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506" w:rsidRPr="00CD0B83" w:rsidRDefault="00973506" w:rsidP="00973506">
      <w:pPr>
        <w:spacing w:after="0" w:line="240" w:lineRule="auto"/>
        <w:ind w:firstLine="54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Администрация Почепского района сообщает о </w:t>
      </w:r>
      <w:r>
        <w:rPr>
          <w:rFonts w:ascii="Times New Roman" w:hAnsi="Times New Roman"/>
          <w:b/>
          <w:sz w:val="27"/>
          <w:szCs w:val="27"/>
        </w:rPr>
        <w:t>планируемом</w:t>
      </w:r>
      <w:r w:rsidRPr="00CD0B83">
        <w:rPr>
          <w:rFonts w:ascii="Times New Roman" w:hAnsi="Times New Roman"/>
          <w:b/>
          <w:sz w:val="27"/>
          <w:szCs w:val="27"/>
        </w:rPr>
        <w:t xml:space="preserve">  предоставлении в аренду сроком на 20 лет земельного участка из </w:t>
      </w:r>
      <w:r>
        <w:rPr>
          <w:rFonts w:ascii="Times New Roman" w:hAnsi="Times New Roman"/>
          <w:b/>
          <w:sz w:val="27"/>
          <w:szCs w:val="27"/>
        </w:rPr>
        <w:t xml:space="preserve">категории </w:t>
      </w:r>
      <w:r w:rsidRPr="00CD0B83">
        <w:rPr>
          <w:rFonts w:ascii="Times New Roman" w:hAnsi="Times New Roman"/>
          <w:b/>
          <w:sz w:val="27"/>
          <w:szCs w:val="27"/>
        </w:rPr>
        <w:t xml:space="preserve">земель </w:t>
      </w:r>
      <w:r>
        <w:rPr>
          <w:rFonts w:ascii="Times New Roman" w:hAnsi="Times New Roman"/>
          <w:b/>
          <w:sz w:val="27"/>
          <w:szCs w:val="27"/>
        </w:rPr>
        <w:t xml:space="preserve">населенных пунктов </w:t>
      </w:r>
      <w:r w:rsidRPr="00CD0B83">
        <w:rPr>
          <w:rFonts w:ascii="Times New Roman" w:hAnsi="Times New Roman"/>
          <w:b/>
          <w:sz w:val="27"/>
          <w:szCs w:val="27"/>
        </w:rPr>
        <w:t xml:space="preserve">площадью </w:t>
      </w:r>
      <w:r>
        <w:rPr>
          <w:rFonts w:ascii="Times New Roman" w:hAnsi="Times New Roman"/>
          <w:b/>
          <w:sz w:val="27"/>
          <w:szCs w:val="27"/>
        </w:rPr>
        <w:t>2929 к</w:t>
      </w:r>
      <w:r w:rsidRPr="00CD0B83">
        <w:rPr>
          <w:rFonts w:ascii="Times New Roman" w:hAnsi="Times New Roman"/>
          <w:b/>
          <w:sz w:val="27"/>
          <w:szCs w:val="27"/>
        </w:rPr>
        <w:t xml:space="preserve">в. м, расположенного по адресу: Российская Федерация, Брянская область, Почепский район, </w:t>
      </w:r>
      <w:r>
        <w:rPr>
          <w:rFonts w:ascii="Times New Roman" w:hAnsi="Times New Roman"/>
          <w:b/>
          <w:sz w:val="27"/>
          <w:szCs w:val="27"/>
        </w:rPr>
        <w:t xml:space="preserve">                п. Роща, ул. Центральная, участок 15 </w:t>
      </w:r>
      <w:r w:rsidRPr="00CD0B83">
        <w:rPr>
          <w:rFonts w:ascii="Times New Roman" w:hAnsi="Times New Roman"/>
          <w:b/>
          <w:sz w:val="27"/>
          <w:szCs w:val="27"/>
        </w:rPr>
        <w:t xml:space="preserve">с разрешенным использованием – </w:t>
      </w:r>
      <w:r>
        <w:rPr>
          <w:rFonts w:ascii="Times New Roman" w:hAnsi="Times New Roman"/>
          <w:b/>
          <w:sz w:val="27"/>
          <w:szCs w:val="27"/>
        </w:rPr>
        <w:t>для ведения личного подсобного хозяйства</w:t>
      </w:r>
      <w:r w:rsidRPr="00CD0B83">
        <w:rPr>
          <w:rFonts w:ascii="Times New Roman" w:hAnsi="Times New Roman"/>
          <w:b/>
          <w:sz w:val="27"/>
          <w:szCs w:val="27"/>
        </w:rPr>
        <w:t>.</w:t>
      </w:r>
    </w:p>
    <w:p w:rsidR="00973506" w:rsidRPr="00CD0B83" w:rsidRDefault="00973506" w:rsidP="00973506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>Граждане, заинтересованные в приобретении прав на указанный земельный участок, могут подавать заявления  о намерении участвовать в аукционе по продаже права аренды в течение 30 дней со дня опубликования настоящего извещения.</w:t>
      </w:r>
    </w:p>
    <w:p w:rsidR="00973506" w:rsidRPr="00CD0B83" w:rsidRDefault="00973506" w:rsidP="00973506">
      <w:pPr>
        <w:spacing w:after="0" w:line="240" w:lineRule="auto"/>
        <w:ind w:firstLine="36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 </w:t>
      </w:r>
      <w:r w:rsidRPr="00CD0B83">
        <w:rPr>
          <w:rFonts w:ascii="Times New Roman" w:hAnsi="Times New Roman"/>
          <w:b/>
          <w:sz w:val="27"/>
          <w:szCs w:val="27"/>
        </w:rPr>
        <w:tab/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973506" w:rsidRPr="00CD0B83" w:rsidRDefault="00973506" w:rsidP="00973506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Ознакомиться со схемой расположения земельного участка можно по адресу: Брянская область, </w:t>
      </w:r>
      <w:proofErr w:type="gramStart"/>
      <w:r w:rsidRPr="00CD0B83">
        <w:rPr>
          <w:rFonts w:ascii="Times New Roman" w:hAnsi="Times New Roman"/>
          <w:b/>
          <w:sz w:val="27"/>
          <w:szCs w:val="27"/>
        </w:rPr>
        <w:t>г</w:t>
      </w:r>
      <w:proofErr w:type="gramEnd"/>
      <w:r w:rsidRPr="00CD0B83">
        <w:rPr>
          <w:rFonts w:ascii="Times New Roman" w:hAnsi="Times New Roman"/>
          <w:b/>
          <w:sz w:val="27"/>
          <w:szCs w:val="27"/>
        </w:rPr>
        <w:t>. Почеп, Октябрьская пл., 3а, кабинет № 4 ежедневно по рабочим дням с 8.30 до 13.00 часов и с 14.00 до 17.45 часов (пятница – с 14.00 до 16.30), тел. (48345) 3-00-51».</w:t>
      </w:r>
    </w:p>
    <w:p w:rsidR="00BD7E7B" w:rsidRDefault="00BD7E7B"/>
    <w:sectPr w:rsidR="00BD7E7B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506"/>
    <w:rsid w:val="00615E43"/>
    <w:rsid w:val="00973506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50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Company>администрация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2</cp:revision>
  <dcterms:created xsi:type="dcterms:W3CDTF">2018-03-26T14:25:00Z</dcterms:created>
  <dcterms:modified xsi:type="dcterms:W3CDTF">2018-03-26T14:25:00Z</dcterms:modified>
</cp:coreProperties>
</file>