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2CE" w:rsidRDefault="00BE62CE" w:rsidP="00BE62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 О С </w:t>
      </w:r>
      <w:proofErr w:type="spellStart"/>
      <w:proofErr w:type="gramStart"/>
      <w:r>
        <w:rPr>
          <w:rFonts w:ascii="Times New Roman" w:hAnsi="Times New Roman" w:cs="Times New Roman"/>
          <w:b/>
          <w:sz w:val="28"/>
          <w:szCs w:val="28"/>
        </w:rPr>
        <w:t>С</w:t>
      </w:r>
      <w:proofErr w:type="spellEnd"/>
      <w:proofErr w:type="gramEnd"/>
      <w:r>
        <w:rPr>
          <w:rFonts w:ascii="Times New Roman" w:hAnsi="Times New Roman" w:cs="Times New Roman"/>
          <w:b/>
          <w:sz w:val="28"/>
          <w:szCs w:val="28"/>
        </w:rPr>
        <w:t xml:space="preserve"> И Й С К А Я   Ф Е Д Е Р А Ц И Я</w:t>
      </w:r>
    </w:p>
    <w:p w:rsidR="00BE62CE" w:rsidRDefault="00BE62CE" w:rsidP="00BE62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 </w:t>
      </w:r>
      <w:proofErr w:type="gramStart"/>
      <w:r>
        <w:rPr>
          <w:rFonts w:ascii="Times New Roman" w:hAnsi="Times New Roman" w:cs="Times New Roman"/>
          <w:b/>
          <w:sz w:val="28"/>
          <w:szCs w:val="28"/>
        </w:rPr>
        <w:t>Р</w:t>
      </w:r>
      <w:proofErr w:type="gramEnd"/>
      <w:r>
        <w:rPr>
          <w:rFonts w:ascii="Times New Roman" w:hAnsi="Times New Roman" w:cs="Times New Roman"/>
          <w:b/>
          <w:sz w:val="28"/>
          <w:szCs w:val="28"/>
        </w:rPr>
        <w:t xml:space="preserve"> Я Н С К А Я   О Б Л А С Т Ь</w:t>
      </w:r>
    </w:p>
    <w:p w:rsidR="00BE62CE" w:rsidRPr="00015441" w:rsidRDefault="00BE62CE" w:rsidP="00BE62CE">
      <w:pPr>
        <w:tabs>
          <w:tab w:val="left" w:pos="2835"/>
        </w:tabs>
        <w:rPr>
          <w:rFonts w:ascii="Times New Roman" w:hAnsi="Times New Roman" w:cs="Times New Roman"/>
          <w:sz w:val="28"/>
          <w:szCs w:val="28"/>
        </w:rPr>
      </w:pPr>
      <w:r>
        <w:rPr>
          <w:rFonts w:ascii="Times New Roman" w:hAnsi="Times New Roman" w:cs="Times New Roman"/>
          <w:sz w:val="28"/>
          <w:szCs w:val="28"/>
        </w:rPr>
        <w:tab/>
      </w:r>
    </w:p>
    <w:p w:rsidR="00BE62CE" w:rsidRPr="00AE3242" w:rsidRDefault="00BE62CE" w:rsidP="00BE62CE">
      <w:pPr>
        <w:tabs>
          <w:tab w:val="left" w:pos="2835"/>
        </w:tabs>
        <w:spacing w:after="0" w:line="240" w:lineRule="auto"/>
        <w:jc w:val="both"/>
        <w:rPr>
          <w:rFonts w:ascii="Times New Roman" w:hAnsi="Times New Roman" w:cs="Times New Roman"/>
          <w:b/>
          <w:sz w:val="28"/>
          <w:szCs w:val="28"/>
        </w:rPr>
      </w:pPr>
      <w:r w:rsidRPr="00015441">
        <w:rPr>
          <w:rFonts w:ascii="Times New Roman" w:hAnsi="Times New Roman" w:cs="Times New Roman"/>
          <w:sz w:val="28"/>
          <w:szCs w:val="28"/>
        </w:rPr>
        <w:t xml:space="preserve">                                        </w:t>
      </w:r>
      <w:r w:rsidR="00AE3242">
        <w:rPr>
          <w:rFonts w:ascii="Times New Roman" w:hAnsi="Times New Roman" w:cs="Times New Roman"/>
          <w:sz w:val="28"/>
          <w:szCs w:val="28"/>
        </w:rPr>
        <w:t xml:space="preserve">   </w:t>
      </w:r>
      <w:r w:rsidRPr="00015441">
        <w:rPr>
          <w:rFonts w:ascii="Times New Roman" w:hAnsi="Times New Roman" w:cs="Times New Roman"/>
          <w:sz w:val="28"/>
          <w:szCs w:val="28"/>
        </w:rPr>
        <w:t xml:space="preserve"> </w:t>
      </w:r>
      <w:proofErr w:type="gramStart"/>
      <w:r w:rsidRPr="00AE3242">
        <w:rPr>
          <w:rFonts w:ascii="Times New Roman" w:hAnsi="Times New Roman" w:cs="Times New Roman"/>
          <w:b/>
          <w:sz w:val="28"/>
          <w:szCs w:val="28"/>
        </w:rPr>
        <w:t>П</w:t>
      </w:r>
      <w:proofErr w:type="gramEnd"/>
      <w:r w:rsidRPr="00AE3242">
        <w:rPr>
          <w:rFonts w:ascii="Times New Roman" w:hAnsi="Times New Roman" w:cs="Times New Roman"/>
          <w:b/>
          <w:sz w:val="28"/>
          <w:szCs w:val="28"/>
        </w:rPr>
        <w:t xml:space="preserve"> Р О Т О К О Л</w:t>
      </w:r>
    </w:p>
    <w:p w:rsidR="00FF2866" w:rsidRPr="00015441" w:rsidRDefault="00BE62CE" w:rsidP="00BE62CE">
      <w:pPr>
        <w:tabs>
          <w:tab w:val="left" w:pos="2835"/>
        </w:tabs>
        <w:spacing w:after="0" w:line="240" w:lineRule="auto"/>
        <w:jc w:val="both"/>
        <w:rPr>
          <w:rFonts w:ascii="Times New Roman" w:hAnsi="Times New Roman" w:cs="Times New Roman"/>
          <w:sz w:val="28"/>
          <w:szCs w:val="28"/>
        </w:rPr>
      </w:pPr>
      <w:r w:rsidRPr="00015441">
        <w:rPr>
          <w:rFonts w:ascii="Times New Roman" w:hAnsi="Times New Roman" w:cs="Times New Roman"/>
          <w:sz w:val="28"/>
          <w:szCs w:val="28"/>
        </w:rPr>
        <w:t>публичных слушаний по вопросу обсуждения  проект</w:t>
      </w:r>
      <w:r w:rsidR="00FF2866" w:rsidRPr="00015441">
        <w:rPr>
          <w:rFonts w:ascii="Times New Roman" w:hAnsi="Times New Roman" w:cs="Times New Roman"/>
          <w:sz w:val="28"/>
          <w:szCs w:val="28"/>
        </w:rPr>
        <w:t>а</w:t>
      </w:r>
      <w:r w:rsidRPr="00015441">
        <w:rPr>
          <w:rFonts w:ascii="Times New Roman" w:hAnsi="Times New Roman" w:cs="Times New Roman"/>
          <w:sz w:val="28"/>
          <w:szCs w:val="28"/>
        </w:rPr>
        <w:t xml:space="preserve"> решени</w:t>
      </w:r>
      <w:r w:rsidR="00FF2866" w:rsidRPr="00015441">
        <w:rPr>
          <w:rFonts w:ascii="Times New Roman" w:hAnsi="Times New Roman" w:cs="Times New Roman"/>
          <w:sz w:val="28"/>
          <w:szCs w:val="28"/>
        </w:rPr>
        <w:t>я « Об утв</w:t>
      </w:r>
      <w:r w:rsidRPr="00015441">
        <w:rPr>
          <w:rFonts w:ascii="Times New Roman" w:hAnsi="Times New Roman" w:cs="Times New Roman"/>
          <w:sz w:val="28"/>
          <w:szCs w:val="28"/>
        </w:rPr>
        <w:t xml:space="preserve">ерждении отчета  об исполнении </w:t>
      </w:r>
      <w:r w:rsidR="00FF2866" w:rsidRPr="00015441">
        <w:rPr>
          <w:rFonts w:ascii="Times New Roman" w:hAnsi="Times New Roman" w:cs="Times New Roman"/>
          <w:sz w:val="28"/>
          <w:szCs w:val="28"/>
        </w:rPr>
        <w:t xml:space="preserve"> бюджета муниципального образования «</w:t>
      </w:r>
      <w:proofErr w:type="spellStart"/>
      <w:r w:rsidR="00FF2866" w:rsidRPr="00015441">
        <w:rPr>
          <w:rFonts w:ascii="Times New Roman" w:hAnsi="Times New Roman" w:cs="Times New Roman"/>
          <w:sz w:val="28"/>
          <w:szCs w:val="28"/>
        </w:rPr>
        <w:t>Почепский</w:t>
      </w:r>
      <w:proofErr w:type="spellEnd"/>
      <w:r w:rsidR="00FF2866" w:rsidRPr="00015441">
        <w:rPr>
          <w:rFonts w:ascii="Times New Roman" w:hAnsi="Times New Roman" w:cs="Times New Roman"/>
          <w:sz w:val="28"/>
          <w:szCs w:val="28"/>
        </w:rPr>
        <w:t xml:space="preserve"> район» </w:t>
      </w:r>
      <w:r w:rsidR="00015441" w:rsidRPr="00015441">
        <w:rPr>
          <w:rFonts w:ascii="Times New Roman" w:hAnsi="Times New Roman" w:cs="Times New Roman"/>
          <w:sz w:val="28"/>
          <w:szCs w:val="28"/>
        </w:rPr>
        <w:t xml:space="preserve">за </w:t>
      </w:r>
      <w:r w:rsidRPr="00015441">
        <w:rPr>
          <w:rFonts w:ascii="Times New Roman" w:hAnsi="Times New Roman" w:cs="Times New Roman"/>
          <w:sz w:val="28"/>
          <w:szCs w:val="28"/>
        </w:rPr>
        <w:t xml:space="preserve"> 201</w:t>
      </w:r>
      <w:r w:rsidR="00FF40FD">
        <w:rPr>
          <w:rFonts w:ascii="Times New Roman" w:hAnsi="Times New Roman" w:cs="Times New Roman"/>
          <w:sz w:val="28"/>
          <w:szCs w:val="28"/>
        </w:rPr>
        <w:t>9</w:t>
      </w:r>
      <w:r w:rsidRPr="00015441">
        <w:rPr>
          <w:rFonts w:ascii="Times New Roman" w:hAnsi="Times New Roman" w:cs="Times New Roman"/>
          <w:sz w:val="28"/>
          <w:szCs w:val="28"/>
        </w:rPr>
        <w:t xml:space="preserve"> год» от </w:t>
      </w:r>
      <w:r w:rsidR="00FF40FD">
        <w:rPr>
          <w:rFonts w:ascii="Times New Roman" w:hAnsi="Times New Roman" w:cs="Times New Roman"/>
          <w:sz w:val="28"/>
          <w:szCs w:val="28"/>
        </w:rPr>
        <w:t>29 мая</w:t>
      </w:r>
      <w:r w:rsidR="00FF2866" w:rsidRPr="00015441">
        <w:rPr>
          <w:rFonts w:ascii="Times New Roman" w:hAnsi="Times New Roman" w:cs="Times New Roman"/>
          <w:sz w:val="28"/>
          <w:szCs w:val="28"/>
        </w:rPr>
        <w:t xml:space="preserve"> 20</w:t>
      </w:r>
      <w:r w:rsidR="00FF40FD">
        <w:rPr>
          <w:rFonts w:ascii="Times New Roman" w:hAnsi="Times New Roman" w:cs="Times New Roman"/>
          <w:sz w:val="28"/>
          <w:szCs w:val="28"/>
        </w:rPr>
        <w:t>20</w:t>
      </w:r>
      <w:r w:rsidR="00FF2866" w:rsidRPr="00015441">
        <w:rPr>
          <w:rFonts w:ascii="Times New Roman" w:hAnsi="Times New Roman" w:cs="Times New Roman"/>
          <w:sz w:val="28"/>
          <w:szCs w:val="28"/>
        </w:rPr>
        <w:t xml:space="preserve"> года.</w:t>
      </w:r>
    </w:p>
    <w:p w:rsidR="00FF2866" w:rsidRDefault="00FF2866" w:rsidP="00BE62CE">
      <w:pPr>
        <w:tabs>
          <w:tab w:val="left" w:pos="2835"/>
        </w:tabs>
        <w:spacing w:after="0" w:line="240" w:lineRule="auto"/>
        <w:jc w:val="both"/>
        <w:rPr>
          <w:rFonts w:ascii="Times New Roman" w:hAnsi="Times New Roman" w:cs="Times New Roman"/>
          <w:sz w:val="28"/>
          <w:szCs w:val="28"/>
        </w:rPr>
      </w:pPr>
    </w:p>
    <w:p w:rsidR="00AE3242" w:rsidRPr="00015441" w:rsidRDefault="00AE3242" w:rsidP="00BE62CE">
      <w:pPr>
        <w:tabs>
          <w:tab w:val="left" w:pos="2835"/>
        </w:tabs>
        <w:spacing w:after="0" w:line="240" w:lineRule="auto"/>
        <w:jc w:val="both"/>
        <w:rPr>
          <w:rFonts w:ascii="Times New Roman" w:hAnsi="Times New Roman" w:cs="Times New Roman"/>
          <w:sz w:val="28"/>
          <w:szCs w:val="28"/>
        </w:rPr>
      </w:pPr>
    </w:p>
    <w:p w:rsidR="00BE62CE" w:rsidRDefault="00FF2866" w:rsidP="00BE62CE">
      <w:pPr>
        <w:tabs>
          <w:tab w:val="left" w:pos="2835"/>
        </w:tabs>
        <w:spacing w:after="0" w:line="240" w:lineRule="auto"/>
        <w:jc w:val="both"/>
        <w:rPr>
          <w:rFonts w:ascii="Times New Roman" w:hAnsi="Times New Roman" w:cs="Times New Roman"/>
          <w:sz w:val="28"/>
          <w:szCs w:val="28"/>
        </w:rPr>
      </w:pPr>
      <w:r w:rsidRPr="00015441">
        <w:rPr>
          <w:rFonts w:ascii="Times New Roman" w:hAnsi="Times New Roman" w:cs="Times New Roman"/>
          <w:sz w:val="28"/>
          <w:szCs w:val="28"/>
        </w:rPr>
        <w:t>Место</w:t>
      </w:r>
      <w:r>
        <w:rPr>
          <w:rFonts w:ascii="Times New Roman" w:hAnsi="Times New Roman" w:cs="Times New Roman"/>
          <w:b/>
          <w:sz w:val="28"/>
          <w:szCs w:val="28"/>
        </w:rPr>
        <w:t xml:space="preserve"> </w:t>
      </w:r>
      <w:r w:rsidR="00BE62CE">
        <w:rPr>
          <w:rFonts w:ascii="Times New Roman" w:hAnsi="Times New Roman" w:cs="Times New Roman"/>
          <w:sz w:val="28"/>
          <w:szCs w:val="28"/>
        </w:rPr>
        <w:t>проведения: актовый зал  администрации района.</w:t>
      </w: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Время 11.00</w:t>
      </w:r>
    </w:p>
    <w:p w:rsidR="00BE62CE" w:rsidRDefault="00BE62CE" w:rsidP="00BE62CE">
      <w:pPr>
        <w:spacing w:after="0" w:line="240" w:lineRule="auto"/>
        <w:rPr>
          <w:rFonts w:ascii="Times New Roman" w:hAnsi="Times New Roman" w:cs="Times New Roman"/>
          <w:sz w:val="28"/>
          <w:szCs w:val="28"/>
        </w:rPr>
      </w:pP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Присутствуют члены оргкомитета:</w:t>
      </w:r>
    </w:p>
    <w:p w:rsidR="00BE62CE" w:rsidRDefault="00BE62CE" w:rsidP="00BE62CE">
      <w:pPr>
        <w:spacing w:after="0" w:line="240" w:lineRule="auto"/>
        <w:rPr>
          <w:rFonts w:ascii="Times New Roman" w:hAnsi="Times New Roman" w:cs="Times New Roman"/>
          <w:sz w:val="28"/>
          <w:szCs w:val="28"/>
        </w:rPr>
      </w:pPr>
    </w:p>
    <w:p w:rsidR="00BE62CE" w:rsidRDefault="00015441" w:rsidP="00BE62C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Шкабарина</w:t>
      </w:r>
      <w:proofErr w:type="spellEnd"/>
      <w:r>
        <w:rPr>
          <w:rFonts w:ascii="Times New Roman" w:hAnsi="Times New Roman" w:cs="Times New Roman"/>
          <w:sz w:val="28"/>
          <w:szCs w:val="28"/>
        </w:rPr>
        <w:t xml:space="preserve"> А.С.</w:t>
      </w:r>
    </w:p>
    <w:p w:rsidR="00BE62CE" w:rsidRDefault="00BE62CE" w:rsidP="00BE62C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Зеленов</w:t>
      </w:r>
      <w:proofErr w:type="spellEnd"/>
      <w:r>
        <w:rPr>
          <w:rFonts w:ascii="Times New Roman" w:hAnsi="Times New Roman" w:cs="Times New Roman"/>
          <w:sz w:val="28"/>
          <w:szCs w:val="28"/>
        </w:rPr>
        <w:t xml:space="preserve"> А.В.</w:t>
      </w:r>
    </w:p>
    <w:p w:rsidR="00BE62CE" w:rsidRDefault="00BE62CE" w:rsidP="00BE62C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Шаболдина</w:t>
      </w:r>
      <w:proofErr w:type="spellEnd"/>
      <w:r>
        <w:rPr>
          <w:rFonts w:ascii="Times New Roman" w:hAnsi="Times New Roman" w:cs="Times New Roman"/>
          <w:sz w:val="28"/>
          <w:szCs w:val="28"/>
        </w:rPr>
        <w:t xml:space="preserve"> Е.Д.</w:t>
      </w:r>
    </w:p>
    <w:p w:rsidR="00BE62CE" w:rsidRDefault="00015441"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Каплун Н.Д.</w:t>
      </w:r>
    </w:p>
    <w:p w:rsidR="00015441" w:rsidRDefault="00015441"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Синицын  А.М.</w:t>
      </w:r>
    </w:p>
    <w:p w:rsidR="00015441" w:rsidRDefault="00015441" w:rsidP="00BE62CE">
      <w:pPr>
        <w:spacing w:after="0" w:line="240" w:lineRule="auto"/>
        <w:rPr>
          <w:rFonts w:ascii="Times New Roman" w:hAnsi="Times New Roman" w:cs="Times New Roman"/>
          <w:sz w:val="28"/>
          <w:szCs w:val="28"/>
        </w:rPr>
      </w:pP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Присутствует: </w:t>
      </w:r>
      <w:r w:rsidR="00FF40FD">
        <w:rPr>
          <w:rFonts w:ascii="Times New Roman" w:hAnsi="Times New Roman" w:cs="Times New Roman"/>
          <w:sz w:val="28"/>
          <w:szCs w:val="28"/>
        </w:rPr>
        <w:t>9</w:t>
      </w:r>
      <w:r>
        <w:rPr>
          <w:rFonts w:ascii="Times New Roman" w:hAnsi="Times New Roman" w:cs="Times New Roman"/>
          <w:sz w:val="28"/>
          <w:szCs w:val="28"/>
        </w:rPr>
        <w:t xml:space="preserve"> (</w:t>
      </w:r>
      <w:r w:rsidR="00FF40FD">
        <w:rPr>
          <w:rFonts w:ascii="Times New Roman" w:hAnsi="Times New Roman" w:cs="Times New Roman"/>
          <w:sz w:val="28"/>
          <w:szCs w:val="28"/>
        </w:rPr>
        <w:t>девять)  человек.</w:t>
      </w:r>
    </w:p>
    <w:p w:rsidR="00BE62CE" w:rsidRDefault="00BE62CE" w:rsidP="00BE62CE">
      <w:pPr>
        <w:spacing w:after="0" w:line="240" w:lineRule="auto"/>
        <w:rPr>
          <w:rFonts w:ascii="Times New Roman" w:hAnsi="Times New Roman" w:cs="Times New Roman"/>
          <w:sz w:val="28"/>
          <w:szCs w:val="28"/>
        </w:rPr>
      </w:pP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ПОВЕСТКА  ДНЯ</w:t>
      </w:r>
    </w:p>
    <w:p w:rsidR="00015441" w:rsidRDefault="00BE62CE" w:rsidP="0032179D">
      <w:pPr>
        <w:tabs>
          <w:tab w:val="left" w:pos="1185"/>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BE62CE" w:rsidRDefault="00BE62CE"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15441">
        <w:rPr>
          <w:rFonts w:ascii="Times New Roman" w:hAnsi="Times New Roman" w:cs="Times New Roman"/>
          <w:sz w:val="28"/>
          <w:szCs w:val="28"/>
        </w:rPr>
        <w:t>1.</w:t>
      </w:r>
      <w:r>
        <w:rPr>
          <w:rFonts w:ascii="Times New Roman" w:hAnsi="Times New Roman" w:cs="Times New Roman"/>
          <w:sz w:val="28"/>
          <w:szCs w:val="28"/>
        </w:rPr>
        <w:t xml:space="preserve"> О проекте решения «Об утверждении отчета об исполнении </w:t>
      </w:r>
      <w:r w:rsidR="00015441">
        <w:rPr>
          <w:rFonts w:ascii="Times New Roman" w:hAnsi="Times New Roman" w:cs="Times New Roman"/>
          <w:sz w:val="28"/>
          <w:szCs w:val="28"/>
        </w:rPr>
        <w:t xml:space="preserve"> бюджета  муниципального  образования «</w:t>
      </w:r>
      <w:proofErr w:type="spellStart"/>
      <w:r w:rsidR="00015441">
        <w:rPr>
          <w:rFonts w:ascii="Times New Roman" w:hAnsi="Times New Roman" w:cs="Times New Roman"/>
          <w:sz w:val="28"/>
          <w:szCs w:val="28"/>
        </w:rPr>
        <w:t>Почепский</w:t>
      </w:r>
      <w:proofErr w:type="spellEnd"/>
      <w:r w:rsidR="00015441">
        <w:rPr>
          <w:rFonts w:ascii="Times New Roman" w:hAnsi="Times New Roman" w:cs="Times New Roman"/>
          <w:sz w:val="28"/>
          <w:szCs w:val="28"/>
        </w:rPr>
        <w:t xml:space="preserve"> район»  за 201</w:t>
      </w:r>
      <w:r w:rsidR="00FF40FD">
        <w:rPr>
          <w:rFonts w:ascii="Times New Roman" w:hAnsi="Times New Roman" w:cs="Times New Roman"/>
          <w:sz w:val="28"/>
          <w:szCs w:val="28"/>
        </w:rPr>
        <w:t>9</w:t>
      </w:r>
      <w:r w:rsidR="00015441">
        <w:rPr>
          <w:rFonts w:ascii="Times New Roman" w:hAnsi="Times New Roman" w:cs="Times New Roman"/>
          <w:sz w:val="28"/>
          <w:szCs w:val="28"/>
        </w:rPr>
        <w:t xml:space="preserve"> год.</w:t>
      </w:r>
    </w:p>
    <w:p w:rsidR="00BE62CE" w:rsidRDefault="00BE62CE" w:rsidP="0032179D">
      <w:pPr>
        <w:tabs>
          <w:tab w:val="left" w:pos="1185"/>
        </w:tabs>
        <w:spacing w:after="0" w:line="240" w:lineRule="auto"/>
        <w:jc w:val="both"/>
        <w:rPr>
          <w:rFonts w:ascii="Times New Roman" w:hAnsi="Times New Roman" w:cs="Times New Roman"/>
          <w:sz w:val="28"/>
          <w:szCs w:val="28"/>
        </w:rPr>
      </w:pPr>
    </w:p>
    <w:p w:rsidR="00BE62CE" w:rsidRDefault="0032179D"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E62CE">
        <w:rPr>
          <w:rFonts w:ascii="Times New Roman" w:hAnsi="Times New Roman" w:cs="Times New Roman"/>
          <w:sz w:val="28"/>
          <w:szCs w:val="28"/>
        </w:rPr>
        <w:t xml:space="preserve">Слушали  ведущего  публичных слушаний  </w:t>
      </w:r>
      <w:proofErr w:type="spellStart"/>
      <w:r w:rsidR="00BE62CE">
        <w:rPr>
          <w:rFonts w:ascii="Times New Roman" w:hAnsi="Times New Roman" w:cs="Times New Roman"/>
          <w:sz w:val="28"/>
          <w:szCs w:val="28"/>
        </w:rPr>
        <w:t>Зеленова</w:t>
      </w:r>
      <w:proofErr w:type="spellEnd"/>
      <w:r w:rsidR="00BE62CE">
        <w:rPr>
          <w:rFonts w:ascii="Times New Roman" w:hAnsi="Times New Roman" w:cs="Times New Roman"/>
          <w:sz w:val="28"/>
          <w:szCs w:val="28"/>
        </w:rPr>
        <w:t xml:space="preserve"> А.В. , который ознакомил с Положением о публичных слушаниях. Отметил, что проект решения   «Об утверждении  отчета об исполнении  бюджета </w:t>
      </w:r>
      <w:r w:rsidR="00015441">
        <w:rPr>
          <w:rFonts w:ascii="Times New Roman" w:hAnsi="Times New Roman" w:cs="Times New Roman"/>
          <w:sz w:val="28"/>
          <w:szCs w:val="28"/>
        </w:rPr>
        <w:t>муниципального образования «</w:t>
      </w:r>
      <w:proofErr w:type="spellStart"/>
      <w:r w:rsidR="00015441">
        <w:rPr>
          <w:rFonts w:ascii="Times New Roman" w:hAnsi="Times New Roman" w:cs="Times New Roman"/>
          <w:sz w:val="28"/>
          <w:szCs w:val="28"/>
        </w:rPr>
        <w:t>Почепский</w:t>
      </w:r>
      <w:proofErr w:type="spellEnd"/>
      <w:r w:rsidR="00015441">
        <w:rPr>
          <w:rFonts w:ascii="Times New Roman" w:hAnsi="Times New Roman" w:cs="Times New Roman"/>
          <w:sz w:val="28"/>
          <w:szCs w:val="28"/>
        </w:rPr>
        <w:t xml:space="preserve"> район» </w:t>
      </w:r>
      <w:r w:rsidR="00BE62CE">
        <w:rPr>
          <w:rFonts w:ascii="Times New Roman" w:hAnsi="Times New Roman" w:cs="Times New Roman"/>
          <w:sz w:val="28"/>
          <w:szCs w:val="28"/>
        </w:rPr>
        <w:t>за 201</w:t>
      </w:r>
      <w:r w:rsidR="00FF40FD">
        <w:rPr>
          <w:rFonts w:ascii="Times New Roman" w:hAnsi="Times New Roman" w:cs="Times New Roman"/>
          <w:sz w:val="28"/>
          <w:szCs w:val="28"/>
        </w:rPr>
        <w:t>9</w:t>
      </w:r>
      <w:r w:rsidR="00BE62CE">
        <w:rPr>
          <w:rFonts w:ascii="Times New Roman" w:hAnsi="Times New Roman" w:cs="Times New Roman"/>
          <w:sz w:val="28"/>
          <w:szCs w:val="28"/>
        </w:rPr>
        <w:t xml:space="preserve"> год» размещен  на сайте администрации Почепского района в сети «Интернет».</w:t>
      </w:r>
    </w:p>
    <w:p w:rsidR="00BE62CE" w:rsidRDefault="00BE62CE"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Решение районного Совета №  </w:t>
      </w:r>
      <w:r w:rsidR="00FF40FD">
        <w:rPr>
          <w:rFonts w:ascii="Times New Roman" w:hAnsi="Times New Roman" w:cs="Times New Roman"/>
          <w:sz w:val="28"/>
          <w:szCs w:val="28"/>
        </w:rPr>
        <w:t>70</w:t>
      </w:r>
      <w:r w:rsidR="00015441">
        <w:rPr>
          <w:rFonts w:ascii="Times New Roman" w:hAnsi="Times New Roman" w:cs="Times New Roman"/>
          <w:sz w:val="28"/>
          <w:szCs w:val="28"/>
        </w:rPr>
        <w:t xml:space="preserve"> </w:t>
      </w:r>
      <w:r>
        <w:rPr>
          <w:rFonts w:ascii="Times New Roman" w:hAnsi="Times New Roman" w:cs="Times New Roman"/>
          <w:sz w:val="28"/>
          <w:szCs w:val="28"/>
        </w:rPr>
        <w:t xml:space="preserve"> от </w:t>
      </w:r>
      <w:r w:rsidR="00FF40FD">
        <w:rPr>
          <w:rFonts w:ascii="Times New Roman" w:hAnsi="Times New Roman" w:cs="Times New Roman"/>
          <w:sz w:val="28"/>
          <w:szCs w:val="28"/>
        </w:rPr>
        <w:t>07.05.2020</w:t>
      </w:r>
      <w:r>
        <w:rPr>
          <w:rFonts w:ascii="Times New Roman" w:hAnsi="Times New Roman" w:cs="Times New Roman"/>
          <w:sz w:val="28"/>
          <w:szCs w:val="28"/>
        </w:rPr>
        <w:t xml:space="preserve">  «О назначении публичных слушаний  по проекту решения «Об утверждении отчета об исполнении  бюджета </w:t>
      </w:r>
      <w:r w:rsidR="00731A62">
        <w:rPr>
          <w:rFonts w:ascii="Times New Roman" w:hAnsi="Times New Roman" w:cs="Times New Roman"/>
          <w:sz w:val="28"/>
          <w:szCs w:val="28"/>
        </w:rPr>
        <w:t xml:space="preserve"> муниципального образования «</w:t>
      </w:r>
      <w:proofErr w:type="spellStart"/>
      <w:r w:rsidR="00731A62">
        <w:rPr>
          <w:rFonts w:ascii="Times New Roman" w:hAnsi="Times New Roman" w:cs="Times New Roman"/>
          <w:sz w:val="28"/>
          <w:szCs w:val="28"/>
        </w:rPr>
        <w:t>Почепский</w:t>
      </w:r>
      <w:proofErr w:type="spellEnd"/>
      <w:r w:rsidR="00731A62">
        <w:rPr>
          <w:rFonts w:ascii="Times New Roman" w:hAnsi="Times New Roman" w:cs="Times New Roman"/>
          <w:sz w:val="28"/>
          <w:szCs w:val="28"/>
        </w:rPr>
        <w:t xml:space="preserve"> район» за 201</w:t>
      </w:r>
      <w:r w:rsidR="00FF40FD">
        <w:rPr>
          <w:rFonts w:ascii="Times New Roman" w:hAnsi="Times New Roman" w:cs="Times New Roman"/>
          <w:sz w:val="28"/>
          <w:szCs w:val="28"/>
        </w:rPr>
        <w:t>9</w:t>
      </w:r>
      <w:r w:rsidR="00731A62">
        <w:rPr>
          <w:rFonts w:ascii="Times New Roman" w:hAnsi="Times New Roman" w:cs="Times New Roman"/>
          <w:sz w:val="28"/>
          <w:szCs w:val="28"/>
        </w:rPr>
        <w:t xml:space="preserve"> год </w:t>
      </w:r>
      <w:r>
        <w:rPr>
          <w:rFonts w:ascii="Times New Roman" w:hAnsi="Times New Roman" w:cs="Times New Roman"/>
          <w:sz w:val="28"/>
          <w:szCs w:val="28"/>
        </w:rPr>
        <w:t xml:space="preserve">  было опубликовано в газете «</w:t>
      </w:r>
      <w:proofErr w:type="spellStart"/>
      <w:r>
        <w:rPr>
          <w:rFonts w:ascii="Times New Roman" w:hAnsi="Times New Roman" w:cs="Times New Roman"/>
          <w:sz w:val="28"/>
          <w:szCs w:val="28"/>
        </w:rPr>
        <w:t>Почепское</w:t>
      </w:r>
      <w:proofErr w:type="spellEnd"/>
      <w:r>
        <w:rPr>
          <w:rFonts w:ascii="Times New Roman" w:hAnsi="Times New Roman" w:cs="Times New Roman"/>
          <w:sz w:val="28"/>
          <w:szCs w:val="28"/>
        </w:rPr>
        <w:t xml:space="preserve"> слово». </w:t>
      </w:r>
    </w:p>
    <w:p w:rsidR="00BE62CE" w:rsidRDefault="00BE62CE"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EE601C">
        <w:rPr>
          <w:rFonts w:ascii="Times New Roman" w:hAnsi="Times New Roman" w:cs="Times New Roman"/>
          <w:sz w:val="28"/>
          <w:szCs w:val="28"/>
        </w:rPr>
        <w:t xml:space="preserve">По вопросу  о проекте   решения «Об утверждении  отчета об  исполнении  бюджета </w:t>
      </w:r>
      <w:r w:rsidR="00731A62">
        <w:rPr>
          <w:rFonts w:ascii="Times New Roman" w:hAnsi="Times New Roman" w:cs="Times New Roman"/>
          <w:sz w:val="28"/>
          <w:szCs w:val="28"/>
        </w:rPr>
        <w:t>муниципального  образования «</w:t>
      </w:r>
      <w:proofErr w:type="spellStart"/>
      <w:r w:rsidR="00731A62">
        <w:rPr>
          <w:rFonts w:ascii="Times New Roman" w:hAnsi="Times New Roman" w:cs="Times New Roman"/>
          <w:sz w:val="28"/>
          <w:szCs w:val="28"/>
        </w:rPr>
        <w:t>Почепский</w:t>
      </w:r>
      <w:proofErr w:type="spellEnd"/>
      <w:r w:rsidR="00731A62">
        <w:rPr>
          <w:rFonts w:ascii="Times New Roman" w:hAnsi="Times New Roman" w:cs="Times New Roman"/>
          <w:sz w:val="28"/>
          <w:szCs w:val="28"/>
        </w:rPr>
        <w:t xml:space="preserve"> район» за 201</w:t>
      </w:r>
      <w:r w:rsidR="00FF40FD">
        <w:rPr>
          <w:rFonts w:ascii="Times New Roman" w:hAnsi="Times New Roman" w:cs="Times New Roman"/>
          <w:sz w:val="28"/>
          <w:szCs w:val="28"/>
        </w:rPr>
        <w:t>9</w:t>
      </w:r>
      <w:r w:rsidR="00731A62">
        <w:rPr>
          <w:rFonts w:ascii="Times New Roman" w:hAnsi="Times New Roman" w:cs="Times New Roman"/>
          <w:sz w:val="28"/>
          <w:szCs w:val="28"/>
        </w:rPr>
        <w:t xml:space="preserve"> год с</w:t>
      </w:r>
      <w:r w:rsidRPr="00EE601C">
        <w:rPr>
          <w:rFonts w:ascii="Times New Roman" w:hAnsi="Times New Roman" w:cs="Times New Roman"/>
          <w:sz w:val="28"/>
          <w:szCs w:val="28"/>
        </w:rPr>
        <w:t xml:space="preserve">лушали </w:t>
      </w:r>
      <w:proofErr w:type="spellStart"/>
      <w:r w:rsidRPr="00EE601C">
        <w:rPr>
          <w:rFonts w:ascii="Times New Roman" w:hAnsi="Times New Roman" w:cs="Times New Roman"/>
          <w:sz w:val="28"/>
          <w:szCs w:val="28"/>
        </w:rPr>
        <w:t>Шаболдину</w:t>
      </w:r>
      <w:proofErr w:type="spellEnd"/>
      <w:r w:rsidRPr="00EE601C">
        <w:rPr>
          <w:rFonts w:ascii="Times New Roman" w:hAnsi="Times New Roman" w:cs="Times New Roman"/>
          <w:sz w:val="28"/>
          <w:szCs w:val="28"/>
        </w:rPr>
        <w:t xml:space="preserve"> Е.Д.</w:t>
      </w:r>
      <w:r w:rsidR="00731A62">
        <w:rPr>
          <w:rFonts w:ascii="Times New Roman" w:hAnsi="Times New Roman" w:cs="Times New Roman"/>
          <w:sz w:val="28"/>
          <w:szCs w:val="28"/>
        </w:rPr>
        <w:t xml:space="preserve"> - заместителя главы администрации, начальника финансового управления администрации района.</w:t>
      </w:r>
    </w:p>
    <w:p w:rsidR="00FF40FD" w:rsidRDefault="00FF40FD" w:rsidP="0032179D">
      <w:pPr>
        <w:spacing w:after="0" w:line="240" w:lineRule="auto"/>
        <w:ind w:firstLine="567"/>
        <w:jc w:val="both"/>
        <w:rPr>
          <w:rFonts w:ascii="Times New Roman" w:hAnsi="Times New Roman" w:cs="Times New Roman"/>
          <w:sz w:val="28"/>
          <w:szCs w:val="28"/>
        </w:rPr>
      </w:pPr>
    </w:p>
    <w:p w:rsidR="00FB565F" w:rsidRPr="00FB565F" w:rsidRDefault="00FB565F" w:rsidP="00FB565F">
      <w:pPr>
        <w:spacing w:line="240" w:lineRule="auto"/>
        <w:ind w:firstLine="709"/>
        <w:jc w:val="both"/>
        <w:rPr>
          <w:rFonts w:ascii="Times New Roman" w:eastAsia="Times New Roman" w:hAnsi="Times New Roman" w:cs="Times New Roman"/>
          <w:color w:val="000000"/>
          <w:sz w:val="28"/>
          <w:szCs w:val="28"/>
          <w:lang w:eastAsia="ru-RU"/>
        </w:rPr>
      </w:pPr>
      <w:r w:rsidRPr="00FB565F">
        <w:rPr>
          <w:rFonts w:ascii="Times New Roman" w:eastAsia="Times New Roman" w:hAnsi="Times New Roman" w:cs="Times New Roman"/>
          <w:color w:val="000000"/>
          <w:sz w:val="28"/>
          <w:szCs w:val="28"/>
          <w:lang w:eastAsia="ru-RU"/>
        </w:rPr>
        <w:t xml:space="preserve">Общий объем доходов  районного бюджета Почепского муниципального района по налоговым и неналоговым доходам за 2019 год исполнен на 99.4 процента и составил 653.4млн. рублей. </w:t>
      </w:r>
    </w:p>
    <w:p w:rsidR="00FB565F" w:rsidRPr="00FB565F" w:rsidRDefault="00FB565F" w:rsidP="00FB565F">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FB565F">
        <w:rPr>
          <w:rFonts w:ascii="Times New Roman" w:eastAsia="Times New Roman" w:hAnsi="Times New Roman" w:cs="Times New Roman"/>
          <w:sz w:val="28"/>
          <w:szCs w:val="28"/>
          <w:lang w:eastAsia="ru-RU"/>
        </w:rPr>
        <w:lastRenderedPageBreak/>
        <w:t xml:space="preserve">по сравнению с предыдущим годом  поступило доходов меньше на 30,2млн. рублей (налоговые и неналоговые доходы на 12.5 млн. </w:t>
      </w:r>
      <w:proofErr w:type="gramEnd"/>
    </w:p>
    <w:p w:rsidR="00FB565F" w:rsidRPr="00FB565F" w:rsidRDefault="00FB565F" w:rsidP="00FB565F">
      <w:pPr>
        <w:widowControl w:val="0"/>
        <w:autoSpaceDE w:val="0"/>
        <w:autoSpaceDN w:val="0"/>
        <w:adjustRightInd w:val="0"/>
        <w:spacing w:line="240" w:lineRule="auto"/>
        <w:jc w:val="both"/>
        <w:rPr>
          <w:rFonts w:ascii="Times New Roman" w:eastAsia="Times New Roman" w:hAnsi="Times New Roman" w:cs="Times New Roman"/>
          <w:color w:val="000000"/>
          <w:sz w:val="28"/>
          <w:szCs w:val="28"/>
          <w:lang w:eastAsia="ru-RU"/>
        </w:rPr>
      </w:pPr>
      <w:r w:rsidRPr="00FB565F">
        <w:rPr>
          <w:rFonts w:ascii="Times New Roman" w:eastAsia="Times New Roman" w:hAnsi="Times New Roman" w:cs="Times New Roman"/>
          <w:color w:val="000000"/>
          <w:sz w:val="28"/>
          <w:szCs w:val="28"/>
          <w:lang w:eastAsia="ru-RU"/>
        </w:rPr>
        <w:t xml:space="preserve">руб., безвозмездные поступления – 17.7 </w:t>
      </w:r>
      <w:proofErr w:type="spellStart"/>
      <w:r w:rsidRPr="00FB565F">
        <w:rPr>
          <w:rFonts w:ascii="Times New Roman" w:eastAsia="Times New Roman" w:hAnsi="Times New Roman" w:cs="Times New Roman"/>
          <w:color w:val="000000"/>
          <w:sz w:val="28"/>
          <w:szCs w:val="28"/>
          <w:lang w:eastAsia="ru-RU"/>
        </w:rPr>
        <w:t>млн</w:t>
      </w:r>
      <w:proofErr w:type="gramStart"/>
      <w:r w:rsidRPr="00FB565F">
        <w:rPr>
          <w:rFonts w:ascii="Times New Roman" w:eastAsia="Times New Roman" w:hAnsi="Times New Roman" w:cs="Times New Roman"/>
          <w:color w:val="000000"/>
          <w:sz w:val="28"/>
          <w:szCs w:val="28"/>
          <w:lang w:eastAsia="ru-RU"/>
        </w:rPr>
        <w:t>.р</w:t>
      </w:r>
      <w:proofErr w:type="gramEnd"/>
      <w:r w:rsidRPr="00FB565F">
        <w:rPr>
          <w:rFonts w:ascii="Times New Roman" w:eastAsia="Times New Roman" w:hAnsi="Times New Roman" w:cs="Times New Roman"/>
          <w:color w:val="000000"/>
          <w:sz w:val="28"/>
          <w:szCs w:val="28"/>
          <w:lang w:eastAsia="ru-RU"/>
        </w:rPr>
        <w:t>уб</w:t>
      </w:r>
      <w:proofErr w:type="spellEnd"/>
      <w:r w:rsidRPr="00FB565F">
        <w:rPr>
          <w:rFonts w:ascii="Times New Roman" w:eastAsia="Times New Roman" w:hAnsi="Times New Roman" w:cs="Times New Roman"/>
          <w:color w:val="000000"/>
          <w:sz w:val="28"/>
          <w:szCs w:val="28"/>
          <w:lang w:eastAsia="ru-RU"/>
        </w:rPr>
        <w:t>.</w:t>
      </w:r>
    </w:p>
    <w:p w:rsidR="00FB565F" w:rsidRPr="00FB565F" w:rsidRDefault="00FB565F" w:rsidP="00FB565F">
      <w:pPr>
        <w:widowControl w:val="0"/>
        <w:autoSpaceDE w:val="0"/>
        <w:autoSpaceDN w:val="0"/>
        <w:adjustRightInd w:val="0"/>
        <w:spacing w:line="240" w:lineRule="auto"/>
        <w:ind w:firstLine="709"/>
        <w:jc w:val="both"/>
        <w:rPr>
          <w:rFonts w:ascii="Times New Roman" w:eastAsia="Times New Roman" w:hAnsi="Times New Roman" w:cs="Times New Roman"/>
          <w:color w:val="000000"/>
          <w:sz w:val="28"/>
          <w:szCs w:val="28"/>
          <w:lang w:eastAsia="ru-RU"/>
        </w:rPr>
      </w:pPr>
      <w:r w:rsidRPr="00FB565F">
        <w:rPr>
          <w:rFonts w:ascii="Times New Roman" w:eastAsia="Times New Roman" w:hAnsi="Times New Roman" w:cs="Times New Roman"/>
          <w:color w:val="000000"/>
          <w:sz w:val="28"/>
          <w:szCs w:val="28"/>
          <w:lang w:eastAsia="ru-RU"/>
        </w:rPr>
        <w:t>Ежедневный мониторинг налоговых и неналоговых поступлений, проводимый работниками финансового управления, оперативное взаимодействие с администраторами поступлений в районный бюджет, управлением федерального казначейства, структурными подразделениями администрации района позволили своевременно реагировать на динамику поступлений в течение года и принимать эффективные меры по мобилизации доходов в бюджет и эффективному использованию бюджетных средств.</w:t>
      </w:r>
    </w:p>
    <w:p w:rsidR="00FB565F" w:rsidRPr="00FB565F" w:rsidRDefault="00FB565F" w:rsidP="00FB565F">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Всего в целях качественного и полного осуществления расходных обязательств за 2019 год осуществлено 13  корректировок бюджета.</w:t>
      </w:r>
    </w:p>
    <w:p w:rsidR="00FB565F" w:rsidRPr="00FB565F" w:rsidRDefault="00FB565F" w:rsidP="00FB565F">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По расходам районный бюджет  исполнен на 97.2 процента и составил 653,1 млн. рублей при плане 672,4 млн. рублей.</w:t>
      </w:r>
    </w:p>
    <w:p w:rsidR="00FB565F" w:rsidRPr="00FB565F" w:rsidRDefault="00FB565F" w:rsidP="00FB565F">
      <w:pPr>
        <w:widowControl w:val="0"/>
        <w:autoSpaceDE w:val="0"/>
        <w:autoSpaceDN w:val="0"/>
        <w:adjustRightInd w:val="0"/>
        <w:spacing w:line="240" w:lineRule="auto"/>
        <w:ind w:firstLine="709"/>
        <w:jc w:val="both"/>
        <w:rPr>
          <w:rFonts w:ascii="Times New Roman" w:eastAsia="Times New Roman" w:hAnsi="Times New Roman" w:cs="Times New Roman"/>
          <w:i/>
          <w:sz w:val="28"/>
          <w:szCs w:val="28"/>
          <w:lang w:eastAsia="ru-RU"/>
        </w:rPr>
      </w:pPr>
      <w:r w:rsidRPr="00FB565F">
        <w:rPr>
          <w:rFonts w:ascii="Times New Roman" w:eastAsia="Times New Roman" w:hAnsi="Times New Roman" w:cs="Times New Roman"/>
          <w:sz w:val="28"/>
          <w:szCs w:val="28"/>
          <w:lang w:eastAsia="ru-RU"/>
        </w:rPr>
        <w:t>На конец отчетного периода профицит  бюджета, муниципального района  сложился в сумме 328 тыс. рублей.</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Организация  работы по управлению средствами единого счёта бюджета, качественное составление кассового плана обеспечило ликвидность счёта в течение всего финансового года, что позволило в полном объёме и своевременно финансировать все расходные заявки главных распорядителей и исполнить районный бюджет по расходам на 98 процентов (без учета безвозмездных поступлений из вышестоящего бюджета)</w:t>
      </w:r>
      <w:proofErr w:type="gramStart"/>
      <w:r w:rsidRPr="00FB565F">
        <w:rPr>
          <w:rFonts w:ascii="Times New Roman" w:eastAsia="Times New Roman" w:hAnsi="Times New Roman" w:cs="Times New Roman"/>
          <w:sz w:val="28"/>
          <w:szCs w:val="28"/>
          <w:lang w:eastAsia="ru-RU"/>
        </w:rPr>
        <w:t>.</w:t>
      </w:r>
      <w:proofErr w:type="gramEnd"/>
      <w:r w:rsidRPr="00FB565F">
        <w:rPr>
          <w:rFonts w:ascii="Times New Roman" w:eastAsia="Times New Roman" w:hAnsi="Times New Roman" w:cs="Times New Roman"/>
          <w:sz w:val="28"/>
          <w:szCs w:val="28"/>
          <w:lang w:eastAsia="ru-RU"/>
        </w:rPr>
        <w:t xml:space="preserve"> (</w:t>
      </w:r>
      <w:proofErr w:type="gramStart"/>
      <w:r w:rsidRPr="00FB565F">
        <w:rPr>
          <w:rFonts w:ascii="Times New Roman" w:eastAsia="Times New Roman" w:hAnsi="Times New Roman" w:cs="Times New Roman"/>
          <w:sz w:val="28"/>
          <w:szCs w:val="28"/>
          <w:lang w:eastAsia="ru-RU"/>
        </w:rPr>
        <w:t>в</w:t>
      </w:r>
      <w:proofErr w:type="gramEnd"/>
      <w:r w:rsidRPr="00FB565F">
        <w:rPr>
          <w:rFonts w:ascii="Times New Roman" w:eastAsia="Times New Roman" w:hAnsi="Times New Roman" w:cs="Times New Roman"/>
          <w:sz w:val="28"/>
          <w:szCs w:val="28"/>
          <w:lang w:eastAsia="ru-RU"/>
        </w:rPr>
        <w:t xml:space="preserve"> полном объеме профинансированы первоочередные расходы, досрочно выплачена заработная плата за декабрь и начисления на нее.</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На конец 2019 года кредиторская задолженность составила   4,4млн. руб., рост данного показателя по сравнению с прошлым годом составил 1,9. </w:t>
      </w:r>
      <w:proofErr w:type="spellStart"/>
      <w:r w:rsidRPr="00FB565F">
        <w:rPr>
          <w:rFonts w:ascii="Times New Roman" w:eastAsia="Times New Roman" w:hAnsi="Times New Roman" w:cs="Times New Roman"/>
          <w:sz w:val="28"/>
          <w:szCs w:val="28"/>
          <w:lang w:eastAsia="ru-RU"/>
        </w:rPr>
        <w:t>млн</w:t>
      </w:r>
      <w:proofErr w:type="gramStart"/>
      <w:r w:rsidRPr="00FB565F">
        <w:rPr>
          <w:rFonts w:ascii="Times New Roman" w:eastAsia="Times New Roman" w:hAnsi="Times New Roman" w:cs="Times New Roman"/>
          <w:sz w:val="28"/>
          <w:szCs w:val="28"/>
          <w:lang w:eastAsia="ru-RU"/>
        </w:rPr>
        <w:t>.р</w:t>
      </w:r>
      <w:proofErr w:type="gramEnd"/>
      <w:r w:rsidRPr="00FB565F">
        <w:rPr>
          <w:rFonts w:ascii="Times New Roman" w:eastAsia="Times New Roman" w:hAnsi="Times New Roman" w:cs="Times New Roman"/>
          <w:sz w:val="28"/>
          <w:szCs w:val="28"/>
          <w:lang w:eastAsia="ru-RU"/>
        </w:rPr>
        <w:t>уб</w:t>
      </w:r>
      <w:proofErr w:type="spellEnd"/>
      <w:r w:rsidRPr="00FB565F">
        <w:rPr>
          <w:rFonts w:ascii="Times New Roman" w:eastAsia="Times New Roman" w:hAnsi="Times New Roman" w:cs="Times New Roman"/>
          <w:sz w:val="28"/>
          <w:szCs w:val="28"/>
          <w:lang w:eastAsia="ru-RU"/>
        </w:rPr>
        <w:t>. (2,5).</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Дебиторская задолженность по бюджетной деятельности составила – 6,8 млн. руб.,  (5,2 перечислено по строительству Дворца Спорта), рост данного показателя составил 5,9 </w:t>
      </w:r>
      <w:proofErr w:type="spellStart"/>
      <w:r w:rsidRPr="00FB565F">
        <w:rPr>
          <w:rFonts w:ascii="Times New Roman" w:eastAsia="Times New Roman" w:hAnsi="Times New Roman" w:cs="Times New Roman"/>
          <w:sz w:val="28"/>
          <w:szCs w:val="28"/>
          <w:lang w:eastAsia="ru-RU"/>
        </w:rPr>
        <w:t>млн</w:t>
      </w:r>
      <w:proofErr w:type="gramStart"/>
      <w:r w:rsidRPr="00FB565F">
        <w:rPr>
          <w:rFonts w:ascii="Times New Roman" w:eastAsia="Times New Roman" w:hAnsi="Times New Roman" w:cs="Times New Roman"/>
          <w:sz w:val="28"/>
          <w:szCs w:val="28"/>
          <w:lang w:eastAsia="ru-RU"/>
        </w:rPr>
        <w:t>.р</w:t>
      </w:r>
      <w:proofErr w:type="gramEnd"/>
      <w:r w:rsidRPr="00FB565F">
        <w:rPr>
          <w:rFonts w:ascii="Times New Roman" w:eastAsia="Times New Roman" w:hAnsi="Times New Roman" w:cs="Times New Roman"/>
          <w:sz w:val="28"/>
          <w:szCs w:val="28"/>
          <w:lang w:eastAsia="ru-RU"/>
        </w:rPr>
        <w:t>уб</w:t>
      </w:r>
      <w:proofErr w:type="spellEnd"/>
      <w:r w:rsidRPr="00FB565F">
        <w:rPr>
          <w:rFonts w:ascii="Times New Roman" w:eastAsia="Times New Roman" w:hAnsi="Times New Roman" w:cs="Times New Roman"/>
          <w:sz w:val="28"/>
          <w:szCs w:val="28"/>
          <w:lang w:eastAsia="ru-RU"/>
        </w:rPr>
        <w:t>.. (0,9)</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Муниципальные гарантии и заимствования  в 2019 году не предоставлялись.</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Муниципальный долг по состоянию на 01.01.2020 г. отсутствовал.</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К первоначально утвержденному бюджету обеспечен рост общего объема доходов на 6,4% или 39,3 млн. рублей (план - 614,1 млн. рублей). (нал.16 </w:t>
      </w:r>
      <w:proofErr w:type="spellStart"/>
      <w:r w:rsidRPr="00FB565F">
        <w:rPr>
          <w:rFonts w:ascii="Times New Roman" w:eastAsia="Times New Roman" w:hAnsi="Times New Roman" w:cs="Times New Roman"/>
          <w:sz w:val="28"/>
          <w:szCs w:val="28"/>
          <w:lang w:eastAsia="ru-RU"/>
        </w:rPr>
        <w:t>млн</w:t>
      </w:r>
      <w:proofErr w:type="gramStart"/>
      <w:r w:rsidRPr="00FB565F">
        <w:rPr>
          <w:rFonts w:ascii="Times New Roman" w:eastAsia="Times New Roman" w:hAnsi="Times New Roman" w:cs="Times New Roman"/>
          <w:sz w:val="28"/>
          <w:szCs w:val="28"/>
          <w:lang w:eastAsia="ru-RU"/>
        </w:rPr>
        <w:t>.р</w:t>
      </w:r>
      <w:proofErr w:type="gramEnd"/>
      <w:r w:rsidRPr="00FB565F">
        <w:rPr>
          <w:rFonts w:ascii="Times New Roman" w:eastAsia="Times New Roman" w:hAnsi="Times New Roman" w:cs="Times New Roman"/>
          <w:sz w:val="28"/>
          <w:szCs w:val="28"/>
          <w:lang w:eastAsia="ru-RU"/>
        </w:rPr>
        <w:t>уб</w:t>
      </w:r>
      <w:proofErr w:type="spellEnd"/>
      <w:r w:rsidRPr="00FB565F">
        <w:rPr>
          <w:rFonts w:ascii="Times New Roman" w:eastAsia="Times New Roman" w:hAnsi="Times New Roman" w:cs="Times New Roman"/>
          <w:sz w:val="28"/>
          <w:szCs w:val="28"/>
          <w:lang w:eastAsia="ru-RU"/>
        </w:rPr>
        <w:t>., безвозмездные 23,4)</w:t>
      </w:r>
    </w:p>
    <w:p w:rsidR="00FB565F" w:rsidRPr="00FB565F" w:rsidRDefault="00FB565F" w:rsidP="00FB565F">
      <w:pPr>
        <w:widowControl w:val="0"/>
        <w:autoSpaceDE w:val="0"/>
        <w:autoSpaceDN w:val="0"/>
        <w:adjustRightInd w:val="0"/>
        <w:spacing w:line="240" w:lineRule="auto"/>
        <w:ind w:right="408" w:firstLine="720"/>
        <w:jc w:val="both"/>
        <w:rPr>
          <w:rFonts w:ascii="Times New Roman" w:hAnsi="Times New Roman" w:cs="Times New Roman"/>
          <w:color w:val="000000"/>
          <w:sz w:val="28"/>
          <w:szCs w:val="28"/>
        </w:rPr>
      </w:pPr>
      <w:r w:rsidRPr="00FB565F">
        <w:rPr>
          <w:rFonts w:ascii="Times New Roman" w:eastAsia="Times New Roman" w:hAnsi="Times New Roman" w:cs="Times New Roman"/>
          <w:sz w:val="28"/>
          <w:szCs w:val="28"/>
          <w:lang w:eastAsia="ru-RU"/>
        </w:rPr>
        <w:lastRenderedPageBreak/>
        <w:t>Налоговые и неналоговые доходы исполнены в сумме 150,4 млн. рублей. 92,3%  к аналогичному периоду</w:t>
      </w:r>
      <w:r w:rsidRPr="00FB565F">
        <w:rPr>
          <w:rFonts w:ascii="Times New Roman" w:hAnsi="Times New Roman" w:cs="Times New Roman"/>
          <w:color w:val="000000"/>
          <w:sz w:val="28"/>
          <w:szCs w:val="28"/>
        </w:rPr>
        <w:t xml:space="preserve"> прошлого года</w:t>
      </w:r>
      <w:proofErr w:type="gramStart"/>
      <w:r w:rsidRPr="00FB565F">
        <w:rPr>
          <w:rFonts w:ascii="Times New Roman" w:hAnsi="Times New Roman" w:cs="Times New Roman"/>
          <w:color w:val="000000"/>
          <w:sz w:val="28"/>
          <w:szCs w:val="28"/>
        </w:rPr>
        <w:t xml:space="preserve"> .</w:t>
      </w:r>
      <w:proofErr w:type="gramEnd"/>
      <w:r w:rsidRPr="00FB565F">
        <w:rPr>
          <w:rFonts w:ascii="Times New Roman" w:hAnsi="Times New Roman" w:cs="Times New Roman"/>
          <w:color w:val="000000"/>
          <w:sz w:val="28"/>
          <w:szCs w:val="28"/>
        </w:rPr>
        <w:t xml:space="preserve"> Годовой план выполнен на 103% (146,5 млн. рублей), первоначально утвержденный - на 112 %.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Налоговые доходы  составляют 132,7 млн. рублей, удельный вес которых в сумме налоговых и неналоговых доходов  бюджета - 88%. Неналоговые доходы  равны 17,8 млн. рублей или 12% к общей сумме налоговых и неналоговых доходов. Снижение к уровню 2018 года сложилось соответственно  на 5% (на 7,2) и 23% (на 5,3), (продажа земли 3,8 </w:t>
      </w:r>
      <w:proofErr w:type="spellStart"/>
      <w:r w:rsidRPr="00FB565F">
        <w:rPr>
          <w:rFonts w:ascii="Times New Roman" w:eastAsia="Times New Roman" w:hAnsi="Times New Roman" w:cs="Times New Roman"/>
          <w:sz w:val="28"/>
          <w:szCs w:val="28"/>
          <w:lang w:eastAsia="ru-RU"/>
        </w:rPr>
        <w:t>млн</w:t>
      </w:r>
      <w:proofErr w:type="gramStart"/>
      <w:r w:rsidRPr="00FB565F">
        <w:rPr>
          <w:rFonts w:ascii="Times New Roman" w:eastAsia="Times New Roman" w:hAnsi="Times New Roman" w:cs="Times New Roman"/>
          <w:sz w:val="28"/>
          <w:szCs w:val="28"/>
          <w:lang w:eastAsia="ru-RU"/>
        </w:rPr>
        <w:t>.р</w:t>
      </w:r>
      <w:proofErr w:type="gramEnd"/>
      <w:r w:rsidRPr="00FB565F">
        <w:rPr>
          <w:rFonts w:ascii="Times New Roman" w:eastAsia="Times New Roman" w:hAnsi="Times New Roman" w:cs="Times New Roman"/>
          <w:sz w:val="28"/>
          <w:szCs w:val="28"/>
          <w:lang w:eastAsia="ru-RU"/>
        </w:rPr>
        <w:t>уб</w:t>
      </w:r>
      <w:proofErr w:type="spellEnd"/>
      <w:r w:rsidRPr="00FB565F">
        <w:rPr>
          <w:rFonts w:ascii="Times New Roman" w:eastAsia="Times New Roman" w:hAnsi="Times New Roman" w:cs="Times New Roman"/>
          <w:sz w:val="28"/>
          <w:szCs w:val="28"/>
          <w:lang w:eastAsia="ru-RU"/>
        </w:rPr>
        <w:t>.) поступление по штрафам  0,7, платежи за природные ресурсы -0,7 млн)</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Одним из основных источников налоговых доходов бюджета района является налог на доходы физических лиц, который исполнен в сумме                 108,9 млн. рублей,  с уменьшением к  2018 году на 10 млн. рублей. (91,6%)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В объеме собственных (налоговых и неналоговых доходов)  удельный вес данного доходного источника составил 72,4 %.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Основные поступления НДФЛ обеспечены налогоплательщиками:</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ОАО «Брянская мясная компания», Единый расчетный центр Министерства обороны РФ, АО «Куриное царство – Брянск», учреждения образования района, ГБУЗ «Почепская ЦРБ». Суммарно от этих плательщиков поступило около  59 млн. рублей или 54% общей суммы налога.</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 Второй по объему доходный источник, это единый налог на вмененный доход, который исполнен в сумме 13,1 млн. рублей. К уровню прошлого года поступления налога уменьшены на 0,5 млн. рублей. Снижение сложилось в связи предоставлением льгот ИП  с 1 июля на сумму расходов по приобретению </w:t>
      </w:r>
      <w:proofErr w:type="spellStart"/>
      <w:r w:rsidRPr="00FB565F">
        <w:rPr>
          <w:rFonts w:ascii="Times New Roman" w:eastAsia="Times New Roman" w:hAnsi="Times New Roman" w:cs="Times New Roman"/>
          <w:sz w:val="28"/>
          <w:szCs w:val="28"/>
          <w:lang w:eastAsia="ru-RU"/>
        </w:rPr>
        <w:t>котрольно</w:t>
      </w:r>
      <w:proofErr w:type="spellEnd"/>
      <w:r w:rsidRPr="00FB565F">
        <w:rPr>
          <w:rFonts w:ascii="Times New Roman" w:eastAsia="Times New Roman" w:hAnsi="Times New Roman" w:cs="Times New Roman"/>
          <w:sz w:val="28"/>
          <w:szCs w:val="28"/>
          <w:lang w:eastAsia="ru-RU"/>
        </w:rPr>
        <w:t>-кассовой техники.</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Остальные источники составляют в структуре налоговых доходов 8,1%:  акцизы -5,0 млн. рублей, рост к 2018 г. - 25%,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единый сельскохозяйственный налог –  2,7 млн. рублей, рост к  уровню прошлого года составляет в 4 раза,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налог,  взимаемый в связи с применением патентной системы налогообложения -0,8 млн. рублей, налог на уровне прошлого года.</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государственная пошлина – 2,2 млн. рублей (2018г.-2,0 млн. руб.).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proofErr w:type="gramStart"/>
      <w:r w:rsidRPr="00FB565F">
        <w:rPr>
          <w:rFonts w:ascii="Times New Roman" w:eastAsia="Times New Roman" w:hAnsi="Times New Roman" w:cs="Times New Roman"/>
          <w:sz w:val="28"/>
          <w:szCs w:val="28"/>
          <w:lang w:eastAsia="ru-RU"/>
        </w:rPr>
        <w:t xml:space="preserve">Неналоговые доходы исполнены в сумме 17,8 млн. рублей, с уменьшением к аналогичному периоду прошлого года на 5,3 млн. рублей (23,1) и росту к первоначально утвержденному плану на 6,3 млн. рублей </w:t>
      </w:r>
      <w:r w:rsidRPr="00FB565F">
        <w:rPr>
          <w:rFonts w:ascii="Times New Roman" w:eastAsia="Times New Roman" w:hAnsi="Times New Roman" w:cs="Times New Roman"/>
          <w:sz w:val="28"/>
          <w:szCs w:val="28"/>
          <w:lang w:eastAsia="ru-RU"/>
        </w:rPr>
        <w:lastRenderedPageBreak/>
        <w:t>(11,5) или на 54,8%, что получено в связи с поступлением доходов от продажи  земельных участков (3091 га) ООО «ФосАгро-Орел», ОАО «Брянская мясная компания» в сумме 4 млн. рублей.</w:t>
      </w:r>
      <w:proofErr w:type="gramEnd"/>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В структуре неналоговых доходов 40,4% составляют доходы от использования имущества, находящегося в  муниципальной собственности (арендная плата за землю и пользование муниципального имущества). Поступления данных доходных источников сложилось в сумме 7,2 млн. рублей, поступление на уровне прошлого года. Платежи за пользование природными ресурсами в 2019 году составляют 1,6 млн. руб., с уменьшением к аналогичному периоду прошлого года на 0,6 млн. рублей.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На долю поступлений от штрафов, санкций и возмещения ущерба приходится 16,9 %  неналоговых доходов – 2,9 млн. рублей, с минусом к прошлому году на 0,8 млн. рублей.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 Безвозмездные поступления составили 503 млн. рублей, снижение показателей  2018  года  на 2,6 млн. рублей; к первоначально утвержденному плану рост на 33,1 млн. рублей (469,9).</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В структуре  безвозмездных поступлений   дотации  занимают 27,7 %       (139,5 млн. рублей), субсидии   8 %  (40,4 млн. рублей),  субвенции    61,7%  (310,4 млн. рублей), иные межбюджетные трансферты 2,5%                              (12,7 млн.  рублей).</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proofErr w:type="gramStart"/>
      <w:r w:rsidRPr="00FB565F">
        <w:rPr>
          <w:rFonts w:ascii="Times New Roman" w:eastAsia="Times New Roman" w:hAnsi="Times New Roman" w:cs="Times New Roman"/>
          <w:sz w:val="28"/>
          <w:szCs w:val="28"/>
          <w:lang w:eastAsia="ru-RU"/>
        </w:rPr>
        <w:t xml:space="preserve">В отчетном периоде бюджету района дополнительно выделены средства из областного бюджета на приобретение  специализированной техники для ЖКХ – 4,0 млн. рублей, ремонт стадиона – 5,0 млн. рублей, капитальный ремонт кровель образовательных учреждений – 4,5 млн. рублей, ремонт </w:t>
      </w:r>
      <w:proofErr w:type="spellStart"/>
      <w:r w:rsidRPr="00FB565F">
        <w:rPr>
          <w:rFonts w:ascii="Times New Roman" w:eastAsia="Times New Roman" w:hAnsi="Times New Roman" w:cs="Times New Roman"/>
          <w:sz w:val="28"/>
          <w:szCs w:val="28"/>
          <w:lang w:eastAsia="ru-RU"/>
        </w:rPr>
        <w:t>Доманичского</w:t>
      </w:r>
      <w:proofErr w:type="spellEnd"/>
      <w:r w:rsidRPr="00FB565F">
        <w:rPr>
          <w:rFonts w:ascii="Times New Roman" w:eastAsia="Times New Roman" w:hAnsi="Times New Roman" w:cs="Times New Roman"/>
          <w:sz w:val="28"/>
          <w:szCs w:val="28"/>
          <w:lang w:eastAsia="ru-RU"/>
        </w:rPr>
        <w:t xml:space="preserve"> СДК - 1,5 млн. рублей и </w:t>
      </w:r>
      <w:proofErr w:type="spellStart"/>
      <w:r w:rsidRPr="00FB565F">
        <w:rPr>
          <w:rFonts w:ascii="Times New Roman" w:eastAsia="Times New Roman" w:hAnsi="Times New Roman" w:cs="Times New Roman"/>
          <w:sz w:val="28"/>
          <w:szCs w:val="28"/>
          <w:lang w:eastAsia="ru-RU"/>
        </w:rPr>
        <w:t>Бакланского</w:t>
      </w:r>
      <w:proofErr w:type="spellEnd"/>
      <w:r w:rsidRPr="00FB565F">
        <w:rPr>
          <w:rFonts w:ascii="Times New Roman" w:eastAsia="Times New Roman" w:hAnsi="Times New Roman" w:cs="Times New Roman"/>
          <w:sz w:val="28"/>
          <w:szCs w:val="28"/>
          <w:lang w:eastAsia="ru-RU"/>
        </w:rPr>
        <w:t xml:space="preserve"> СДК – 2,4 млн. рублей, строительство Дворца спорта – 5,0 млн. рублей.</w:t>
      </w:r>
      <w:proofErr w:type="gramEnd"/>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Актуальной остается задача сокращения задолженности по налогам и  сборам, которая по состоянию на 01.01.20г. в бюджеты всех уровней составила 27,5 млн. рублей (недоимка 14 млн. рублей), в том числе в консолидированный бюджет района 8,9 млн. рублей, из них в бюджет района 2,5 млн. рублей. По сравнению с 2018 годом задолженность увеличилась на 0,4 млн. рублей. Задолженность в районный бюджет сократилась на 0,5 млн. рублей.</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В целях сокращения задолженности проведено 9  заседаний комиссии при главе администрации района по определению причин неплатежеспособности предприятий и организаций, по итогам работы которых, погашена задолженность в сумме 8,5 млн. рублей.</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Для повышения поступлений доходов в бюджет района, эффективности бюджетных расходов  в районе разработан план </w:t>
      </w:r>
      <w:r w:rsidRPr="00FB565F">
        <w:rPr>
          <w:rFonts w:ascii="Times New Roman" w:eastAsia="Times New Roman" w:hAnsi="Times New Roman" w:cs="Times New Roman"/>
          <w:sz w:val="28"/>
          <w:szCs w:val="28"/>
          <w:lang w:eastAsia="ru-RU"/>
        </w:rPr>
        <w:lastRenderedPageBreak/>
        <w:t>мероприятий по повышению поступлений налоговых и неналоговых доходов, эффективности бюджетных расходов, сокращения просроченной кредиторской задолженности, экономический эффект от реализации которого составил 19,3 млн. рублей при первоначально утвержденном плане 14,9 млн. рублей.</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       Полученные в бюджет ресурсы позволили исполнить расходную часть бюджета в сумме 653,1 млн. рублей,  с уровнем к  прошлому году на  97,4% (670,4) или на 17,3 млн. рублей ниже.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Исполнение районного бюджета в 2019 году осуществлялось в программном формате: в бюджете района были утверждены бюджетные ассигнования на финансирование 11 муниципальных программ в сумме руб., 670.1 </w:t>
      </w:r>
      <w:proofErr w:type="spellStart"/>
      <w:r w:rsidRPr="00FB565F">
        <w:rPr>
          <w:rFonts w:ascii="Times New Roman" w:eastAsia="Times New Roman" w:hAnsi="Times New Roman" w:cs="Times New Roman"/>
          <w:sz w:val="28"/>
          <w:szCs w:val="28"/>
          <w:lang w:eastAsia="ru-RU"/>
        </w:rPr>
        <w:t>млн</w:t>
      </w:r>
      <w:proofErr w:type="gramStart"/>
      <w:r w:rsidRPr="00FB565F">
        <w:rPr>
          <w:rFonts w:ascii="Times New Roman" w:eastAsia="Times New Roman" w:hAnsi="Times New Roman" w:cs="Times New Roman"/>
          <w:sz w:val="28"/>
          <w:szCs w:val="28"/>
          <w:lang w:eastAsia="ru-RU"/>
        </w:rPr>
        <w:t>.р</w:t>
      </w:r>
      <w:proofErr w:type="gramEnd"/>
      <w:r w:rsidRPr="00FB565F">
        <w:rPr>
          <w:rFonts w:ascii="Times New Roman" w:eastAsia="Times New Roman" w:hAnsi="Times New Roman" w:cs="Times New Roman"/>
          <w:sz w:val="28"/>
          <w:szCs w:val="28"/>
          <w:lang w:eastAsia="ru-RU"/>
        </w:rPr>
        <w:t>уб</w:t>
      </w:r>
      <w:proofErr w:type="spellEnd"/>
      <w:r w:rsidRPr="00FB565F">
        <w:rPr>
          <w:rFonts w:ascii="Times New Roman" w:eastAsia="Times New Roman" w:hAnsi="Times New Roman" w:cs="Times New Roman"/>
          <w:sz w:val="28"/>
          <w:szCs w:val="28"/>
          <w:lang w:eastAsia="ru-RU"/>
        </w:rPr>
        <w:t xml:space="preserve">. исполнение составило 651,2 млн руб. или 97,0 процентов, доля программных расходов бюджета составила 99 процентов от общей суммы расходов бюджета.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Расходы на непрограммные мероприятия составили 1,9 млн. руб. или 13,7 процента от общей суммы расходов бюджета</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 На выплату заработной платы с начислениями  направлено 429,2 млн. рублей, что составляет 65,7 % от всех расходов, на оплату коммунальных  услуг направлено 36 ,1 млн. рублей,  на эти направления направлено 465,3 млн. рублей или 71,2 % всех расходов.</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ab/>
        <w:t xml:space="preserve">Традиционно расходы бюджета  имеют социальную направленность. </w:t>
      </w:r>
      <w:proofErr w:type="gramStart"/>
      <w:r w:rsidRPr="00FB565F">
        <w:rPr>
          <w:rFonts w:ascii="Times New Roman" w:eastAsia="Times New Roman" w:hAnsi="Times New Roman" w:cs="Times New Roman"/>
          <w:sz w:val="28"/>
          <w:szCs w:val="28"/>
          <w:lang w:eastAsia="ru-RU"/>
        </w:rPr>
        <w:t xml:space="preserve">Приоритет финансирования отдается отраслям социальной сферы,  доля финансирования на данную сферу  составила 84,7 %  (553,1 млн. руб.), по сравнению с прошлым  годом расходы уменьшены  на 34,1 млн. рублей (в связи со строительством детского сада с. </w:t>
      </w:r>
      <w:proofErr w:type="spellStart"/>
      <w:r w:rsidRPr="00FB565F">
        <w:rPr>
          <w:rFonts w:ascii="Times New Roman" w:eastAsia="Times New Roman" w:hAnsi="Times New Roman" w:cs="Times New Roman"/>
          <w:sz w:val="28"/>
          <w:szCs w:val="28"/>
          <w:lang w:eastAsia="ru-RU"/>
        </w:rPr>
        <w:t>Дмитрово</w:t>
      </w:r>
      <w:proofErr w:type="spellEnd"/>
      <w:r w:rsidRPr="00FB565F">
        <w:rPr>
          <w:rFonts w:ascii="Times New Roman" w:eastAsia="Times New Roman" w:hAnsi="Times New Roman" w:cs="Times New Roman"/>
          <w:sz w:val="28"/>
          <w:szCs w:val="28"/>
          <w:lang w:eastAsia="ru-RU"/>
        </w:rPr>
        <w:t xml:space="preserve"> в 2018 году) или на 5,8 %, к первоначальному плану (531) увеличены на  22,1 млн. рублей или на 4,2 %.  Среди отраслей «социального блока» наибольший удельный вес</w:t>
      </w:r>
      <w:proofErr w:type="gramEnd"/>
      <w:r w:rsidRPr="00FB565F">
        <w:rPr>
          <w:rFonts w:ascii="Times New Roman" w:eastAsia="Times New Roman" w:hAnsi="Times New Roman" w:cs="Times New Roman"/>
          <w:sz w:val="28"/>
          <w:szCs w:val="28"/>
          <w:lang w:eastAsia="ru-RU"/>
        </w:rPr>
        <w:t xml:space="preserve"> принадлежит отрасли «Образование»  – это одно из основных направлений расходов  – 69,7 % от общего объема или 455,5 млн. рублей, по сравнению с 2018 годом расходы снижены на 30,3 млн. рублей или на 6,2 %, к первоначальному плану (438,3) увеличены на 17,2 млн. рублей или на 3,9%.  </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          </w:t>
      </w:r>
      <w:proofErr w:type="gramStart"/>
      <w:r w:rsidRPr="00FB565F">
        <w:rPr>
          <w:rFonts w:ascii="Times New Roman" w:eastAsia="Times New Roman" w:hAnsi="Times New Roman" w:cs="Times New Roman"/>
          <w:sz w:val="28"/>
          <w:szCs w:val="28"/>
          <w:lang w:eastAsia="ru-RU"/>
        </w:rPr>
        <w:t>На культуру  приходится  8,7 % или 56,8 млн. рублей, по сравнению с 2018 годом расходы увеличены на 3,6 млн. рублей или на 6,7 %, к первоначальному плану (50,2)  на 6,6 млн. рублей или на 13,1%.   На социальную политику района  направлено 35,1 млн. рублей – 5,4% общих расходов, по сравнению с прошлым годом расходы снижены  на 12,9 млн. рублей или на 26,9 %.</w:t>
      </w:r>
      <w:proofErr w:type="gramEnd"/>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proofErr w:type="gramStart"/>
      <w:r w:rsidRPr="00FB565F">
        <w:rPr>
          <w:rFonts w:ascii="Times New Roman" w:eastAsia="Times New Roman" w:hAnsi="Times New Roman" w:cs="Times New Roman"/>
          <w:sz w:val="28"/>
          <w:szCs w:val="28"/>
          <w:lang w:eastAsia="ru-RU"/>
        </w:rPr>
        <w:t xml:space="preserve">Заработная плата работникам бюджетной сферы выплачена  с учетом целевых индикаторов по «майским» указам Президента: </w:t>
      </w:r>
      <w:r w:rsidRPr="00FB565F">
        <w:rPr>
          <w:rFonts w:ascii="Times New Roman" w:eastAsia="Times New Roman" w:hAnsi="Times New Roman" w:cs="Times New Roman"/>
          <w:sz w:val="28"/>
          <w:szCs w:val="28"/>
          <w:lang w:eastAsia="ru-RU"/>
        </w:rPr>
        <w:lastRenderedPageBreak/>
        <w:t>педагогическим работникам дошкольных учреждений – 23507 рублей (23500 или на 0,03 %), педагогическим работникам общеобразовательных учреждений – 23932 рубля (23695 или на 1,0%) , педагогическим работникам учреждениям дополнительного образования – 26339 рублей (26332 или на 0,03%), работникам учреждений культуры – 23783,1 рубля (23701 или на 3%).</w:t>
      </w:r>
      <w:proofErr w:type="gramEnd"/>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 xml:space="preserve">       Расходы на общегосударственные вопросы составили 6,6 %  от всех расходов бюджета или 43,3 млн. рублей, по сравнению с прошлым годом расходы увеличены 4,7 млн. рублей или 12,2 %, </w:t>
      </w:r>
      <w:proofErr w:type="gramStart"/>
      <w:r w:rsidRPr="00FB565F">
        <w:rPr>
          <w:rFonts w:ascii="Times New Roman" w:eastAsia="Times New Roman" w:hAnsi="Times New Roman" w:cs="Times New Roman"/>
          <w:sz w:val="28"/>
          <w:szCs w:val="28"/>
          <w:lang w:eastAsia="ru-RU"/>
        </w:rPr>
        <w:t>к</w:t>
      </w:r>
      <w:proofErr w:type="gramEnd"/>
      <w:r w:rsidRPr="00FB565F">
        <w:rPr>
          <w:rFonts w:ascii="Times New Roman" w:eastAsia="Times New Roman" w:hAnsi="Times New Roman" w:cs="Times New Roman"/>
          <w:sz w:val="28"/>
          <w:szCs w:val="28"/>
          <w:lang w:eastAsia="ru-RU"/>
        </w:rPr>
        <w:t xml:space="preserve"> первоначальному (44,5) снижены  на 1,2 млн. рублей.</w:t>
      </w:r>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ab/>
      </w:r>
      <w:proofErr w:type="gramStart"/>
      <w:r w:rsidRPr="00FB565F">
        <w:rPr>
          <w:rFonts w:ascii="Times New Roman" w:eastAsia="Times New Roman" w:hAnsi="Times New Roman" w:cs="Times New Roman"/>
          <w:sz w:val="28"/>
          <w:szCs w:val="28"/>
          <w:lang w:eastAsia="ru-RU"/>
        </w:rPr>
        <w:t>На финансирование других отраслей расходов (ЖКХ-19,1, национальная оборона -1,7, национальная безопасность- 3,2, национальная экономика-19,1)  приходится 6,6 % или 43,1 млн. рублей, по сравнению с 2018 годом расходы увеличены на 22,3 млн. рублей, более чем в 2 раза (20,9), к первоначальному (17,5) на 25,6 млн. рублей, более чем в 2 раза.</w:t>
      </w:r>
      <w:proofErr w:type="gramEnd"/>
    </w:p>
    <w:p w:rsidR="00FB565F" w:rsidRPr="00FB565F" w:rsidRDefault="00FB565F" w:rsidP="00FB565F">
      <w:pPr>
        <w:widowControl w:val="0"/>
        <w:autoSpaceDE w:val="0"/>
        <w:autoSpaceDN w:val="0"/>
        <w:adjustRightInd w:val="0"/>
        <w:spacing w:line="240" w:lineRule="auto"/>
        <w:ind w:right="408" w:firstLine="720"/>
        <w:jc w:val="both"/>
        <w:rPr>
          <w:rFonts w:ascii="Times New Roman" w:eastAsia="Times New Roman" w:hAnsi="Times New Roman" w:cs="Times New Roman"/>
          <w:sz w:val="28"/>
          <w:szCs w:val="28"/>
          <w:lang w:eastAsia="ru-RU"/>
        </w:rPr>
      </w:pPr>
      <w:r w:rsidRPr="00FB565F">
        <w:rPr>
          <w:rFonts w:ascii="Times New Roman" w:eastAsia="Times New Roman" w:hAnsi="Times New Roman" w:cs="Times New Roman"/>
          <w:sz w:val="28"/>
          <w:szCs w:val="28"/>
          <w:lang w:eastAsia="ru-RU"/>
        </w:rPr>
        <w:t>Такова общая характеристика исполнения бюджета муниципального образования «</w:t>
      </w:r>
      <w:proofErr w:type="spellStart"/>
      <w:r w:rsidRPr="00FB565F">
        <w:rPr>
          <w:rFonts w:ascii="Times New Roman" w:eastAsia="Times New Roman" w:hAnsi="Times New Roman" w:cs="Times New Roman"/>
          <w:sz w:val="28"/>
          <w:szCs w:val="28"/>
          <w:lang w:eastAsia="ru-RU"/>
        </w:rPr>
        <w:t>Почепский</w:t>
      </w:r>
      <w:proofErr w:type="spellEnd"/>
      <w:r w:rsidRPr="00FB565F">
        <w:rPr>
          <w:rFonts w:ascii="Times New Roman" w:eastAsia="Times New Roman" w:hAnsi="Times New Roman" w:cs="Times New Roman"/>
          <w:sz w:val="28"/>
          <w:szCs w:val="28"/>
          <w:lang w:eastAsia="ru-RU"/>
        </w:rPr>
        <w:t xml:space="preserve"> район» за 2019 год.</w:t>
      </w:r>
    </w:p>
    <w:p w:rsidR="00FF40FD" w:rsidRDefault="00FF40FD" w:rsidP="0032179D">
      <w:pPr>
        <w:spacing w:after="0" w:line="240" w:lineRule="auto"/>
        <w:ind w:firstLine="567"/>
        <w:jc w:val="both"/>
        <w:rPr>
          <w:rFonts w:ascii="Times New Roman" w:hAnsi="Times New Roman" w:cs="Times New Roman"/>
          <w:sz w:val="28"/>
          <w:szCs w:val="28"/>
        </w:rPr>
      </w:pPr>
    </w:p>
    <w:p w:rsidR="0032179D" w:rsidRPr="0032179D" w:rsidRDefault="0032179D" w:rsidP="0032179D">
      <w:pPr>
        <w:spacing w:after="0" w:line="240" w:lineRule="auto"/>
        <w:rPr>
          <w:rFonts w:ascii="Times New Roman" w:hAnsi="Times New Roman" w:cs="Times New Roman"/>
          <w:sz w:val="28"/>
          <w:szCs w:val="28"/>
        </w:rPr>
      </w:pPr>
      <w:r>
        <w:rPr>
          <w:sz w:val="28"/>
          <w:szCs w:val="28"/>
        </w:rPr>
        <w:tab/>
      </w:r>
      <w:r w:rsidRPr="0032179D">
        <w:rPr>
          <w:rFonts w:ascii="Times New Roman" w:hAnsi="Times New Roman" w:cs="Times New Roman"/>
          <w:sz w:val="28"/>
          <w:szCs w:val="28"/>
        </w:rPr>
        <w:t>Выступила: Молодожен Л.И. – председатель  контрольн</w:t>
      </w:r>
      <w:proofErr w:type="gramStart"/>
      <w:r w:rsidRPr="0032179D">
        <w:rPr>
          <w:rFonts w:ascii="Times New Roman" w:hAnsi="Times New Roman" w:cs="Times New Roman"/>
          <w:sz w:val="28"/>
          <w:szCs w:val="28"/>
        </w:rPr>
        <w:t>о-</w:t>
      </w:r>
      <w:proofErr w:type="gramEnd"/>
      <w:r w:rsidRPr="0032179D">
        <w:rPr>
          <w:rFonts w:ascii="Times New Roman" w:hAnsi="Times New Roman" w:cs="Times New Roman"/>
          <w:sz w:val="28"/>
          <w:szCs w:val="28"/>
        </w:rPr>
        <w:t xml:space="preserve"> счетной палаты </w:t>
      </w:r>
      <w:r w:rsidR="00130DA3">
        <w:rPr>
          <w:rFonts w:ascii="Times New Roman" w:hAnsi="Times New Roman" w:cs="Times New Roman"/>
          <w:sz w:val="28"/>
          <w:szCs w:val="28"/>
        </w:rPr>
        <w:t xml:space="preserve"> Почепского  </w:t>
      </w:r>
      <w:r w:rsidRPr="0032179D">
        <w:rPr>
          <w:rFonts w:ascii="Times New Roman" w:hAnsi="Times New Roman" w:cs="Times New Roman"/>
          <w:sz w:val="28"/>
          <w:szCs w:val="28"/>
        </w:rPr>
        <w:t>района.</w:t>
      </w:r>
    </w:p>
    <w:p w:rsidR="00FB565F" w:rsidRPr="00050EE5" w:rsidRDefault="00FB565F" w:rsidP="00FB565F">
      <w:pPr>
        <w:pStyle w:val="a3"/>
        <w:spacing w:line="264" w:lineRule="auto"/>
        <w:ind w:firstLine="709"/>
        <w:textAlignment w:val="center"/>
        <w:rPr>
          <w:color w:val="000000"/>
          <w:sz w:val="28"/>
          <w:szCs w:val="28"/>
        </w:rPr>
      </w:pPr>
    </w:p>
    <w:p w:rsidR="00FB565F" w:rsidRDefault="00FB565F" w:rsidP="00FB565F">
      <w:pPr>
        <w:pStyle w:val="a3"/>
        <w:spacing w:line="264" w:lineRule="auto"/>
        <w:ind w:firstLine="709"/>
        <w:jc w:val="center"/>
        <w:textAlignment w:val="center"/>
        <w:rPr>
          <w:color w:val="000000"/>
          <w:sz w:val="28"/>
          <w:szCs w:val="28"/>
        </w:rPr>
      </w:pPr>
      <w:r>
        <w:rPr>
          <w:color w:val="000000"/>
          <w:sz w:val="28"/>
          <w:szCs w:val="28"/>
        </w:rPr>
        <w:t>Уважаемые участники публичных слушаний!</w:t>
      </w:r>
    </w:p>
    <w:p w:rsidR="00FB565F" w:rsidRPr="00050EE5" w:rsidRDefault="00FB565F" w:rsidP="00FB565F">
      <w:pPr>
        <w:pStyle w:val="a3"/>
        <w:spacing w:line="264" w:lineRule="auto"/>
        <w:ind w:firstLine="709"/>
        <w:jc w:val="center"/>
        <w:textAlignment w:val="center"/>
        <w:rPr>
          <w:color w:val="000000"/>
          <w:sz w:val="28"/>
          <w:szCs w:val="28"/>
        </w:rPr>
      </w:pP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 xml:space="preserve">Позвольте доложить об основных результатах внешней проверки об исполнении бюджета </w:t>
      </w:r>
      <w:r>
        <w:rPr>
          <w:rFonts w:ascii="Times New Roman" w:hAnsi="Times New Roman" w:cs="Times New Roman"/>
          <w:sz w:val="28"/>
          <w:szCs w:val="28"/>
        </w:rPr>
        <w:t>Почепского района</w:t>
      </w:r>
      <w:r w:rsidRPr="00B70E67">
        <w:rPr>
          <w:rFonts w:ascii="Times New Roman" w:hAnsi="Times New Roman" w:cs="Times New Roman"/>
          <w:sz w:val="28"/>
          <w:szCs w:val="28"/>
        </w:rPr>
        <w:t xml:space="preserve"> и принятых мерах (без повторения фактов, указанных в выступлении начальника </w:t>
      </w:r>
      <w:r>
        <w:rPr>
          <w:rFonts w:ascii="Times New Roman" w:hAnsi="Times New Roman" w:cs="Times New Roman"/>
          <w:sz w:val="28"/>
          <w:szCs w:val="28"/>
        </w:rPr>
        <w:t>ф</w:t>
      </w:r>
      <w:r w:rsidRPr="00B70E67">
        <w:rPr>
          <w:rFonts w:ascii="Times New Roman" w:hAnsi="Times New Roman" w:cs="Times New Roman"/>
          <w:sz w:val="28"/>
          <w:szCs w:val="28"/>
        </w:rPr>
        <w:t>инансового управления об исполнении бюджета</w:t>
      </w:r>
      <w:r>
        <w:rPr>
          <w:rFonts w:ascii="Times New Roman" w:hAnsi="Times New Roman" w:cs="Times New Roman"/>
          <w:sz w:val="28"/>
          <w:szCs w:val="28"/>
        </w:rPr>
        <w:t>).</w:t>
      </w:r>
      <w:r w:rsidRPr="00B70E67">
        <w:rPr>
          <w:rFonts w:ascii="Times New Roman" w:hAnsi="Times New Roman" w:cs="Times New Roman"/>
          <w:sz w:val="28"/>
          <w:szCs w:val="28"/>
        </w:rPr>
        <w:t xml:space="preserve"> </w:t>
      </w:r>
    </w:p>
    <w:p w:rsidR="00FB565F" w:rsidRDefault="00FB565F" w:rsidP="00FB565F">
      <w:pPr>
        <w:pStyle w:val="a3"/>
        <w:spacing w:line="264" w:lineRule="auto"/>
        <w:ind w:firstLine="709"/>
        <w:textAlignment w:val="center"/>
        <w:rPr>
          <w:color w:val="000000"/>
          <w:sz w:val="28"/>
          <w:szCs w:val="28"/>
        </w:rPr>
      </w:pPr>
      <w:r w:rsidRPr="00050EE5">
        <w:rPr>
          <w:color w:val="000000"/>
          <w:sz w:val="28"/>
          <w:szCs w:val="28"/>
        </w:rPr>
        <w:t xml:space="preserve">В соответствии с Бюджетным кодексом </w:t>
      </w:r>
      <w:r>
        <w:rPr>
          <w:color w:val="000000"/>
          <w:sz w:val="28"/>
          <w:szCs w:val="28"/>
        </w:rPr>
        <w:t>Российской Федерации</w:t>
      </w:r>
      <w:r w:rsidRPr="00050EE5">
        <w:rPr>
          <w:color w:val="000000"/>
          <w:sz w:val="28"/>
          <w:szCs w:val="28"/>
        </w:rPr>
        <w:t xml:space="preserve"> в Контрольно-счетную палату своевременно и в полном объеме поступил отчет об исполнении бюджета муниципального образования «</w:t>
      </w:r>
      <w:proofErr w:type="spellStart"/>
      <w:r w:rsidRPr="00050EE5">
        <w:rPr>
          <w:color w:val="000000"/>
          <w:sz w:val="28"/>
          <w:szCs w:val="28"/>
        </w:rPr>
        <w:t>Почепский</w:t>
      </w:r>
      <w:proofErr w:type="spellEnd"/>
      <w:r w:rsidRPr="00050EE5">
        <w:rPr>
          <w:color w:val="000000"/>
          <w:sz w:val="28"/>
          <w:szCs w:val="28"/>
        </w:rPr>
        <w:t xml:space="preserve"> район» за 201</w:t>
      </w:r>
      <w:r>
        <w:rPr>
          <w:color w:val="000000"/>
          <w:sz w:val="28"/>
          <w:szCs w:val="28"/>
        </w:rPr>
        <w:t>9</w:t>
      </w:r>
      <w:r w:rsidRPr="00050EE5">
        <w:rPr>
          <w:color w:val="000000"/>
          <w:sz w:val="28"/>
          <w:szCs w:val="28"/>
        </w:rPr>
        <w:t xml:space="preserve"> год.</w:t>
      </w:r>
    </w:p>
    <w:p w:rsidR="00FB565F" w:rsidRPr="00050EE5" w:rsidRDefault="00FB565F" w:rsidP="00FB565F">
      <w:pPr>
        <w:spacing w:after="0" w:line="264" w:lineRule="auto"/>
        <w:ind w:firstLine="709"/>
        <w:jc w:val="both"/>
        <w:rPr>
          <w:rFonts w:ascii="Times New Roman" w:hAnsi="Times New Roman" w:cs="Times New Roman"/>
          <w:color w:val="000000"/>
          <w:sz w:val="28"/>
          <w:szCs w:val="28"/>
        </w:rPr>
      </w:pPr>
      <w:proofErr w:type="gramStart"/>
      <w:r w:rsidRPr="00B70E67">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утвержденным </w:t>
      </w:r>
      <w:r w:rsidRPr="00B70E67">
        <w:rPr>
          <w:rFonts w:ascii="Times New Roman" w:hAnsi="Times New Roman" w:cs="Times New Roman"/>
          <w:sz w:val="28"/>
          <w:szCs w:val="28"/>
        </w:rPr>
        <w:t xml:space="preserve">решением </w:t>
      </w:r>
      <w:r>
        <w:rPr>
          <w:rFonts w:ascii="Times New Roman" w:hAnsi="Times New Roman" w:cs="Times New Roman"/>
          <w:sz w:val="28"/>
          <w:szCs w:val="28"/>
        </w:rPr>
        <w:t xml:space="preserve">Почепского районного Совета народных </w:t>
      </w:r>
      <w:r w:rsidRPr="00B70E67">
        <w:rPr>
          <w:rFonts w:ascii="Times New Roman" w:hAnsi="Times New Roman" w:cs="Times New Roman"/>
          <w:sz w:val="28"/>
          <w:szCs w:val="28"/>
        </w:rPr>
        <w:t>депутатов</w:t>
      </w:r>
      <w:r>
        <w:rPr>
          <w:rFonts w:ascii="Times New Roman" w:hAnsi="Times New Roman" w:cs="Times New Roman"/>
          <w:sz w:val="28"/>
          <w:szCs w:val="28"/>
        </w:rPr>
        <w:t xml:space="preserve"> </w:t>
      </w:r>
      <w:r>
        <w:rPr>
          <w:rFonts w:ascii="Times New Roman" w:hAnsi="Times New Roman"/>
          <w:sz w:val="28"/>
          <w:szCs w:val="28"/>
        </w:rPr>
        <w:t>от 13.02.2017 № 223</w:t>
      </w:r>
      <w:r w:rsidRPr="00B70E67">
        <w:rPr>
          <w:rFonts w:ascii="Times New Roman" w:hAnsi="Times New Roman" w:cs="Times New Roman"/>
          <w:sz w:val="28"/>
          <w:szCs w:val="28"/>
        </w:rPr>
        <w:t xml:space="preserve"> </w:t>
      </w:r>
      <w:r>
        <w:rPr>
          <w:rFonts w:ascii="Times New Roman" w:hAnsi="Times New Roman"/>
          <w:sz w:val="28"/>
          <w:szCs w:val="28"/>
        </w:rPr>
        <w:t>П</w:t>
      </w:r>
      <w:r w:rsidRPr="00DB079B">
        <w:rPr>
          <w:rFonts w:ascii="Times New Roman" w:hAnsi="Times New Roman"/>
          <w:sz w:val="28"/>
          <w:szCs w:val="28"/>
        </w:rPr>
        <w:t>орядк</w:t>
      </w:r>
      <w:r>
        <w:rPr>
          <w:rFonts w:ascii="Times New Roman" w:hAnsi="Times New Roman"/>
          <w:sz w:val="28"/>
          <w:szCs w:val="28"/>
        </w:rPr>
        <w:t>ом</w:t>
      </w:r>
      <w:r w:rsidRPr="00DB079B">
        <w:rPr>
          <w:rFonts w:ascii="Times New Roman" w:hAnsi="Times New Roman"/>
          <w:sz w:val="28"/>
          <w:szCs w:val="28"/>
        </w:rPr>
        <w:t xml:space="preserve"> составления, рассмотрения</w:t>
      </w:r>
      <w:r>
        <w:rPr>
          <w:rFonts w:ascii="Times New Roman" w:hAnsi="Times New Roman"/>
          <w:sz w:val="28"/>
          <w:szCs w:val="28"/>
        </w:rPr>
        <w:t xml:space="preserve"> </w:t>
      </w:r>
      <w:r w:rsidRPr="00DB079B">
        <w:rPr>
          <w:rFonts w:ascii="Times New Roman" w:hAnsi="Times New Roman"/>
          <w:sz w:val="28"/>
          <w:szCs w:val="28"/>
        </w:rPr>
        <w:t>и утверждения районного бюджета, а также</w:t>
      </w:r>
      <w:r>
        <w:rPr>
          <w:rFonts w:ascii="Times New Roman" w:hAnsi="Times New Roman"/>
          <w:sz w:val="28"/>
          <w:szCs w:val="28"/>
        </w:rPr>
        <w:t xml:space="preserve"> </w:t>
      </w:r>
      <w:r w:rsidRPr="00DB079B">
        <w:rPr>
          <w:rFonts w:ascii="Times New Roman" w:hAnsi="Times New Roman"/>
          <w:sz w:val="28"/>
          <w:szCs w:val="28"/>
        </w:rPr>
        <w:t>порядке представления, рассмотрения и</w:t>
      </w:r>
      <w:r>
        <w:rPr>
          <w:rFonts w:ascii="Times New Roman" w:hAnsi="Times New Roman"/>
          <w:sz w:val="28"/>
          <w:szCs w:val="28"/>
        </w:rPr>
        <w:t xml:space="preserve"> </w:t>
      </w:r>
      <w:r w:rsidRPr="00DB079B">
        <w:rPr>
          <w:rFonts w:ascii="Times New Roman" w:hAnsi="Times New Roman"/>
          <w:sz w:val="28"/>
          <w:szCs w:val="28"/>
        </w:rPr>
        <w:t>утверждения отчетности об исполнении</w:t>
      </w:r>
      <w:r>
        <w:rPr>
          <w:rFonts w:ascii="Times New Roman" w:hAnsi="Times New Roman"/>
          <w:sz w:val="28"/>
          <w:szCs w:val="28"/>
        </w:rPr>
        <w:t xml:space="preserve"> </w:t>
      </w:r>
      <w:r w:rsidRPr="00DB079B">
        <w:rPr>
          <w:rFonts w:ascii="Times New Roman" w:hAnsi="Times New Roman"/>
          <w:sz w:val="28"/>
          <w:szCs w:val="28"/>
        </w:rPr>
        <w:t>районного бюджета и его внешней проверки</w:t>
      </w:r>
      <w:r>
        <w:rPr>
          <w:rFonts w:ascii="Times New Roman" w:hAnsi="Times New Roman"/>
          <w:sz w:val="28"/>
          <w:szCs w:val="28"/>
        </w:rPr>
        <w:t xml:space="preserve">, </w:t>
      </w:r>
      <w:r w:rsidRPr="00B70E67">
        <w:rPr>
          <w:rFonts w:ascii="Times New Roman" w:hAnsi="Times New Roman" w:cs="Times New Roman"/>
          <w:sz w:val="28"/>
          <w:szCs w:val="28"/>
        </w:rPr>
        <w:t xml:space="preserve">Контрольно-счетной палатой проведена внешняя проверка годовой бюджетной отчетности всех </w:t>
      </w:r>
      <w:r>
        <w:rPr>
          <w:rFonts w:ascii="Times New Roman" w:hAnsi="Times New Roman" w:cs="Times New Roman"/>
          <w:sz w:val="28"/>
          <w:szCs w:val="28"/>
        </w:rPr>
        <w:t>6</w:t>
      </w:r>
      <w:r w:rsidRPr="00B70E67">
        <w:rPr>
          <w:rFonts w:ascii="Times New Roman" w:hAnsi="Times New Roman" w:cs="Times New Roman"/>
          <w:sz w:val="28"/>
          <w:szCs w:val="28"/>
        </w:rPr>
        <w:t xml:space="preserve"> главных р</w:t>
      </w:r>
      <w:r>
        <w:rPr>
          <w:rFonts w:ascii="Times New Roman" w:hAnsi="Times New Roman" w:cs="Times New Roman"/>
          <w:sz w:val="28"/>
          <w:szCs w:val="28"/>
        </w:rPr>
        <w:t xml:space="preserve">аспорядителей бюджетных средств, </w:t>
      </w:r>
      <w:r w:rsidRPr="00B70E67">
        <w:rPr>
          <w:rFonts w:ascii="Times New Roman" w:hAnsi="Times New Roman" w:cs="Times New Roman"/>
          <w:sz w:val="28"/>
          <w:szCs w:val="28"/>
        </w:rPr>
        <w:t>на основании которой был</w:t>
      </w:r>
      <w:r>
        <w:rPr>
          <w:rFonts w:ascii="Times New Roman" w:hAnsi="Times New Roman" w:cs="Times New Roman"/>
          <w:sz w:val="28"/>
          <w:szCs w:val="28"/>
        </w:rPr>
        <w:t>о</w:t>
      </w:r>
      <w:r w:rsidRPr="00B70E67">
        <w:rPr>
          <w:rFonts w:ascii="Times New Roman" w:hAnsi="Times New Roman" w:cs="Times New Roman"/>
          <w:sz w:val="28"/>
          <w:szCs w:val="28"/>
        </w:rPr>
        <w:t xml:space="preserve"> </w:t>
      </w:r>
      <w:r>
        <w:rPr>
          <w:rFonts w:ascii="Times New Roman" w:hAnsi="Times New Roman" w:cs="Times New Roman"/>
          <w:sz w:val="28"/>
          <w:szCs w:val="28"/>
        </w:rPr>
        <w:t>подготовлено заключение на отчет</w:t>
      </w:r>
      <w:r w:rsidRPr="00B70E67">
        <w:rPr>
          <w:rFonts w:ascii="Times New Roman" w:hAnsi="Times New Roman" w:cs="Times New Roman"/>
          <w:sz w:val="28"/>
          <w:szCs w:val="28"/>
        </w:rPr>
        <w:t xml:space="preserve"> об исполнении</w:t>
      </w:r>
      <w:proofErr w:type="gramEnd"/>
      <w:r w:rsidRPr="00B70E67">
        <w:rPr>
          <w:rFonts w:ascii="Times New Roman" w:hAnsi="Times New Roman" w:cs="Times New Roman"/>
          <w:sz w:val="28"/>
          <w:szCs w:val="28"/>
        </w:rPr>
        <w:t xml:space="preserve"> бюджета </w:t>
      </w:r>
      <w:r>
        <w:rPr>
          <w:rFonts w:ascii="Times New Roman" w:hAnsi="Times New Roman" w:cs="Times New Roman"/>
          <w:sz w:val="28"/>
          <w:szCs w:val="28"/>
        </w:rPr>
        <w:t xml:space="preserve">Почепского </w:t>
      </w:r>
      <w:r>
        <w:rPr>
          <w:rFonts w:ascii="Times New Roman" w:hAnsi="Times New Roman" w:cs="Times New Roman"/>
          <w:sz w:val="28"/>
          <w:szCs w:val="28"/>
        </w:rPr>
        <w:lastRenderedPageBreak/>
        <w:t xml:space="preserve">муниципального района </w:t>
      </w:r>
      <w:r w:rsidRPr="00B70E67">
        <w:rPr>
          <w:rFonts w:ascii="Times New Roman" w:hAnsi="Times New Roman" w:cs="Times New Roman"/>
          <w:sz w:val="28"/>
          <w:szCs w:val="28"/>
        </w:rPr>
        <w:t>за 201</w:t>
      </w:r>
      <w:r>
        <w:rPr>
          <w:rFonts w:ascii="Times New Roman" w:hAnsi="Times New Roman" w:cs="Times New Roman"/>
          <w:sz w:val="28"/>
          <w:szCs w:val="28"/>
        </w:rPr>
        <w:t>9</w:t>
      </w:r>
      <w:r w:rsidRPr="00B70E67">
        <w:rPr>
          <w:rFonts w:ascii="Times New Roman" w:hAnsi="Times New Roman" w:cs="Times New Roman"/>
          <w:sz w:val="28"/>
          <w:szCs w:val="28"/>
        </w:rPr>
        <w:t xml:space="preserve"> год и представлен</w:t>
      </w:r>
      <w:r>
        <w:rPr>
          <w:rFonts w:ascii="Times New Roman" w:hAnsi="Times New Roman" w:cs="Times New Roman"/>
          <w:sz w:val="28"/>
          <w:szCs w:val="28"/>
        </w:rPr>
        <w:t>о в</w:t>
      </w:r>
      <w:r w:rsidRPr="00B70E67">
        <w:rPr>
          <w:rFonts w:ascii="Times New Roman" w:hAnsi="Times New Roman" w:cs="Times New Roman"/>
          <w:sz w:val="28"/>
          <w:szCs w:val="28"/>
        </w:rPr>
        <w:t xml:space="preserve"> </w:t>
      </w:r>
      <w:proofErr w:type="spellStart"/>
      <w:r w:rsidRPr="00050EE5">
        <w:rPr>
          <w:rFonts w:ascii="Times New Roman" w:hAnsi="Times New Roman" w:cs="Times New Roman"/>
          <w:color w:val="000000"/>
          <w:sz w:val="28"/>
          <w:szCs w:val="28"/>
        </w:rPr>
        <w:t>Почепский</w:t>
      </w:r>
      <w:proofErr w:type="spellEnd"/>
      <w:r w:rsidRPr="00050EE5">
        <w:rPr>
          <w:rFonts w:ascii="Times New Roman" w:hAnsi="Times New Roman" w:cs="Times New Roman"/>
          <w:color w:val="000000"/>
          <w:sz w:val="28"/>
          <w:szCs w:val="28"/>
        </w:rPr>
        <w:t xml:space="preserve"> районный Совет народных депутатов</w:t>
      </w:r>
    </w:p>
    <w:p w:rsidR="00FB565F" w:rsidRPr="00050EE5" w:rsidRDefault="00FB565F" w:rsidP="00FB565F">
      <w:pPr>
        <w:pStyle w:val="a3"/>
        <w:spacing w:line="264" w:lineRule="auto"/>
        <w:ind w:firstLine="709"/>
        <w:textAlignment w:val="center"/>
        <w:rPr>
          <w:color w:val="000000"/>
          <w:sz w:val="28"/>
          <w:szCs w:val="28"/>
        </w:rPr>
      </w:pPr>
      <w:r w:rsidRPr="00050EE5">
        <w:rPr>
          <w:color w:val="000000"/>
          <w:sz w:val="28"/>
          <w:szCs w:val="28"/>
        </w:rPr>
        <w:t xml:space="preserve">Контрольно-счетной палатой Почепского района был проведен анализ данного документа, подготовлено соответствующее заключение, которое было направлено в </w:t>
      </w:r>
      <w:proofErr w:type="spellStart"/>
      <w:r w:rsidRPr="00050EE5">
        <w:rPr>
          <w:color w:val="000000"/>
          <w:sz w:val="28"/>
          <w:szCs w:val="28"/>
        </w:rPr>
        <w:t>Почепский</w:t>
      </w:r>
      <w:proofErr w:type="spellEnd"/>
      <w:r w:rsidRPr="00050EE5">
        <w:rPr>
          <w:color w:val="000000"/>
          <w:sz w:val="28"/>
          <w:szCs w:val="28"/>
        </w:rPr>
        <w:t xml:space="preserve"> районный Совет народных депутатов.</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 xml:space="preserve">Проверкой установлено, что всеми главными администраторами средств бюджета сформирована в полном объеме и представлена в </w:t>
      </w:r>
      <w:r>
        <w:rPr>
          <w:rFonts w:ascii="Times New Roman" w:hAnsi="Times New Roman" w:cs="Times New Roman"/>
          <w:sz w:val="28"/>
          <w:szCs w:val="28"/>
        </w:rPr>
        <w:t>ф</w:t>
      </w:r>
      <w:r w:rsidRPr="00B70E67">
        <w:rPr>
          <w:rFonts w:ascii="Times New Roman" w:hAnsi="Times New Roman" w:cs="Times New Roman"/>
          <w:sz w:val="28"/>
          <w:szCs w:val="28"/>
        </w:rPr>
        <w:t xml:space="preserve">инансовое управление </w:t>
      </w:r>
      <w:r>
        <w:rPr>
          <w:rFonts w:ascii="Times New Roman" w:hAnsi="Times New Roman" w:cs="Times New Roman"/>
          <w:sz w:val="28"/>
          <w:szCs w:val="28"/>
        </w:rPr>
        <w:t xml:space="preserve">администрации Почепского района </w:t>
      </w:r>
      <w:r w:rsidRPr="00B70E67">
        <w:rPr>
          <w:rFonts w:ascii="Times New Roman" w:hAnsi="Times New Roman" w:cs="Times New Roman"/>
          <w:sz w:val="28"/>
          <w:szCs w:val="28"/>
        </w:rPr>
        <w:t>без нарушений установленных сроков надлежаще оформленная годовая финансовая отчетность за 201</w:t>
      </w:r>
      <w:r>
        <w:rPr>
          <w:rFonts w:ascii="Times New Roman" w:hAnsi="Times New Roman" w:cs="Times New Roman"/>
          <w:sz w:val="28"/>
          <w:szCs w:val="28"/>
        </w:rPr>
        <w:t>9</w:t>
      </w:r>
      <w:r w:rsidRPr="00B70E67">
        <w:rPr>
          <w:rFonts w:ascii="Times New Roman" w:hAnsi="Times New Roman" w:cs="Times New Roman"/>
          <w:sz w:val="28"/>
          <w:szCs w:val="28"/>
        </w:rPr>
        <w:t xml:space="preserve"> год.</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 xml:space="preserve">В некоторых формах бюджетной отчетности </w:t>
      </w:r>
      <w:r>
        <w:rPr>
          <w:rFonts w:ascii="Times New Roman" w:hAnsi="Times New Roman" w:cs="Times New Roman"/>
          <w:sz w:val="28"/>
          <w:szCs w:val="28"/>
        </w:rPr>
        <w:t>четырех</w:t>
      </w:r>
      <w:r w:rsidRPr="00B70E67">
        <w:rPr>
          <w:rFonts w:ascii="Times New Roman" w:hAnsi="Times New Roman" w:cs="Times New Roman"/>
          <w:sz w:val="28"/>
          <w:szCs w:val="28"/>
        </w:rPr>
        <w:t xml:space="preserve"> главных администраторов бюджетных средств (</w:t>
      </w:r>
      <w:r>
        <w:rPr>
          <w:rFonts w:ascii="Times New Roman" w:hAnsi="Times New Roman" w:cs="Times New Roman"/>
          <w:sz w:val="28"/>
          <w:szCs w:val="28"/>
        </w:rPr>
        <w:t>отдел культуры, отдел образования, финансовое управление, администрация Почепского района)</w:t>
      </w:r>
      <w:r w:rsidRPr="00B70E67">
        <w:rPr>
          <w:rFonts w:ascii="Times New Roman" w:hAnsi="Times New Roman" w:cs="Times New Roman"/>
          <w:sz w:val="28"/>
          <w:szCs w:val="28"/>
        </w:rPr>
        <w:t xml:space="preserve"> выявлены факты неверного отражения отдельных показателей, в </w:t>
      </w:r>
      <w:proofErr w:type="gramStart"/>
      <w:r w:rsidRPr="00B70E67">
        <w:rPr>
          <w:rFonts w:ascii="Times New Roman" w:hAnsi="Times New Roman" w:cs="Times New Roman"/>
          <w:sz w:val="28"/>
          <w:szCs w:val="28"/>
        </w:rPr>
        <w:t>связи</w:t>
      </w:r>
      <w:proofErr w:type="gramEnd"/>
      <w:r w:rsidRPr="00B70E67">
        <w:rPr>
          <w:rFonts w:ascii="Times New Roman" w:hAnsi="Times New Roman" w:cs="Times New Roman"/>
          <w:sz w:val="28"/>
          <w:szCs w:val="28"/>
        </w:rPr>
        <w:t xml:space="preserve"> с чем в адрес руководителей направлены представления. </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Необоснованные показатели не повлияли на достоверность в целом отчета об исполнении бюджета за 201</w:t>
      </w:r>
      <w:r>
        <w:rPr>
          <w:rFonts w:ascii="Times New Roman" w:hAnsi="Times New Roman" w:cs="Times New Roman"/>
          <w:sz w:val="28"/>
          <w:szCs w:val="28"/>
        </w:rPr>
        <w:t>9</w:t>
      </w:r>
      <w:r w:rsidRPr="00B70E67">
        <w:rPr>
          <w:rFonts w:ascii="Times New Roman" w:hAnsi="Times New Roman" w:cs="Times New Roman"/>
          <w:sz w:val="28"/>
          <w:szCs w:val="28"/>
        </w:rPr>
        <w:t xml:space="preserve"> год. </w:t>
      </w:r>
    </w:p>
    <w:p w:rsidR="00FB565F" w:rsidRPr="00050EE5" w:rsidRDefault="00FB565F" w:rsidP="00FB565F">
      <w:pPr>
        <w:pStyle w:val="a3"/>
        <w:spacing w:line="264" w:lineRule="auto"/>
        <w:ind w:firstLine="709"/>
        <w:textAlignment w:val="center"/>
        <w:rPr>
          <w:color w:val="000000"/>
          <w:sz w:val="28"/>
          <w:szCs w:val="28"/>
        </w:rPr>
      </w:pPr>
      <w:r w:rsidRPr="00050EE5">
        <w:rPr>
          <w:color w:val="000000"/>
          <w:sz w:val="28"/>
          <w:szCs w:val="28"/>
        </w:rPr>
        <w:t xml:space="preserve">Учитывая то, что предыдущие докладчики уже подробно останавливались на результатах отчетного финансового года, – коротко изложу отдельные принципиально важные моменты, связанные с исполнением бюджета </w:t>
      </w:r>
      <w:r>
        <w:rPr>
          <w:color w:val="000000"/>
          <w:sz w:val="28"/>
          <w:szCs w:val="28"/>
        </w:rPr>
        <w:t xml:space="preserve">Почепского района </w:t>
      </w:r>
      <w:r w:rsidRPr="00050EE5">
        <w:rPr>
          <w:color w:val="000000"/>
          <w:sz w:val="28"/>
          <w:szCs w:val="28"/>
        </w:rPr>
        <w:t>за 201</w:t>
      </w:r>
      <w:r>
        <w:rPr>
          <w:color w:val="000000"/>
          <w:sz w:val="28"/>
          <w:szCs w:val="28"/>
        </w:rPr>
        <w:t>9</w:t>
      </w:r>
      <w:r w:rsidRPr="00050EE5">
        <w:rPr>
          <w:color w:val="000000"/>
          <w:sz w:val="28"/>
          <w:szCs w:val="28"/>
        </w:rPr>
        <w:t xml:space="preserve"> год, в том числе с учетом проводимой КСП контрольной и аналитической работы.</w:t>
      </w:r>
    </w:p>
    <w:p w:rsidR="00FB565F" w:rsidRPr="00050EE5" w:rsidRDefault="00FB565F" w:rsidP="00FB565F">
      <w:pPr>
        <w:pStyle w:val="a3"/>
        <w:spacing w:line="264" w:lineRule="auto"/>
        <w:ind w:firstLine="709"/>
        <w:textAlignment w:val="center"/>
        <w:rPr>
          <w:color w:val="000000"/>
          <w:sz w:val="28"/>
          <w:szCs w:val="28"/>
        </w:rPr>
      </w:pPr>
      <w:r w:rsidRPr="00050EE5">
        <w:rPr>
          <w:color w:val="000000"/>
          <w:sz w:val="28"/>
          <w:szCs w:val="28"/>
        </w:rPr>
        <w:t> </w:t>
      </w:r>
    </w:p>
    <w:p w:rsidR="00FB565F" w:rsidRPr="00050EE5" w:rsidRDefault="00FB565F" w:rsidP="00FB565F">
      <w:pPr>
        <w:pStyle w:val="a3"/>
        <w:spacing w:line="264" w:lineRule="auto"/>
        <w:ind w:firstLine="709"/>
        <w:jc w:val="center"/>
        <w:textAlignment w:val="center"/>
        <w:rPr>
          <w:color w:val="000000"/>
          <w:sz w:val="28"/>
          <w:szCs w:val="28"/>
        </w:rPr>
      </w:pPr>
      <w:r w:rsidRPr="00050EE5">
        <w:rPr>
          <w:b/>
          <w:bCs/>
          <w:color w:val="000000"/>
          <w:sz w:val="28"/>
          <w:szCs w:val="28"/>
        </w:rPr>
        <w:t>Доходная часть.</w:t>
      </w:r>
    </w:p>
    <w:p w:rsidR="00FB565F" w:rsidRDefault="00FB565F" w:rsidP="00FB565F">
      <w:pPr>
        <w:pStyle w:val="a3"/>
        <w:spacing w:line="264" w:lineRule="auto"/>
        <w:ind w:firstLine="709"/>
        <w:textAlignment w:val="center"/>
        <w:rPr>
          <w:color w:val="000000"/>
          <w:sz w:val="28"/>
          <w:szCs w:val="28"/>
        </w:rPr>
      </w:pPr>
      <w:r w:rsidRPr="00050EE5">
        <w:rPr>
          <w:color w:val="000000"/>
          <w:sz w:val="28"/>
          <w:szCs w:val="28"/>
        </w:rPr>
        <w:t>В 201</w:t>
      </w:r>
      <w:r>
        <w:rPr>
          <w:color w:val="000000"/>
          <w:sz w:val="28"/>
          <w:szCs w:val="28"/>
        </w:rPr>
        <w:t>9</w:t>
      </w:r>
      <w:r w:rsidRPr="00050EE5">
        <w:rPr>
          <w:color w:val="000000"/>
          <w:sz w:val="28"/>
          <w:szCs w:val="28"/>
        </w:rPr>
        <w:t xml:space="preserve"> году поступление доходов бюджета </w:t>
      </w:r>
      <w:r>
        <w:rPr>
          <w:color w:val="000000"/>
          <w:sz w:val="28"/>
          <w:szCs w:val="28"/>
        </w:rPr>
        <w:t>снизилось</w:t>
      </w:r>
      <w:r w:rsidRPr="00050EE5">
        <w:rPr>
          <w:color w:val="000000"/>
          <w:sz w:val="28"/>
          <w:szCs w:val="28"/>
        </w:rPr>
        <w:t xml:space="preserve"> </w:t>
      </w:r>
      <w:r>
        <w:rPr>
          <w:color w:val="000000"/>
          <w:sz w:val="28"/>
          <w:szCs w:val="28"/>
        </w:rPr>
        <w:t xml:space="preserve">по сравнению с 2018 годом </w:t>
      </w:r>
      <w:r w:rsidRPr="00050EE5">
        <w:rPr>
          <w:color w:val="000000"/>
          <w:sz w:val="28"/>
          <w:szCs w:val="28"/>
        </w:rPr>
        <w:t xml:space="preserve">почти на </w:t>
      </w:r>
      <w:r>
        <w:rPr>
          <w:color w:val="000000"/>
          <w:sz w:val="28"/>
          <w:szCs w:val="28"/>
        </w:rPr>
        <w:t>30,0</w:t>
      </w:r>
      <w:r w:rsidRPr="00050EE5">
        <w:rPr>
          <w:color w:val="000000"/>
          <w:sz w:val="28"/>
          <w:szCs w:val="28"/>
        </w:rPr>
        <w:t xml:space="preserve"> млн. рублей</w:t>
      </w:r>
      <w:r>
        <w:rPr>
          <w:color w:val="000000"/>
          <w:sz w:val="28"/>
          <w:szCs w:val="28"/>
        </w:rPr>
        <w:t xml:space="preserve"> или на 4,4 процента.</w:t>
      </w:r>
    </w:p>
    <w:p w:rsidR="00FB565F" w:rsidRDefault="00FB565F" w:rsidP="00FB565F">
      <w:pPr>
        <w:spacing w:after="0" w:line="264" w:lineRule="auto"/>
        <w:ind w:firstLine="709"/>
        <w:jc w:val="both"/>
        <w:rPr>
          <w:rFonts w:ascii="Times New Roman" w:hAnsi="Times New Roman"/>
          <w:sz w:val="28"/>
          <w:szCs w:val="28"/>
        </w:rPr>
      </w:pPr>
      <w:r>
        <w:rPr>
          <w:rFonts w:ascii="Times New Roman" w:hAnsi="Times New Roman"/>
          <w:sz w:val="28"/>
          <w:szCs w:val="28"/>
        </w:rPr>
        <w:t>Налоговые и неналоговые доходы бюджета в сравнении с отчетным периодом 2018 года уменьшились на 7,7 процентов, объем безвозмездных поступлений снизился на 3,4 процента.</w:t>
      </w:r>
    </w:p>
    <w:p w:rsidR="00FB565F" w:rsidRPr="00050EE5" w:rsidRDefault="00FB565F" w:rsidP="00FB565F">
      <w:pPr>
        <w:spacing w:after="0" w:line="264" w:lineRule="auto"/>
        <w:ind w:firstLine="709"/>
        <w:jc w:val="both"/>
        <w:rPr>
          <w:rFonts w:ascii="Times New Roman" w:hAnsi="Times New Roman" w:cs="Times New Roman"/>
          <w:color w:val="000000"/>
          <w:sz w:val="28"/>
          <w:szCs w:val="28"/>
        </w:rPr>
      </w:pPr>
      <w:r w:rsidRPr="00050EE5">
        <w:rPr>
          <w:rFonts w:ascii="Times New Roman" w:hAnsi="Times New Roman" w:cs="Times New Roman"/>
          <w:color w:val="000000"/>
          <w:sz w:val="28"/>
          <w:szCs w:val="28"/>
        </w:rPr>
        <w:t>К числу основных доходных источников бюджета в 201</w:t>
      </w:r>
      <w:r>
        <w:rPr>
          <w:rFonts w:ascii="Times New Roman" w:hAnsi="Times New Roman" w:cs="Times New Roman"/>
          <w:color w:val="000000"/>
          <w:sz w:val="28"/>
          <w:szCs w:val="28"/>
        </w:rPr>
        <w:t>9</w:t>
      </w:r>
      <w:r w:rsidRPr="00050EE5">
        <w:rPr>
          <w:rFonts w:ascii="Times New Roman" w:hAnsi="Times New Roman" w:cs="Times New Roman"/>
          <w:color w:val="000000"/>
          <w:sz w:val="28"/>
          <w:szCs w:val="28"/>
        </w:rPr>
        <w:t xml:space="preserve"> году по-прежнему относились: налог на доходы физических лиц, </w:t>
      </w:r>
      <w:r w:rsidRPr="00AD7815">
        <w:rPr>
          <w:rFonts w:ascii="Times New Roman" w:hAnsi="Times New Roman" w:cs="Times New Roman"/>
          <w:color w:val="000000"/>
          <w:sz w:val="28"/>
          <w:szCs w:val="28"/>
        </w:rPr>
        <w:t>е</w:t>
      </w:r>
      <w:r w:rsidRPr="00AD7815">
        <w:rPr>
          <w:rFonts w:ascii="Times New Roman" w:hAnsi="Times New Roman"/>
          <w:sz w:val="28"/>
          <w:szCs w:val="28"/>
        </w:rPr>
        <w:t>диный налог на вмененный доход</w:t>
      </w:r>
      <w:r>
        <w:rPr>
          <w:rFonts w:ascii="Times New Roman" w:hAnsi="Times New Roman" w:cs="Times New Roman"/>
          <w:color w:val="000000"/>
          <w:sz w:val="28"/>
          <w:szCs w:val="28"/>
        </w:rPr>
        <w:t>, поступление которых по сравнению с 2018 годом также снизилось.</w:t>
      </w:r>
    </w:p>
    <w:p w:rsidR="00FB565F" w:rsidRPr="00050EE5" w:rsidRDefault="00FB565F" w:rsidP="00FB565F">
      <w:pPr>
        <w:pStyle w:val="a3"/>
        <w:spacing w:line="264" w:lineRule="auto"/>
        <w:ind w:firstLine="709"/>
        <w:textAlignment w:val="center"/>
        <w:rPr>
          <w:color w:val="000000"/>
          <w:sz w:val="28"/>
          <w:szCs w:val="28"/>
        </w:rPr>
      </w:pPr>
      <w:r w:rsidRPr="00050EE5">
        <w:rPr>
          <w:color w:val="000000"/>
          <w:sz w:val="28"/>
          <w:szCs w:val="28"/>
        </w:rPr>
        <w:t xml:space="preserve">Доходная часть бюджета исполнена в сумме </w:t>
      </w:r>
      <w:r w:rsidRPr="000F1913">
        <w:rPr>
          <w:sz w:val="28"/>
          <w:szCs w:val="28"/>
        </w:rPr>
        <w:t>653 427,1 тыс</w:t>
      </w:r>
      <w:r>
        <w:rPr>
          <w:b/>
          <w:sz w:val="20"/>
        </w:rPr>
        <w:t>.</w:t>
      </w:r>
      <w:r w:rsidRPr="00050EE5">
        <w:rPr>
          <w:color w:val="000000"/>
          <w:sz w:val="28"/>
          <w:szCs w:val="28"/>
        </w:rPr>
        <w:t xml:space="preserve"> рублей, что составляет </w:t>
      </w:r>
      <w:r>
        <w:rPr>
          <w:color w:val="000000"/>
          <w:sz w:val="28"/>
          <w:szCs w:val="28"/>
        </w:rPr>
        <w:t>99,4 процента</w:t>
      </w:r>
      <w:r w:rsidRPr="00050EE5">
        <w:rPr>
          <w:color w:val="000000"/>
          <w:sz w:val="28"/>
          <w:szCs w:val="28"/>
        </w:rPr>
        <w:t xml:space="preserve"> от плана.</w:t>
      </w:r>
    </w:p>
    <w:p w:rsidR="00FB565F" w:rsidRPr="00050EE5" w:rsidRDefault="00FB565F" w:rsidP="00FB565F">
      <w:pPr>
        <w:pStyle w:val="a3"/>
        <w:spacing w:line="264" w:lineRule="auto"/>
        <w:ind w:firstLine="709"/>
        <w:textAlignment w:val="center"/>
        <w:rPr>
          <w:color w:val="000000"/>
          <w:sz w:val="28"/>
          <w:szCs w:val="28"/>
        </w:rPr>
      </w:pPr>
      <w:r w:rsidRPr="00050EE5">
        <w:rPr>
          <w:color w:val="000000"/>
          <w:sz w:val="28"/>
          <w:szCs w:val="28"/>
        </w:rPr>
        <w:t xml:space="preserve">Отдельного внимания заслуживают неналоговые доходные поступления. Сумма полученных неналоговых доходов в отчетном году составила </w:t>
      </w:r>
      <w:r w:rsidRPr="00765D5D">
        <w:rPr>
          <w:sz w:val="28"/>
          <w:szCs w:val="28"/>
        </w:rPr>
        <w:t>7 227,9</w:t>
      </w:r>
      <w:r>
        <w:rPr>
          <w:sz w:val="28"/>
          <w:szCs w:val="28"/>
        </w:rPr>
        <w:t xml:space="preserve"> тыс.</w:t>
      </w:r>
      <w:r w:rsidRPr="00050EE5">
        <w:rPr>
          <w:color w:val="000000"/>
          <w:sz w:val="28"/>
          <w:szCs w:val="28"/>
        </w:rPr>
        <w:t xml:space="preserve"> рублей. При этом</w:t>
      </w:r>
      <w:proofErr w:type="gramStart"/>
      <w:r w:rsidRPr="00050EE5">
        <w:rPr>
          <w:color w:val="000000"/>
          <w:sz w:val="28"/>
          <w:szCs w:val="28"/>
        </w:rPr>
        <w:t>,</w:t>
      </w:r>
      <w:proofErr w:type="gramEnd"/>
      <w:r w:rsidRPr="00050EE5">
        <w:rPr>
          <w:color w:val="000000"/>
          <w:sz w:val="28"/>
          <w:szCs w:val="28"/>
        </w:rPr>
        <w:t xml:space="preserve"> основную сумму поступлений рублей составили доходы от использования имущества, находящегося в муниципальной собственности.</w:t>
      </w:r>
    </w:p>
    <w:p w:rsidR="00FB565F" w:rsidRPr="00050EE5" w:rsidRDefault="00FB565F" w:rsidP="00FB565F">
      <w:pPr>
        <w:pStyle w:val="a3"/>
        <w:spacing w:line="264" w:lineRule="auto"/>
        <w:ind w:firstLine="709"/>
        <w:textAlignment w:val="center"/>
        <w:rPr>
          <w:color w:val="000000"/>
          <w:sz w:val="28"/>
          <w:szCs w:val="28"/>
        </w:rPr>
      </w:pPr>
      <w:r w:rsidRPr="00050EE5">
        <w:rPr>
          <w:color w:val="000000"/>
          <w:sz w:val="28"/>
          <w:szCs w:val="28"/>
        </w:rPr>
        <w:lastRenderedPageBreak/>
        <w:t>Необходимо отметить отсутствие поступлений части прибыли от использования имущества муниципальных предприятий. Данному обстоятельству способствовала убыточная деятельность унитарных предприятий по итогам 201</w:t>
      </w:r>
      <w:r>
        <w:rPr>
          <w:color w:val="000000"/>
          <w:sz w:val="28"/>
          <w:szCs w:val="28"/>
        </w:rPr>
        <w:t>8</w:t>
      </w:r>
      <w:r w:rsidRPr="00050EE5">
        <w:rPr>
          <w:color w:val="000000"/>
          <w:sz w:val="28"/>
          <w:szCs w:val="28"/>
        </w:rPr>
        <w:t xml:space="preserve"> года.</w:t>
      </w:r>
    </w:p>
    <w:p w:rsidR="00FB565F" w:rsidRDefault="00FB565F" w:rsidP="00FB565F">
      <w:pPr>
        <w:pStyle w:val="a3"/>
        <w:spacing w:line="264" w:lineRule="auto"/>
        <w:ind w:firstLine="709"/>
        <w:textAlignment w:val="center"/>
        <w:rPr>
          <w:color w:val="000000"/>
          <w:sz w:val="28"/>
          <w:szCs w:val="28"/>
        </w:rPr>
      </w:pPr>
      <w:r>
        <w:rPr>
          <w:color w:val="000000"/>
          <w:sz w:val="28"/>
          <w:szCs w:val="28"/>
        </w:rPr>
        <w:t>П</w:t>
      </w:r>
      <w:r w:rsidRPr="00050EE5">
        <w:rPr>
          <w:color w:val="000000"/>
          <w:sz w:val="28"/>
          <w:szCs w:val="28"/>
        </w:rPr>
        <w:t>рогнозный план приватизации имущества района на 201</w:t>
      </w:r>
      <w:r>
        <w:rPr>
          <w:color w:val="000000"/>
          <w:sz w:val="28"/>
          <w:szCs w:val="28"/>
        </w:rPr>
        <w:t xml:space="preserve">9 </w:t>
      </w:r>
      <w:r w:rsidRPr="00050EE5">
        <w:rPr>
          <w:color w:val="000000"/>
          <w:sz w:val="28"/>
          <w:szCs w:val="28"/>
        </w:rPr>
        <w:t>год не выполнен. Поступления в бюджет от приватизации отсутствуют.</w:t>
      </w:r>
      <w:r>
        <w:rPr>
          <w:color w:val="000000"/>
          <w:sz w:val="28"/>
          <w:szCs w:val="28"/>
        </w:rPr>
        <w:t xml:space="preserve"> Необходимо отметить, что п</w:t>
      </w:r>
      <w:r w:rsidRPr="00050EE5">
        <w:rPr>
          <w:color w:val="000000"/>
          <w:sz w:val="28"/>
          <w:szCs w:val="28"/>
        </w:rPr>
        <w:t>рогнозный план приватизации не выполняется на протяжении последних четырех лет.</w:t>
      </w:r>
    </w:p>
    <w:p w:rsidR="00FB565F" w:rsidRPr="001F4B37" w:rsidRDefault="00FB565F" w:rsidP="00FB565F">
      <w:pPr>
        <w:spacing w:after="0" w:line="264" w:lineRule="auto"/>
        <w:ind w:firstLine="709"/>
        <w:jc w:val="both"/>
        <w:rPr>
          <w:rFonts w:ascii="Times New Roman" w:hAnsi="Times New Roman"/>
          <w:sz w:val="28"/>
          <w:szCs w:val="28"/>
        </w:rPr>
      </w:pPr>
      <w:proofErr w:type="gramStart"/>
      <w:r>
        <w:rPr>
          <w:rFonts w:ascii="Times New Roman" w:hAnsi="Times New Roman"/>
          <w:sz w:val="28"/>
          <w:szCs w:val="28"/>
        </w:rPr>
        <w:t>Н</w:t>
      </w:r>
      <w:r w:rsidRPr="001F4B37">
        <w:rPr>
          <w:rFonts w:ascii="Times New Roman" w:hAnsi="Times New Roman"/>
          <w:sz w:val="28"/>
          <w:szCs w:val="28"/>
        </w:rPr>
        <w:t>еобходимо отметить, что, несмотря на корректировку в течение 2019 года плановых назначений по отдельным видам неналоговых доходов, объём поступлений неналоговых доходов превысил плановые назначения, что в очередной раз характеризует неудовлетворительное качество планирования данных доходов главными администраторами доходов как при подготовке проекта бюджета Почепского района на очередной финансовый год и плановый период, так и при исполнении бюджета Почепского района в отчётном</w:t>
      </w:r>
      <w:proofErr w:type="gramEnd"/>
      <w:r w:rsidRPr="001F4B37">
        <w:rPr>
          <w:rFonts w:ascii="Times New Roman" w:hAnsi="Times New Roman"/>
          <w:sz w:val="28"/>
          <w:szCs w:val="28"/>
        </w:rPr>
        <w:t xml:space="preserve"> </w:t>
      </w:r>
      <w:proofErr w:type="gramStart"/>
      <w:r w:rsidRPr="001F4B37">
        <w:rPr>
          <w:rFonts w:ascii="Times New Roman" w:hAnsi="Times New Roman"/>
          <w:sz w:val="28"/>
          <w:szCs w:val="28"/>
        </w:rPr>
        <w:t>финансовом году.</w:t>
      </w:r>
      <w:proofErr w:type="gramEnd"/>
    </w:p>
    <w:p w:rsidR="00FB565F" w:rsidRPr="001F4B37" w:rsidRDefault="00FB565F" w:rsidP="00FB565F">
      <w:pPr>
        <w:pStyle w:val="a3"/>
        <w:spacing w:line="264" w:lineRule="auto"/>
        <w:ind w:firstLine="709"/>
        <w:textAlignment w:val="center"/>
        <w:rPr>
          <w:color w:val="000000"/>
          <w:sz w:val="28"/>
          <w:szCs w:val="28"/>
        </w:rPr>
      </w:pPr>
    </w:p>
    <w:p w:rsidR="00FB565F" w:rsidRDefault="00FB565F" w:rsidP="00FB565F">
      <w:pPr>
        <w:spacing w:after="0" w:line="264" w:lineRule="auto"/>
        <w:ind w:firstLine="709"/>
        <w:jc w:val="both"/>
        <w:rPr>
          <w:rFonts w:ascii="Times New Roman" w:hAnsi="Times New Roman"/>
          <w:sz w:val="28"/>
          <w:szCs w:val="28"/>
        </w:rPr>
      </w:pPr>
      <w:r>
        <w:rPr>
          <w:rFonts w:ascii="Times New Roman" w:hAnsi="Times New Roman" w:cs="Times New Roman"/>
          <w:sz w:val="28"/>
          <w:szCs w:val="28"/>
        </w:rPr>
        <w:t>В отчетном периоде и</w:t>
      </w:r>
      <w:r w:rsidRPr="00B70E67">
        <w:rPr>
          <w:rFonts w:ascii="Times New Roman" w:hAnsi="Times New Roman" w:cs="Times New Roman"/>
          <w:sz w:val="28"/>
          <w:szCs w:val="28"/>
        </w:rPr>
        <w:t xml:space="preserve">з бюджета </w:t>
      </w:r>
      <w:r>
        <w:rPr>
          <w:rFonts w:ascii="Times New Roman" w:hAnsi="Times New Roman" w:cs="Times New Roman"/>
          <w:sz w:val="28"/>
          <w:szCs w:val="28"/>
        </w:rPr>
        <w:t xml:space="preserve">Брянской области не в полном объеме </w:t>
      </w:r>
      <w:r w:rsidRPr="00B70E67">
        <w:rPr>
          <w:rFonts w:ascii="Times New Roman" w:hAnsi="Times New Roman" w:cs="Times New Roman"/>
          <w:sz w:val="28"/>
          <w:szCs w:val="28"/>
        </w:rPr>
        <w:t xml:space="preserve">поступили запланированные </w:t>
      </w:r>
      <w:r>
        <w:rPr>
          <w:rFonts w:ascii="Times New Roman" w:hAnsi="Times New Roman"/>
          <w:sz w:val="28"/>
          <w:szCs w:val="28"/>
        </w:rPr>
        <w:t>субвенции на организацию и осуществление деятельности по опеке и попечительству, выплату ежемесячных средств на содержание и проезд ребенка, переданного на воспитание в приемную семью (87,5 процентов плановых назначений).</w:t>
      </w:r>
    </w:p>
    <w:p w:rsidR="00FB565F" w:rsidRDefault="00FB565F" w:rsidP="00FB565F">
      <w:pPr>
        <w:spacing w:after="0" w:line="264" w:lineRule="auto"/>
        <w:ind w:firstLine="709"/>
        <w:jc w:val="both"/>
        <w:rPr>
          <w:rFonts w:ascii="Times New Roman" w:hAnsi="Times New Roman"/>
          <w:sz w:val="28"/>
          <w:szCs w:val="28"/>
        </w:rPr>
      </w:pPr>
      <w:r w:rsidRPr="00863A09">
        <w:rPr>
          <w:rFonts w:ascii="Times New Roman" w:hAnsi="Times New Roman"/>
          <w:sz w:val="28"/>
          <w:szCs w:val="28"/>
        </w:rPr>
        <w:t>Не</w:t>
      </w:r>
      <w:r>
        <w:rPr>
          <w:rFonts w:ascii="Times New Roman" w:hAnsi="Times New Roman"/>
          <w:sz w:val="28"/>
          <w:szCs w:val="28"/>
        </w:rPr>
        <w:t xml:space="preserve"> </w:t>
      </w:r>
      <w:r w:rsidRPr="00863A09">
        <w:rPr>
          <w:rFonts w:ascii="Times New Roman" w:hAnsi="Times New Roman"/>
          <w:sz w:val="28"/>
          <w:szCs w:val="28"/>
        </w:rPr>
        <w:t xml:space="preserve">поступление </w:t>
      </w:r>
      <w:r>
        <w:rPr>
          <w:rFonts w:ascii="Times New Roman" w:hAnsi="Times New Roman"/>
          <w:sz w:val="28"/>
          <w:szCs w:val="28"/>
        </w:rPr>
        <w:t>указанной субвенции</w:t>
      </w:r>
      <w:r w:rsidRPr="00863A09">
        <w:rPr>
          <w:rFonts w:ascii="Times New Roman" w:hAnsi="Times New Roman"/>
          <w:sz w:val="28"/>
          <w:szCs w:val="28"/>
        </w:rPr>
        <w:t xml:space="preserve"> </w:t>
      </w:r>
      <w:r>
        <w:rPr>
          <w:rFonts w:ascii="Times New Roman" w:hAnsi="Times New Roman"/>
          <w:sz w:val="28"/>
          <w:szCs w:val="28"/>
        </w:rPr>
        <w:t xml:space="preserve">в полном объеме </w:t>
      </w:r>
      <w:r w:rsidRPr="00863A09">
        <w:rPr>
          <w:rFonts w:ascii="Times New Roman" w:hAnsi="Times New Roman"/>
          <w:sz w:val="28"/>
          <w:szCs w:val="28"/>
        </w:rPr>
        <w:t>обусловлено в основном условиями соглашений, согласно которым поступление денежных средств осуществляется на основании заявок</w:t>
      </w:r>
      <w:r>
        <w:rPr>
          <w:rFonts w:ascii="Times New Roman" w:hAnsi="Times New Roman"/>
          <w:sz w:val="28"/>
          <w:szCs w:val="28"/>
        </w:rPr>
        <w:t xml:space="preserve"> по фактическим расходам и</w:t>
      </w:r>
      <w:r w:rsidRPr="00863A09">
        <w:rPr>
          <w:rFonts w:ascii="Times New Roman" w:hAnsi="Times New Roman"/>
          <w:sz w:val="28"/>
          <w:szCs w:val="28"/>
        </w:rPr>
        <w:t xml:space="preserve"> предоставлени</w:t>
      </w:r>
      <w:r>
        <w:rPr>
          <w:rFonts w:ascii="Times New Roman" w:hAnsi="Times New Roman"/>
          <w:sz w:val="28"/>
          <w:szCs w:val="28"/>
        </w:rPr>
        <w:t>ем</w:t>
      </w:r>
      <w:r w:rsidRPr="00863A09">
        <w:rPr>
          <w:rFonts w:ascii="Times New Roman" w:hAnsi="Times New Roman"/>
          <w:sz w:val="28"/>
          <w:szCs w:val="28"/>
        </w:rPr>
        <w:t xml:space="preserve"> подтверждающих документов, связанных с исполнением расходных обязательств.</w:t>
      </w:r>
    </w:p>
    <w:p w:rsidR="00FB565F" w:rsidRPr="00863A09" w:rsidRDefault="00FB565F" w:rsidP="00FB565F">
      <w:pPr>
        <w:spacing w:after="0" w:line="264" w:lineRule="auto"/>
        <w:ind w:firstLine="709"/>
        <w:jc w:val="both"/>
        <w:rPr>
          <w:rFonts w:ascii="Times New Roman" w:hAnsi="Times New Roman"/>
          <w:sz w:val="28"/>
          <w:szCs w:val="28"/>
        </w:rPr>
      </w:pPr>
    </w:p>
    <w:p w:rsidR="00FB565F" w:rsidRDefault="00FB565F" w:rsidP="00FB565F">
      <w:pPr>
        <w:pStyle w:val="a3"/>
        <w:spacing w:line="264" w:lineRule="auto"/>
        <w:ind w:firstLine="709"/>
        <w:jc w:val="center"/>
        <w:textAlignment w:val="center"/>
        <w:rPr>
          <w:b/>
          <w:bCs/>
          <w:color w:val="000000"/>
          <w:sz w:val="28"/>
          <w:szCs w:val="28"/>
        </w:rPr>
      </w:pPr>
      <w:r w:rsidRPr="00050EE5">
        <w:rPr>
          <w:b/>
          <w:bCs/>
          <w:color w:val="000000"/>
          <w:sz w:val="28"/>
          <w:szCs w:val="28"/>
        </w:rPr>
        <w:t>Расходы бюджета.</w:t>
      </w:r>
    </w:p>
    <w:p w:rsidR="00FB565F" w:rsidRPr="00050EE5" w:rsidRDefault="00FB565F" w:rsidP="00FB565F">
      <w:pPr>
        <w:pStyle w:val="a3"/>
        <w:spacing w:line="264" w:lineRule="auto"/>
        <w:ind w:firstLine="709"/>
        <w:textAlignment w:val="center"/>
        <w:rPr>
          <w:color w:val="000000"/>
          <w:sz w:val="28"/>
          <w:szCs w:val="28"/>
        </w:rPr>
      </w:pPr>
      <w:r>
        <w:rPr>
          <w:sz w:val="28"/>
          <w:szCs w:val="28"/>
        </w:rPr>
        <w:t>Н</w:t>
      </w:r>
      <w:r w:rsidRPr="00B110AC">
        <w:rPr>
          <w:sz w:val="28"/>
          <w:szCs w:val="28"/>
        </w:rPr>
        <w:t xml:space="preserve">а протяжении </w:t>
      </w:r>
      <w:r>
        <w:rPr>
          <w:sz w:val="28"/>
          <w:szCs w:val="28"/>
        </w:rPr>
        <w:t>двух</w:t>
      </w:r>
      <w:r w:rsidRPr="00B110AC">
        <w:rPr>
          <w:sz w:val="28"/>
          <w:szCs w:val="28"/>
        </w:rPr>
        <w:t xml:space="preserve"> лет исполнение бюджета </w:t>
      </w:r>
      <w:r>
        <w:rPr>
          <w:sz w:val="28"/>
          <w:szCs w:val="28"/>
        </w:rPr>
        <w:t>Почепского района</w:t>
      </w:r>
      <w:r w:rsidRPr="00B110AC">
        <w:rPr>
          <w:sz w:val="28"/>
          <w:szCs w:val="28"/>
        </w:rPr>
        <w:t xml:space="preserve"> по расходам осуществляется практически на одном </w:t>
      </w:r>
      <w:r>
        <w:rPr>
          <w:sz w:val="28"/>
          <w:szCs w:val="28"/>
        </w:rPr>
        <w:t xml:space="preserve">достаточно высоком </w:t>
      </w:r>
      <w:r w:rsidRPr="00B110AC">
        <w:rPr>
          <w:sz w:val="28"/>
          <w:szCs w:val="28"/>
        </w:rPr>
        <w:t>уровне</w:t>
      </w:r>
      <w:r>
        <w:rPr>
          <w:sz w:val="28"/>
          <w:szCs w:val="28"/>
        </w:rPr>
        <w:t>.</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По итогам 201</w:t>
      </w:r>
      <w:r>
        <w:rPr>
          <w:rFonts w:ascii="Times New Roman" w:hAnsi="Times New Roman" w:cs="Times New Roman"/>
          <w:sz w:val="28"/>
          <w:szCs w:val="28"/>
        </w:rPr>
        <w:t>9</w:t>
      </w:r>
      <w:r w:rsidRPr="00B70E67">
        <w:rPr>
          <w:rFonts w:ascii="Times New Roman" w:hAnsi="Times New Roman" w:cs="Times New Roman"/>
          <w:sz w:val="28"/>
          <w:szCs w:val="28"/>
        </w:rPr>
        <w:t xml:space="preserve"> года план по расходам бюджета исполнен на </w:t>
      </w:r>
      <w:r>
        <w:rPr>
          <w:rFonts w:ascii="Times New Roman" w:hAnsi="Times New Roman" w:cs="Times New Roman"/>
          <w:sz w:val="28"/>
          <w:szCs w:val="28"/>
        </w:rPr>
        <w:t>97,1 процента</w:t>
      </w:r>
      <w:r w:rsidRPr="00B70E67">
        <w:rPr>
          <w:rFonts w:ascii="Times New Roman" w:hAnsi="Times New Roman" w:cs="Times New Roman"/>
          <w:sz w:val="28"/>
          <w:szCs w:val="28"/>
        </w:rPr>
        <w:t>.</w:t>
      </w:r>
    </w:p>
    <w:p w:rsidR="00FB565F" w:rsidRDefault="00FB565F" w:rsidP="00FB565F">
      <w:pPr>
        <w:pStyle w:val="a3"/>
        <w:spacing w:line="264" w:lineRule="auto"/>
        <w:ind w:firstLine="709"/>
        <w:textAlignment w:val="center"/>
        <w:rPr>
          <w:color w:val="000000"/>
          <w:sz w:val="28"/>
          <w:szCs w:val="28"/>
        </w:rPr>
      </w:pPr>
      <w:r w:rsidRPr="00050EE5">
        <w:rPr>
          <w:color w:val="000000"/>
          <w:sz w:val="28"/>
          <w:szCs w:val="28"/>
        </w:rPr>
        <w:t xml:space="preserve">Более </w:t>
      </w:r>
      <w:r>
        <w:rPr>
          <w:color w:val="000000"/>
          <w:sz w:val="28"/>
          <w:szCs w:val="28"/>
        </w:rPr>
        <w:t>99 процентов</w:t>
      </w:r>
      <w:r w:rsidRPr="00050EE5">
        <w:rPr>
          <w:color w:val="000000"/>
          <w:sz w:val="28"/>
          <w:szCs w:val="28"/>
        </w:rPr>
        <w:t xml:space="preserve"> общего объема расходов отчетного периода производилось в рамках реализации </w:t>
      </w:r>
      <w:r>
        <w:rPr>
          <w:color w:val="000000"/>
          <w:sz w:val="28"/>
          <w:szCs w:val="28"/>
        </w:rPr>
        <w:t>12</w:t>
      </w:r>
      <w:r w:rsidRPr="00050EE5">
        <w:rPr>
          <w:color w:val="000000"/>
          <w:sz w:val="28"/>
          <w:szCs w:val="28"/>
        </w:rPr>
        <w:t xml:space="preserve"> муниципальных программ Почепского района. Исполнение по муниципальным программам сложилось на высоком уровне.</w:t>
      </w:r>
    </w:p>
    <w:p w:rsidR="00FB565F" w:rsidRDefault="00FB565F" w:rsidP="00FB565F">
      <w:pPr>
        <w:spacing w:after="0" w:line="264" w:lineRule="auto"/>
        <w:ind w:firstLine="709"/>
        <w:jc w:val="both"/>
        <w:rPr>
          <w:rFonts w:ascii="Times New Roman" w:hAnsi="Times New Roman" w:cs="Times New Roman"/>
          <w:sz w:val="28"/>
          <w:szCs w:val="28"/>
        </w:rPr>
      </w:pPr>
      <w:r w:rsidRPr="00036208">
        <w:rPr>
          <w:rFonts w:ascii="Times New Roman" w:hAnsi="Times New Roman" w:cs="Times New Roman"/>
          <w:color w:val="000000"/>
          <w:sz w:val="28"/>
          <w:szCs w:val="28"/>
        </w:rPr>
        <w:t xml:space="preserve">Вместе с тем, главная цель перехода к программному способу бюджетирования - это необходимость не просто кассового исполнения, а достижение соответствующих качественных результатов. </w:t>
      </w:r>
      <w:r w:rsidRPr="00036208">
        <w:rPr>
          <w:rFonts w:ascii="Times New Roman" w:hAnsi="Times New Roman" w:cs="Times New Roman"/>
          <w:sz w:val="28"/>
          <w:szCs w:val="28"/>
        </w:rPr>
        <w:t xml:space="preserve">В 2019 году из 49 установленных значений показателей реализации мероприятий </w:t>
      </w:r>
      <w:r w:rsidRPr="00036208">
        <w:rPr>
          <w:rFonts w:ascii="Times New Roman" w:hAnsi="Times New Roman" w:cs="Times New Roman"/>
          <w:sz w:val="28"/>
          <w:szCs w:val="28"/>
        </w:rPr>
        <w:lastRenderedPageBreak/>
        <w:t>муниципальных программ Почепского района не достигнуто значение 6 показателей (12,2 процентов).</w:t>
      </w:r>
    </w:p>
    <w:p w:rsidR="00FB565F" w:rsidRDefault="00FB565F" w:rsidP="00FB565F">
      <w:pPr>
        <w:widowControl w:val="0"/>
        <w:tabs>
          <w:tab w:val="left" w:pos="405"/>
        </w:tabs>
        <w:spacing w:after="0" w:line="264" w:lineRule="auto"/>
        <w:ind w:firstLine="709"/>
        <w:contextualSpacing/>
        <w:jc w:val="both"/>
        <w:rPr>
          <w:rFonts w:ascii="Times New Roman" w:hAnsi="Times New Roman"/>
          <w:color w:val="000000"/>
          <w:spacing w:val="3"/>
          <w:sz w:val="28"/>
          <w:szCs w:val="28"/>
        </w:rPr>
      </w:pPr>
      <w:r>
        <w:rPr>
          <w:rFonts w:ascii="Times New Roman" w:hAnsi="Times New Roman"/>
          <w:color w:val="000000"/>
          <w:spacing w:val="3"/>
          <w:sz w:val="28"/>
          <w:szCs w:val="28"/>
        </w:rPr>
        <w:t>В качестве положительного момента отчетного периода необходимо отметить снижение объемов дебиторской задолженности по расчетам с бюджетом. По состоянию на 01.01.2020 года задолженность снизилась на 656,2 тыс. рублей и составила 7,6 тыс. рублей.</w:t>
      </w:r>
    </w:p>
    <w:p w:rsidR="00FB565F" w:rsidRDefault="00FB565F" w:rsidP="00FB565F">
      <w:pPr>
        <w:widowControl w:val="0"/>
        <w:tabs>
          <w:tab w:val="left" w:pos="405"/>
        </w:tabs>
        <w:spacing w:after="0" w:line="264" w:lineRule="auto"/>
        <w:ind w:firstLine="709"/>
        <w:contextualSpacing/>
        <w:jc w:val="both"/>
        <w:rPr>
          <w:rFonts w:ascii="Times New Roman" w:hAnsi="Times New Roman"/>
          <w:sz w:val="28"/>
          <w:szCs w:val="28"/>
        </w:rPr>
      </w:pPr>
      <w:r>
        <w:rPr>
          <w:rFonts w:ascii="Times New Roman" w:hAnsi="Times New Roman"/>
          <w:color w:val="000000"/>
          <w:spacing w:val="3"/>
          <w:sz w:val="28"/>
          <w:szCs w:val="28"/>
        </w:rPr>
        <w:t xml:space="preserve">Вместе с тем, </w:t>
      </w:r>
      <w:r>
        <w:rPr>
          <w:rFonts w:ascii="Times New Roman" w:hAnsi="Times New Roman"/>
          <w:sz w:val="28"/>
          <w:szCs w:val="28"/>
        </w:rPr>
        <w:t xml:space="preserve">в отчетном периоде недоимка по </w:t>
      </w:r>
      <w:r w:rsidRPr="002250FF">
        <w:rPr>
          <w:rFonts w:ascii="Times New Roman" w:hAnsi="Times New Roman"/>
          <w:sz w:val="28"/>
          <w:szCs w:val="28"/>
          <w:shd w:val="clear" w:color="auto" w:fill="FFFFFF"/>
        </w:rPr>
        <w:t>доходам от собственности</w:t>
      </w:r>
      <w:r>
        <w:rPr>
          <w:rFonts w:ascii="Times New Roman" w:hAnsi="Times New Roman"/>
          <w:sz w:val="28"/>
          <w:szCs w:val="28"/>
        </w:rPr>
        <w:t xml:space="preserve"> выросла 2 216,2 тыс. рублей </w:t>
      </w:r>
      <w:proofErr w:type="gramStart"/>
      <w:r>
        <w:rPr>
          <w:rFonts w:ascii="Times New Roman" w:hAnsi="Times New Roman"/>
          <w:sz w:val="28"/>
          <w:szCs w:val="28"/>
        </w:rPr>
        <w:t>по</w:t>
      </w:r>
      <w:proofErr w:type="gramEnd"/>
      <w:r>
        <w:rPr>
          <w:rFonts w:ascii="Times New Roman" w:hAnsi="Times New Roman"/>
          <w:sz w:val="28"/>
          <w:szCs w:val="28"/>
        </w:rPr>
        <w:t xml:space="preserve"> сравнением с 2018 годом.</w:t>
      </w:r>
    </w:p>
    <w:p w:rsidR="00FB565F" w:rsidRPr="00844836" w:rsidRDefault="00FB565F" w:rsidP="00FB565F">
      <w:pPr>
        <w:widowControl w:val="0"/>
        <w:tabs>
          <w:tab w:val="left" w:pos="405"/>
        </w:tabs>
        <w:spacing w:after="0" w:line="264" w:lineRule="auto"/>
        <w:ind w:firstLine="709"/>
        <w:contextualSpacing/>
        <w:jc w:val="both"/>
        <w:rPr>
          <w:rFonts w:ascii="Times New Roman" w:hAnsi="Times New Roman"/>
          <w:sz w:val="28"/>
          <w:szCs w:val="28"/>
          <w:shd w:val="clear" w:color="auto" w:fill="FFFFFF"/>
        </w:rPr>
      </w:pPr>
      <w:r w:rsidRPr="00844836">
        <w:rPr>
          <w:rFonts w:ascii="Times New Roman" w:hAnsi="Times New Roman"/>
          <w:sz w:val="28"/>
          <w:szCs w:val="28"/>
        </w:rPr>
        <w:t>Указанный факт свидетельствует об отсутствии (недостаточности) мер, принимаемых главным администратором доходов – администрацией Почепского района по</w:t>
      </w:r>
      <w:r w:rsidRPr="00844836">
        <w:rPr>
          <w:rFonts w:ascii="Arial" w:hAnsi="Arial" w:cs="Arial"/>
          <w:color w:val="333333"/>
          <w:sz w:val="20"/>
          <w:szCs w:val="20"/>
          <w:shd w:val="clear" w:color="auto" w:fill="FFFFFF"/>
        </w:rPr>
        <w:t xml:space="preserve"> </w:t>
      </w:r>
      <w:r w:rsidRPr="00844836">
        <w:rPr>
          <w:rFonts w:ascii="Times New Roman" w:hAnsi="Times New Roman"/>
          <w:sz w:val="28"/>
          <w:szCs w:val="28"/>
          <w:shd w:val="clear" w:color="auto" w:fill="FFFFFF"/>
        </w:rPr>
        <w:t>обеспечению </w:t>
      </w:r>
      <w:r w:rsidRPr="00844836">
        <w:rPr>
          <w:rFonts w:ascii="Times New Roman" w:hAnsi="Times New Roman"/>
          <w:bCs/>
          <w:sz w:val="28"/>
          <w:szCs w:val="28"/>
          <w:shd w:val="clear" w:color="auto" w:fill="FFFFFF"/>
        </w:rPr>
        <w:t xml:space="preserve">взыскания </w:t>
      </w:r>
      <w:r w:rsidRPr="00844836">
        <w:rPr>
          <w:rFonts w:ascii="Times New Roman" w:hAnsi="Times New Roman"/>
          <w:sz w:val="28"/>
          <w:szCs w:val="28"/>
          <w:shd w:val="clear" w:color="auto" w:fill="FFFFFF"/>
        </w:rPr>
        <w:t xml:space="preserve">задолженности по платежам в местный бюджет. </w:t>
      </w:r>
    </w:p>
    <w:p w:rsidR="00FB565F" w:rsidRDefault="00FB565F" w:rsidP="00FB565F">
      <w:pPr>
        <w:widowControl w:val="0"/>
        <w:tabs>
          <w:tab w:val="left" w:pos="405"/>
        </w:tabs>
        <w:spacing w:after="0" w:line="264" w:lineRule="auto"/>
        <w:ind w:firstLine="709"/>
        <w:contextualSpacing/>
        <w:jc w:val="both"/>
        <w:rPr>
          <w:rFonts w:ascii="Times New Roman" w:hAnsi="Times New Roman"/>
          <w:sz w:val="28"/>
          <w:szCs w:val="28"/>
          <w:shd w:val="clear" w:color="auto" w:fill="FFFFFF"/>
        </w:rPr>
      </w:pPr>
      <w:r w:rsidRPr="00844836">
        <w:rPr>
          <w:rFonts w:ascii="Times New Roman" w:hAnsi="Times New Roman"/>
          <w:sz w:val="28"/>
          <w:szCs w:val="28"/>
          <w:shd w:val="clear" w:color="auto" w:fill="FFFFFF"/>
        </w:rPr>
        <w:t>Контрольно-счетная палата отмечает, что взыскание задолженности по указанным платежам является неиспользованным резервом пополнения доходной части бюджета.</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Выборочно проверено соблюдение главными распорядителями и учреждениями требований законодательства о контрактной системе закупок товаров, работ, услуг в 201</w:t>
      </w:r>
      <w:r>
        <w:rPr>
          <w:rFonts w:ascii="Times New Roman" w:hAnsi="Times New Roman" w:cs="Times New Roman"/>
          <w:sz w:val="28"/>
          <w:szCs w:val="28"/>
        </w:rPr>
        <w:t>9</w:t>
      </w:r>
      <w:r w:rsidRPr="00B70E67">
        <w:rPr>
          <w:rFonts w:ascii="Times New Roman" w:hAnsi="Times New Roman" w:cs="Times New Roman"/>
          <w:sz w:val="28"/>
          <w:szCs w:val="28"/>
        </w:rPr>
        <w:t xml:space="preserve"> году, выявлены отдельные недостатки в деятельности муниципальных заказчиков. </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Установлено неэффективное (неэкономное, безрезультативное) использование бюджетных средств за 201</w:t>
      </w:r>
      <w:r>
        <w:rPr>
          <w:rFonts w:ascii="Times New Roman" w:hAnsi="Times New Roman" w:cs="Times New Roman"/>
          <w:sz w:val="28"/>
          <w:szCs w:val="28"/>
        </w:rPr>
        <w:t>9</w:t>
      </w:r>
      <w:r w:rsidRPr="00B70E67">
        <w:rPr>
          <w:rFonts w:ascii="Times New Roman" w:hAnsi="Times New Roman" w:cs="Times New Roman"/>
          <w:sz w:val="28"/>
          <w:szCs w:val="28"/>
        </w:rPr>
        <w:t xml:space="preserve"> год в сумме </w:t>
      </w:r>
      <w:r>
        <w:rPr>
          <w:rFonts w:ascii="Times New Roman" w:hAnsi="Times New Roman" w:cs="Times New Roman"/>
          <w:sz w:val="28"/>
          <w:szCs w:val="28"/>
        </w:rPr>
        <w:t>24,0 тыс. рублей, выразившееся в уплате судебных решений в отношении бюджета Почепского района.</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 xml:space="preserve">Нецелевых расходов бюджета не выявлено. </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 xml:space="preserve"> В результате исполнения бюджета за 201</w:t>
      </w:r>
      <w:r>
        <w:rPr>
          <w:rFonts w:ascii="Times New Roman" w:hAnsi="Times New Roman" w:cs="Times New Roman"/>
          <w:sz w:val="28"/>
          <w:szCs w:val="28"/>
        </w:rPr>
        <w:t>9</w:t>
      </w:r>
      <w:r w:rsidRPr="00B70E67">
        <w:rPr>
          <w:rFonts w:ascii="Times New Roman" w:hAnsi="Times New Roman" w:cs="Times New Roman"/>
          <w:sz w:val="28"/>
          <w:szCs w:val="28"/>
        </w:rPr>
        <w:t xml:space="preserve"> год сложился </w:t>
      </w:r>
      <w:r w:rsidRPr="004B4B9A">
        <w:rPr>
          <w:rFonts w:ascii="Times New Roman" w:hAnsi="Times New Roman" w:cs="Times New Roman"/>
          <w:b/>
          <w:sz w:val="28"/>
          <w:szCs w:val="28"/>
        </w:rPr>
        <w:t>профицит</w:t>
      </w:r>
      <w:r w:rsidRPr="00B70E67">
        <w:rPr>
          <w:rFonts w:ascii="Times New Roman" w:hAnsi="Times New Roman" w:cs="Times New Roman"/>
          <w:sz w:val="28"/>
          <w:szCs w:val="28"/>
        </w:rPr>
        <w:t xml:space="preserve"> в сумме </w:t>
      </w:r>
      <w:r>
        <w:rPr>
          <w:rFonts w:ascii="Times New Roman" w:hAnsi="Times New Roman" w:cs="Times New Roman"/>
          <w:sz w:val="28"/>
          <w:szCs w:val="28"/>
        </w:rPr>
        <w:t>329,0 тыс. рублей.</w:t>
      </w:r>
      <w:r w:rsidRPr="00B70E67">
        <w:rPr>
          <w:rFonts w:ascii="Times New Roman" w:hAnsi="Times New Roman" w:cs="Times New Roman"/>
          <w:sz w:val="28"/>
          <w:szCs w:val="28"/>
        </w:rPr>
        <w:t xml:space="preserve"> </w:t>
      </w:r>
    </w:p>
    <w:p w:rsidR="00FB565F" w:rsidRDefault="00FB565F" w:rsidP="00FB565F">
      <w:pPr>
        <w:spacing w:after="0" w:line="264" w:lineRule="auto"/>
        <w:ind w:firstLine="709"/>
        <w:jc w:val="both"/>
        <w:rPr>
          <w:rFonts w:ascii="Times New Roman" w:hAnsi="Times New Roman" w:cs="Times New Roman"/>
          <w:sz w:val="28"/>
          <w:szCs w:val="28"/>
        </w:rPr>
      </w:pPr>
      <w:r w:rsidRPr="00B70E67">
        <w:rPr>
          <w:rFonts w:ascii="Times New Roman" w:hAnsi="Times New Roman" w:cs="Times New Roman"/>
          <w:sz w:val="28"/>
          <w:szCs w:val="28"/>
        </w:rPr>
        <w:t xml:space="preserve">Остатки бюджетных средств на счетах бюджета </w:t>
      </w:r>
      <w:r>
        <w:rPr>
          <w:rFonts w:ascii="Times New Roman" w:hAnsi="Times New Roman" w:cs="Times New Roman"/>
          <w:sz w:val="28"/>
          <w:szCs w:val="28"/>
        </w:rPr>
        <w:t>района</w:t>
      </w:r>
      <w:r w:rsidRPr="00B70E67">
        <w:rPr>
          <w:rFonts w:ascii="Times New Roman" w:hAnsi="Times New Roman" w:cs="Times New Roman"/>
          <w:sz w:val="28"/>
          <w:szCs w:val="28"/>
        </w:rPr>
        <w:t xml:space="preserve"> составили почти </w:t>
      </w:r>
      <w:r>
        <w:rPr>
          <w:rFonts w:ascii="Times New Roman" w:hAnsi="Times New Roman" w:cs="Times New Roman"/>
          <w:sz w:val="28"/>
          <w:szCs w:val="28"/>
        </w:rPr>
        <w:t>22 631,2 тыс. рублей. Наличие по итогам исполнения 2019 года в бюджете остатков временно свободных средств можно рассматривать как «подушку безопасности» на случай непредвиденного сокращения доходов.</w:t>
      </w:r>
    </w:p>
    <w:p w:rsidR="00FB565F" w:rsidRDefault="00FB565F" w:rsidP="00FB565F">
      <w:pPr>
        <w:pStyle w:val="a3"/>
        <w:spacing w:line="264" w:lineRule="auto"/>
        <w:ind w:firstLine="709"/>
        <w:textAlignment w:val="center"/>
        <w:rPr>
          <w:color w:val="000000"/>
          <w:sz w:val="28"/>
          <w:szCs w:val="28"/>
        </w:rPr>
      </w:pPr>
    </w:p>
    <w:p w:rsidR="00FB565F" w:rsidRDefault="00FB565F" w:rsidP="00FB565F">
      <w:pPr>
        <w:pStyle w:val="a3"/>
        <w:spacing w:line="264" w:lineRule="auto"/>
        <w:ind w:firstLine="709"/>
        <w:textAlignment w:val="center"/>
        <w:rPr>
          <w:color w:val="000000"/>
          <w:sz w:val="28"/>
          <w:szCs w:val="28"/>
        </w:rPr>
      </w:pPr>
      <w:r w:rsidRPr="00050EE5">
        <w:rPr>
          <w:color w:val="000000"/>
          <w:sz w:val="28"/>
          <w:szCs w:val="28"/>
        </w:rPr>
        <w:t>Подводя итог рассмотрения годового отчета об исполнении бюджета муниципального образования «</w:t>
      </w:r>
      <w:proofErr w:type="spellStart"/>
      <w:r w:rsidRPr="00050EE5">
        <w:rPr>
          <w:color w:val="000000"/>
          <w:sz w:val="28"/>
          <w:szCs w:val="28"/>
        </w:rPr>
        <w:t>Почепский</w:t>
      </w:r>
      <w:proofErr w:type="spellEnd"/>
      <w:r w:rsidRPr="00050EE5">
        <w:rPr>
          <w:color w:val="000000"/>
          <w:sz w:val="28"/>
          <w:szCs w:val="28"/>
        </w:rPr>
        <w:t xml:space="preserve"> район» за 201</w:t>
      </w:r>
      <w:r>
        <w:rPr>
          <w:color w:val="000000"/>
          <w:sz w:val="28"/>
          <w:szCs w:val="28"/>
        </w:rPr>
        <w:t>9</w:t>
      </w:r>
      <w:r w:rsidRPr="00050EE5">
        <w:rPr>
          <w:color w:val="000000"/>
          <w:sz w:val="28"/>
          <w:szCs w:val="28"/>
        </w:rPr>
        <w:t xml:space="preserve"> год Контрольно-счетной палатой Почепского района считает возможным принять его в представленной редакции.</w:t>
      </w:r>
    </w:p>
    <w:p w:rsidR="00FB565F" w:rsidRDefault="00FB565F" w:rsidP="00FB565F">
      <w:pPr>
        <w:pStyle w:val="a3"/>
        <w:spacing w:line="264" w:lineRule="auto"/>
        <w:ind w:firstLine="709"/>
        <w:textAlignment w:val="center"/>
        <w:rPr>
          <w:color w:val="000000"/>
          <w:sz w:val="28"/>
          <w:szCs w:val="28"/>
        </w:rPr>
      </w:pPr>
    </w:p>
    <w:p w:rsidR="00BE62CE" w:rsidRDefault="00130DA3"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BE62CE">
        <w:rPr>
          <w:rFonts w:ascii="Times New Roman" w:hAnsi="Times New Roman" w:cs="Times New Roman"/>
          <w:sz w:val="28"/>
          <w:szCs w:val="28"/>
        </w:rPr>
        <w:t>голосовании  по данн</w:t>
      </w:r>
      <w:r w:rsidR="00731A62">
        <w:rPr>
          <w:rFonts w:ascii="Times New Roman" w:hAnsi="Times New Roman" w:cs="Times New Roman"/>
          <w:sz w:val="28"/>
          <w:szCs w:val="28"/>
        </w:rPr>
        <w:t>ому</w:t>
      </w:r>
      <w:r w:rsidR="00BE62CE">
        <w:rPr>
          <w:rFonts w:ascii="Times New Roman" w:hAnsi="Times New Roman" w:cs="Times New Roman"/>
          <w:sz w:val="28"/>
          <w:szCs w:val="28"/>
        </w:rPr>
        <w:t xml:space="preserve"> проект</w:t>
      </w:r>
      <w:r w:rsidR="00731A62">
        <w:rPr>
          <w:rFonts w:ascii="Times New Roman" w:hAnsi="Times New Roman" w:cs="Times New Roman"/>
          <w:sz w:val="28"/>
          <w:szCs w:val="28"/>
        </w:rPr>
        <w:t>у</w:t>
      </w:r>
      <w:r w:rsidR="00BE62CE">
        <w:rPr>
          <w:rFonts w:ascii="Times New Roman" w:hAnsi="Times New Roman" w:cs="Times New Roman"/>
          <w:sz w:val="28"/>
          <w:szCs w:val="28"/>
        </w:rPr>
        <w:t xml:space="preserve"> решени</w:t>
      </w:r>
      <w:r w:rsidR="00731A62">
        <w:rPr>
          <w:rFonts w:ascii="Times New Roman" w:hAnsi="Times New Roman" w:cs="Times New Roman"/>
          <w:sz w:val="28"/>
          <w:szCs w:val="28"/>
        </w:rPr>
        <w:t>я</w:t>
      </w:r>
      <w:r w:rsidR="00BE62CE">
        <w:rPr>
          <w:rFonts w:ascii="Times New Roman" w:hAnsi="Times New Roman" w:cs="Times New Roman"/>
          <w:sz w:val="28"/>
          <w:szCs w:val="28"/>
        </w:rPr>
        <w:t xml:space="preserve"> приняли участие  </w:t>
      </w:r>
      <w:r w:rsidR="00731A62">
        <w:rPr>
          <w:rFonts w:ascii="Times New Roman" w:hAnsi="Times New Roman" w:cs="Times New Roman"/>
          <w:sz w:val="28"/>
          <w:szCs w:val="28"/>
        </w:rPr>
        <w:t xml:space="preserve">23 </w:t>
      </w:r>
      <w:r w:rsidR="00A101FC">
        <w:rPr>
          <w:rFonts w:ascii="Times New Roman" w:hAnsi="Times New Roman" w:cs="Times New Roman"/>
          <w:sz w:val="28"/>
          <w:szCs w:val="28"/>
        </w:rPr>
        <w:t>(</w:t>
      </w:r>
      <w:r w:rsidR="00731A62">
        <w:rPr>
          <w:rFonts w:ascii="Times New Roman" w:hAnsi="Times New Roman" w:cs="Times New Roman"/>
          <w:sz w:val="28"/>
          <w:szCs w:val="28"/>
        </w:rPr>
        <w:t>двадцать три)</w:t>
      </w:r>
      <w:r w:rsidR="00BE62CE">
        <w:rPr>
          <w:rFonts w:ascii="Times New Roman" w:hAnsi="Times New Roman" w:cs="Times New Roman"/>
          <w:sz w:val="28"/>
          <w:szCs w:val="28"/>
        </w:rPr>
        <w:t xml:space="preserve">   человек</w:t>
      </w:r>
      <w:r w:rsidR="00731A62">
        <w:rPr>
          <w:rFonts w:ascii="Times New Roman" w:hAnsi="Times New Roman" w:cs="Times New Roman"/>
          <w:sz w:val="28"/>
          <w:szCs w:val="28"/>
        </w:rPr>
        <w:t>а</w:t>
      </w:r>
      <w:r w:rsidR="00BE62CE">
        <w:rPr>
          <w:rFonts w:ascii="Times New Roman" w:hAnsi="Times New Roman" w:cs="Times New Roman"/>
          <w:sz w:val="28"/>
          <w:szCs w:val="28"/>
        </w:rPr>
        <w:t>.</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Результаты голосования:</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 </w:t>
      </w:r>
      <w:r w:rsidR="00FB565F">
        <w:rPr>
          <w:rFonts w:ascii="Times New Roman" w:hAnsi="Times New Roman" w:cs="Times New Roman"/>
          <w:sz w:val="28"/>
          <w:szCs w:val="28"/>
        </w:rPr>
        <w:t>9.</w:t>
      </w:r>
      <w:bookmarkStart w:id="0" w:name="_GoBack"/>
      <w:bookmarkEnd w:id="0"/>
      <w:r>
        <w:rPr>
          <w:rFonts w:ascii="Times New Roman" w:hAnsi="Times New Roman" w:cs="Times New Roman"/>
          <w:sz w:val="28"/>
          <w:szCs w:val="28"/>
        </w:rPr>
        <w:t xml:space="preserve"> «против»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ет, «</w:t>
      </w:r>
      <w:proofErr w:type="spellStart"/>
      <w:r>
        <w:rPr>
          <w:rFonts w:ascii="Times New Roman" w:hAnsi="Times New Roman" w:cs="Times New Roman"/>
          <w:sz w:val="28"/>
          <w:szCs w:val="28"/>
        </w:rPr>
        <w:t>возд</w:t>
      </w:r>
      <w:proofErr w:type="spellEnd"/>
      <w:r>
        <w:rPr>
          <w:rFonts w:ascii="Times New Roman" w:hAnsi="Times New Roman" w:cs="Times New Roman"/>
          <w:sz w:val="28"/>
          <w:szCs w:val="28"/>
        </w:rPr>
        <w:t>.» -нет.</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итогам голосования</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РЕШИЛИ:</w:t>
      </w:r>
    </w:p>
    <w:p w:rsidR="00BE62CE" w:rsidRDefault="00BE62CE" w:rsidP="00BE62CE">
      <w:pPr>
        <w:spacing w:after="0" w:line="240" w:lineRule="auto"/>
        <w:ind w:left="708"/>
        <w:jc w:val="both"/>
        <w:rPr>
          <w:rFonts w:ascii="Times New Roman" w:hAnsi="Times New Roman" w:cs="Times New Roman"/>
          <w:sz w:val="28"/>
          <w:szCs w:val="28"/>
        </w:rPr>
      </w:pPr>
    </w:p>
    <w:p w:rsidR="00BE62CE" w:rsidRDefault="00BE62CE" w:rsidP="00BE62CE">
      <w:pPr>
        <w:spacing w:after="0" w:line="240" w:lineRule="auto"/>
        <w:ind w:left="708"/>
        <w:jc w:val="both"/>
        <w:rPr>
          <w:rFonts w:ascii="Times New Roman" w:hAnsi="Times New Roman" w:cs="Times New Roman"/>
          <w:sz w:val="28"/>
          <w:szCs w:val="28"/>
        </w:rPr>
      </w:pPr>
      <w:r>
        <w:rPr>
          <w:rFonts w:ascii="Times New Roman" w:hAnsi="Times New Roman" w:cs="Times New Roman"/>
          <w:sz w:val="28"/>
          <w:szCs w:val="28"/>
        </w:rPr>
        <w:t>1.Протокол  публичных слушаний  утвердить.</w:t>
      </w: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оргкомитета                           </w:t>
      </w:r>
      <w:r w:rsidR="00731A62">
        <w:rPr>
          <w:rFonts w:ascii="Times New Roman" w:hAnsi="Times New Roman" w:cs="Times New Roman"/>
          <w:sz w:val="28"/>
          <w:szCs w:val="28"/>
        </w:rPr>
        <w:t xml:space="preserve">А.С. </w:t>
      </w:r>
      <w:proofErr w:type="spellStart"/>
      <w:r w:rsidR="00731A62">
        <w:rPr>
          <w:rFonts w:ascii="Times New Roman" w:hAnsi="Times New Roman" w:cs="Times New Roman"/>
          <w:sz w:val="28"/>
          <w:szCs w:val="28"/>
        </w:rPr>
        <w:t>Шкабарина</w:t>
      </w:r>
      <w:proofErr w:type="spellEnd"/>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Ведущий публичных слушаний                    А.В. </w:t>
      </w:r>
      <w:proofErr w:type="spellStart"/>
      <w:r>
        <w:rPr>
          <w:rFonts w:ascii="Times New Roman" w:hAnsi="Times New Roman" w:cs="Times New Roman"/>
          <w:sz w:val="28"/>
          <w:szCs w:val="28"/>
        </w:rPr>
        <w:t>Зеленов</w:t>
      </w:r>
      <w:proofErr w:type="spellEnd"/>
    </w:p>
    <w:p w:rsidR="00BE62CE" w:rsidRDefault="00BE62CE" w:rsidP="00BE62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Секретарь                                                       А.В. </w:t>
      </w:r>
      <w:proofErr w:type="spellStart"/>
      <w:r>
        <w:rPr>
          <w:rFonts w:ascii="Times New Roman" w:hAnsi="Times New Roman" w:cs="Times New Roman"/>
          <w:sz w:val="28"/>
          <w:szCs w:val="28"/>
        </w:rPr>
        <w:t>Зеленов</w:t>
      </w:r>
      <w:proofErr w:type="spellEnd"/>
    </w:p>
    <w:p w:rsidR="00BE62CE" w:rsidRDefault="00BE62CE" w:rsidP="00BE62CE"/>
    <w:p w:rsidR="00DC2BD8" w:rsidRDefault="00DC2BD8"/>
    <w:sectPr w:rsidR="00DC2B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D3AEA"/>
    <w:multiLevelType w:val="hybridMultilevel"/>
    <w:tmpl w:val="CE481672"/>
    <w:lvl w:ilvl="0" w:tplc="8E8E3F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CE"/>
    <w:rsid w:val="00015441"/>
    <w:rsid w:val="00130DA3"/>
    <w:rsid w:val="0032179D"/>
    <w:rsid w:val="006802D9"/>
    <w:rsid w:val="00731A62"/>
    <w:rsid w:val="00A101FC"/>
    <w:rsid w:val="00AE3242"/>
    <w:rsid w:val="00BE62CE"/>
    <w:rsid w:val="00DC2BD8"/>
    <w:rsid w:val="00FB565F"/>
    <w:rsid w:val="00FF2866"/>
    <w:rsid w:val="00FF4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2CE"/>
  </w:style>
  <w:style w:type="paragraph" w:styleId="2">
    <w:name w:val="heading 2"/>
    <w:basedOn w:val="a"/>
    <w:next w:val="a"/>
    <w:link w:val="20"/>
    <w:qFormat/>
    <w:rsid w:val="00BE62CE"/>
    <w:pPr>
      <w:keepNext/>
      <w:keepLines/>
      <w:spacing w:before="200" w:after="0"/>
      <w:outlineLvl w:val="1"/>
    </w:pPr>
    <w:rPr>
      <w:rFonts w:ascii="Franklin Gothic Medium" w:eastAsia="Times New Roman" w:hAnsi="Franklin Gothic Medium"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E62CE"/>
    <w:rPr>
      <w:rFonts w:ascii="Franklin Gothic Medium" w:eastAsia="Times New Roman" w:hAnsi="Franklin Gothic Medium" w:cs="Times New Roman"/>
      <w:b/>
      <w:bCs/>
      <w:color w:val="4F81BD"/>
      <w:sz w:val="26"/>
      <w:szCs w:val="26"/>
      <w:lang w:eastAsia="ru-RU"/>
    </w:rPr>
  </w:style>
  <w:style w:type="character" w:customStyle="1" w:styleId="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3"/>
    <w:uiPriority w:val="99"/>
    <w:locked/>
    <w:rsid w:val="00BE62CE"/>
    <w:rPr>
      <w:rFonts w:ascii="Times New Roman" w:eastAsia="Times New Roman" w:hAnsi="Times New Roman" w:cs="Times New Roman"/>
      <w:sz w:val="24"/>
      <w:szCs w:val="20"/>
      <w:lang w:eastAsia="ru-RU"/>
    </w:rPr>
  </w:style>
  <w:style w:type="paragraph" w:styleId="a3">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w:basedOn w:val="a"/>
    <w:link w:val="1"/>
    <w:uiPriority w:val="99"/>
    <w:unhideWhenUsed/>
    <w:qFormat/>
    <w:rsid w:val="00BE62CE"/>
    <w:pPr>
      <w:spacing w:after="0" w:line="240" w:lineRule="auto"/>
      <w:jc w:val="both"/>
    </w:pPr>
    <w:rPr>
      <w:rFonts w:ascii="Times New Roman" w:eastAsia="Times New Roman" w:hAnsi="Times New Roman" w:cs="Times New Roman"/>
      <w:sz w:val="24"/>
      <w:szCs w:val="20"/>
      <w:lang w:eastAsia="ru-RU"/>
    </w:rPr>
  </w:style>
  <w:style w:type="paragraph" w:customStyle="1" w:styleId="10">
    <w:name w:val="Абзац списка1"/>
    <w:basedOn w:val="a"/>
    <w:rsid w:val="00BE62CE"/>
    <w:pPr>
      <w:spacing w:after="0" w:line="240" w:lineRule="auto"/>
      <w:ind w:left="720" w:firstLine="709"/>
      <w:contextualSpacing/>
    </w:pPr>
    <w:rPr>
      <w:rFonts w:ascii="Calibri" w:eastAsia="Times New Roman" w:hAnsi="Calibri" w:cs="Times New Roman"/>
      <w:sz w:val="28"/>
    </w:rPr>
  </w:style>
  <w:style w:type="character" w:customStyle="1" w:styleId="21">
    <w:name w:val="Основной текст (2)"/>
    <w:rsid w:val="00BE62CE"/>
    <w:rPr>
      <w:rFonts w:ascii="Calibri" w:hAnsi="Calibri" w:cs="Calibri" w:hint="default"/>
      <w:color w:val="000000"/>
      <w:spacing w:val="0"/>
      <w:w w:val="100"/>
      <w:position w:val="0"/>
      <w:lang w:val="ru-RU" w:eastAsia="ru-RU" w:bidi="ar-SA"/>
    </w:rPr>
  </w:style>
  <w:style w:type="character" w:styleId="a4">
    <w:name w:val="Strong"/>
    <w:uiPriority w:val="99"/>
    <w:qFormat/>
    <w:rsid w:val="00BE62CE"/>
    <w:rPr>
      <w:b/>
    </w:rPr>
  </w:style>
  <w:style w:type="paragraph" w:customStyle="1" w:styleId="western">
    <w:name w:val="western"/>
    <w:basedOn w:val="a"/>
    <w:rsid w:val="00BE62CE"/>
    <w:pPr>
      <w:spacing w:before="100" w:beforeAutospacing="1" w:after="115"/>
    </w:pPr>
    <w:rPr>
      <w:rFonts w:ascii="Times New Roman" w:eastAsia="Franklin Gothic Book" w:hAnsi="Times New Roman" w:cs="Times New Roman"/>
      <w:color w:val="000000"/>
      <w:lang w:eastAsia="ru-RU"/>
    </w:rPr>
  </w:style>
  <w:style w:type="character" w:customStyle="1" w:styleId="CharacterStyle1">
    <w:name w:val="Character Style 1"/>
    <w:rsid w:val="00BE62CE"/>
    <w:rPr>
      <w:sz w:val="20"/>
      <w:szCs w:val="20"/>
    </w:rPr>
  </w:style>
  <w:style w:type="paragraph" w:styleId="a5">
    <w:name w:val="List Paragraph"/>
    <w:basedOn w:val="a"/>
    <w:uiPriority w:val="34"/>
    <w:qFormat/>
    <w:rsid w:val="00BE62C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ody Text"/>
    <w:basedOn w:val="a"/>
    <w:link w:val="a7"/>
    <w:rsid w:val="00BE62CE"/>
    <w:pPr>
      <w:spacing w:after="120" w:line="240" w:lineRule="auto"/>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rsid w:val="00BE62CE"/>
    <w:rPr>
      <w:rFonts w:ascii="Times New Roman" w:eastAsia="Times New Roman" w:hAnsi="Times New Roman" w:cs="Times New Roman"/>
      <w:sz w:val="28"/>
      <w:szCs w:val="28"/>
      <w:lang w:eastAsia="ru-RU"/>
    </w:rPr>
  </w:style>
  <w:style w:type="paragraph" w:customStyle="1" w:styleId="formattext">
    <w:name w:val="formattext"/>
    <w:basedOn w:val="a"/>
    <w:uiPriority w:val="99"/>
    <w:rsid w:val="00BE6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BE62CE"/>
    <w:rPr>
      <w:color w:val="auto"/>
      <w:sz w:val="21"/>
    </w:rPr>
  </w:style>
  <w:style w:type="character" w:customStyle="1" w:styleId="22">
    <w:name w:val="Основной текст (2)_"/>
    <w:link w:val="210"/>
    <w:uiPriority w:val="99"/>
    <w:locked/>
    <w:rsid w:val="00BE62CE"/>
    <w:rPr>
      <w:rFonts w:ascii="Calibri" w:hAnsi="Calibri"/>
      <w:shd w:val="clear" w:color="auto" w:fill="FFFFFF"/>
    </w:rPr>
  </w:style>
  <w:style w:type="paragraph" w:customStyle="1" w:styleId="210">
    <w:name w:val="Основной текст (2)1"/>
    <w:basedOn w:val="a"/>
    <w:link w:val="22"/>
    <w:uiPriority w:val="99"/>
    <w:rsid w:val="00BE62CE"/>
    <w:pPr>
      <w:widowControl w:val="0"/>
      <w:shd w:val="clear" w:color="auto" w:fill="FFFFFF"/>
      <w:spacing w:before="180" w:after="0" w:line="235" w:lineRule="exact"/>
      <w:ind w:hanging="320"/>
      <w:jc w:val="both"/>
    </w:pPr>
    <w:rPr>
      <w:rFonts w:ascii="Calibri" w:hAnsi="Calibri"/>
    </w:rPr>
  </w:style>
  <w:style w:type="paragraph" w:styleId="a8">
    <w:name w:val="Balloon Text"/>
    <w:basedOn w:val="a"/>
    <w:link w:val="a9"/>
    <w:uiPriority w:val="99"/>
    <w:semiHidden/>
    <w:unhideWhenUsed/>
    <w:rsid w:val="00AE32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E32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2CE"/>
  </w:style>
  <w:style w:type="paragraph" w:styleId="2">
    <w:name w:val="heading 2"/>
    <w:basedOn w:val="a"/>
    <w:next w:val="a"/>
    <w:link w:val="20"/>
    <w:qFormat/>
    <w:rsid w:val="00BE62CE"/>
    <w:pPr>
      <w:keepNext/>
      <w:keepLines/>
      <w:spacing w:before="200" w:after="0"/>
      <w:outlineLvl w:val="1"/>
    </w:pPr>
    <w:rPr>
      <w:rFonts w:ascii="Franklin Gothic Medium" w:eastAsia="Times New Roman" w:hAnsi="Franklin Gothic Medium"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E62CE"/>
    <w:rPr>
      <w:rFonts w:ascii="Franklin Gothic Medium" w:eastAsia="Times New Roman" w:hAnsi="Franklin Gothic Medium" w:cs="Times New Roman"/>
      <w:b/>
      <w:bCs/>
      <w:color w:val="4F81BD"/>
      <w:sz w:val="26"/>
      <w:szCs w:val="26"/>
      <w:lang w:eastAsia="ru-RU"/>
    </w:rPr>
  </w:style>
  <w:style w:type="character" w:customStyle="1" w:styleId="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3"/>
    <w:uiPriority w:val="99"/>
    <w:locked/>
    <w:rsid w:val="00BE62CE"/>
    <w:rPr>
      <w:rFonts w:ascii="Times New Roman" w:eastAsia="Times New Roman" w:hAnsi="Times New Roman" w:cs="Times New Roman"/>
      <w:sz w:val="24"/>
      <w:szCs w:val="20"/>
      <w:lang w:eastAsia="ru-RU"/>
    </w:rPr>
  </w:style>
  <w:style w:type="paragraph" w:styleId="a3">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w:basedOn w:val="a"/>
    <w:link w:val="1"/>
    <w:uiPriority w:val="99"/>
    <w:unhideWhenUsed/>
    <w:qFormat/>
    <w:rsid w:val="00BE62CE"/>
    <w:pPr>
      <w:spacing w:after="0" w:line="240" w:lineRule="auto"/>
      <w:jc w:val="both"/>
    </w:pPr>
    <w:rPr>
      <w:rFonts w:ascii="Times New Roman" w:eastAsia="Times New Roman" w:hAnsi="Times New Roman" w:cs="Times New Roman"/>
      <w:sz w:val="24"/>
      <w:szCs w:val="20"/>
      <w:lang w:eastAsia="ru-RU"/>
    </w:rPr>
  </w:style>
  <w:style w:type="paragraph" w:customStyle="1" w:styleId="10">
    <w:name w:val="Абзац списка1"/>
    <w:basedOn w:val="a"/>
    <w:rsid w:val="00BE62CE"/>
    <w:pPr>
      <w:spacing w:after="0" w:line="240" w:lineRule="auto"/>
      <w:ind w:left="720" w:firstLine="709"/>
      <w:contextualSpacing/>
    </w:pPr>
    <w:rPr>
      <w:rFonts w:ascii="Calibri" w:eastAsia="Times New Roman" w:hAnsi="Calibri" w:cs="Times New Roman"/>
      <w:sz w:val="28"/>
    </w:rPr>
  </w:style>
  <w:style w:type="character" w:customStyle="1" w:styleId="21">
    <w:name w:val="Основной текст (2)"/>
    <w:rsid w:val="00BE62CE"/>
    <w:rPr>
      <w:rFonts w:ascii="Calibri" w:hAnsi="Calibri" w:cs="Calibri" w:hint="default"/>
      <w:color w:val="000000"/>
      <w:spacing w:val="0"/>
      <w:w w:val="100"/>
      <w:position w:val="0"/>
      <w:lang w:val="ru-RU" w:eastAsia="ru-RU" w:bidi="ar-SA"/>
    </w:rPr>
  </w:style>
  <w:style w:type="character" w:styleId="a4">
    <w:name w:val="Strong"/>
    <w:uiPriority w:val="99"/>
    <w:qFormat/>
    <w:rsid w:val="00BE62CE"/>
    <w:rPr>
      <w:b/>
    </w:rPr>
  </w:style>
  <w:style w:type="paragraph" w:customStyle="1" w:styleId="western">
    <w:name w:val="western"/>
    <w:basedOn w:val="a"/>
    <w:rsid w:val="00BE62CE"/>
    <w:pPr>
      <w:spacing w:before="100" w:beforeAutospacing="1" w:after="115"/>
    </w:pPr>
    <w:rPr>
      <w:rFonts w:ascii="Times New Roman" w:eastAsia="Franklin Gothic Book" w:hAnsi="Times New Roman" w:cs="Times New Roman"/>
      <w:color w:val="000000"/>
      <w:lang w:eastAsia="ru-RU"/>
    </w:rPr>
  </w:style>
  <w:style w:type="character" w:customStyle="1" w:styleId="CharacterStyle1">
    <w:name w:val="Character Style 1"/>
    <w:rsid w:val="00BE62CE"/>
    <w:rPr>
      <w:sz w:val="20"/>
      <w:szCs w:val="20"/>
    </w:rPr>
  </w:style>
  <w:style w:type="paragraph" w:styleId="a5">
    <w:name w:val="List Paragraph"/>
    <w:basedOn w:val="a"/>
    <w:uiPriority w:val="34"/>
    <w:qFormat/>
    <w:rsid w:val="00BE62C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ody Text"/>
    <w:basedOn w:val="a"/>
    <w:link w:val="a7"/>
    <w:rsid w:val="00BE62CE"/>
    <w:pPr>
      <w:spacing w:after="120" w:line="240" w:lineRule="auto"/>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rsid w:val="00BE62CE"/>
    <w:rPr>
      <w:rFonts w:ascii="Times New Roman" w:eastAsia="Times New Roman" w:hAnsi="Times New Roman" w:cs="Times New Roman"/>
      <w:sz w:val="28"/>
      <w:szCs w:val="28"/>
      <w:lang w:eastAsia="ru-RU"/>
    </w:rPr>
  </w:style>
  <w:style w:type="paragraph" w:customStyle="1" w:styleId="formattext">
    <w:name w:val="formattext"/>
    <w:basedOn w:val="a"/>
    <w:uiPriority w:val="99"/>
    <w:rsid w:val="00BE6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BE62CE"/>
    <w:rPr>
      <w:color w:val="auto"/>
      <w:sz w:val="21"/>
    </w:rPr>
  </w:style>
  <w:style w:type="character" w:customStyle="1" w:styleId="22">
    <w:name w:val="Основной текст (2)_"/>
    <w:link w:val="210"/>
    <w:uiPriority w:val="99"/>
    <w:locked/>
    <w:rsid w:val="00BE62CE"/>
    <w:rPr>
      <w:rFonts w:ascii="Calibri" w:hAnsi="Calibri"/>
      <w:shd w:val="clear" w:color="auto" w:fill="FFFFFF"/>
    </w:rPr>
  </w:style>
  <w:style w:type="paragraph" w:customStyle="1" w:styleId="210">
    <w:name w:val="Основной текст (2)1"/>
    <w:basedOn w:val="a"/>
    <w:link w:val="22"/>
    <w:uiPriority w:val="99"/>
    <w:rsid w:val="00BE62CE"/>
    <w:pPr>
      <w:widowControl w:val="0"/>
      <w:shd w:val="clear" w:color="auto" w:fill="FFFFFF"/>
      <w:spacing w:before="180" w:after="0" w:line="235" w:lineRule="exact"/>
      <w:ind w:hanging="320"/>
      <w:jc w:val="both"/>
    </w:pPr>
    <w:rPr>
      <w:rFonts w:ascii="Calibri" w:hAnsi="Calibri"/>
    </w:rPr>
  </w:style>
  <w:style w:type="paragraph" w:styleId="a8">
    <w:name w:val="Balloon Text"/>
    <w:basedOn w:val="a"/>
    <w:link w:val="a9"/>
    <w:uiPriority w:val="99"/>
    <w:semiHidden/>
    <w:unhideWhenUsed/>
    <w:rsid w:val="00AE32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E32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10</Pages>
  <Words>2949</Words>
  <Characters>16811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adminm</dc:creator>
  <cp:lastModifiedBy>adminm</cp:lastModifiedBy>
  <cp:revision>9</cp:revision>
  <cp:lastPrinted>2019-05-16T09:27:00Z</cp:lastPrinted>
  <dcterms:created xsi:type="dcterms:W3CDTF">2019-05-16T06:31:00Z</dcterms:created>
  <dcterms:modified xsi:type="dcterms:W3CDTF">2020-07-03T11:22:00Z</dcterms:modified>
</cp:coreProperties>
</file>