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227E2B" w:rsidP="00176F51">
      <w:pPr>
        <w:rPr>
          <w:sz w:val="28"/>
          <w:szCs w:val="28"/>
        </w:rPr>
      </w:pPr>
      <w:r>
        <w:rPr>
          <w:sz w:val="28"/>
          <w:szCs w:val="28"/>
        </w:rPr>
        <w:t>17.</w:t>
      </w:r>
      <w:r w:rsidR="007F4073">
        <w:rPr>
          <w:sz w:val="28"/>
          <w:szCs w:val="28"/>
        </w:rPr>
        <w:t>03.</w:t>
      </w:r>
      <w:r w:rsidR="003A2266">
        <w:rPr>
          <w:sz w:val="28"/>
          <w:szCs w:val="28"/>
        </w:rPr>
        <w:t>2022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6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543331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 w:rsidR="00543331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543331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2B0F41" w:rsidRPr="00CB7A2C" w:rsidRDefault="0054333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30.12.2021 года № 37</w:t>
            </w:r>
            <w:r w:rsidR="00DA2576">
              <w:rPr>
                <w:snapToGrid w:val="0"/>
                <w:sz w:val="28"/>
                <w:szCs w:val="28"/>
              </w:rPr>
              <w:t>, от 03.03.2022 года №5</w:t>
            </w:r>
            <w:r w:rsidR="002B0F41">
              <w:rPr>
                <w:snapToGrid w:val="0"/>
                <w:sz w:val="28"/>
                <w:szCs w:val="28"/>
              </w:rPr>
              <w:t>)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EF4E72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 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408BE">
        <w:rPr>
          <w:rFonts w:eastAsia="Calibri"/>
          <w:sz w:val="28"/>
          <w:szCs w:val="28"/>
          <w:lang w:eastAsia="en-US"/>
        </w:rPr>
        <w:t xml:space="preserve"> </w:t>
      </w:r>
      <w:r w:rsidR="003A2266">
        <w:rPr>
          <w:rFonts w:eastAsia="Calibri"/>
          <w:sz w:val="28"/>
          <w:szCs w:val="28"/>
          <w:lang w:eastAsia="en-US"/>
        </w:rPr>
        <w:t xml:space="preserve">        </w:t>
      </w:r>
      <w:r w:rsidR="00DA2576">
        <w:rPr>
          <w:rFonts w:eastAsia="Calibri"/>
          <w:sz w:val="28"/>
          <w:szCs w:val="28"/>
          <w:lang w:eastAsia="en-US"/>
        </w:rPr>
        <w:t xml:space="preserve">     </w:t>
      </w:r>
      <w:r w:rsidR="00227E2B">
        <w:rPr>
          <w:rFonts w:eastAsia="Calibri"/>
          <w:sz w:val="28"/>
          <w:szCs w:val="28"/>
          <w:lang w:eastAsia="en-US"/>
        </w:rPr>
        <w:t>17.</w:t>
      </w:r>
      <w:r w:rsidR="007F4073">
        <w:rPr>
          <w:rFonts w:eastAsia="Calibri"/>
          <w:sz w:val="28"/>
          <w:szCs w:val="28"/>
          <w:lang w:eastAsia="en-US"/>
        </w:rPr>
        <w:t>03.</w:t>
      </w:r>
      <w:r w:rsidR="003A2266">
        <w:rPr>
          <w:rFonts w:eastAsia="Calibri"/>
          <w:sz w:val="28"/>
          <w:szCs w:val="28"/>
          <w:lang w:eastAsia="en-US"/>
        </w:rPr>
        <w:t>2022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227E2B">
        <w:rPr>
          <w:rFonts w:eastAsia="Calibri"/>
          <w:sz w:val="28"/>
          <w:szCs w:val="28"/>
          <w:lang w:eastAsia="en-US"/>
        </w:rPr>
        <w:t>6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</w:t>
      </w:r>
      <w:r w:rsidR="00543331" w:rsidRPr="00543331">
        <w:rPr>
          <w:snapToGrid w:val="0"/>
          <w:sz w:val="28"/>
          <w:szCs w:val="28"/>
        </w:rPr>
        <w:t xml:space="preserve"> </w:t>
      </w:r>
      <w:r w:rsidR="00543331">
        <w:rPr>
          <w:snapToGrid w:val="0"/>
          <w:sz w:val="28"/>
          <w:szCs w:val="28"/>
        </w:rPr>
        <w:t>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7434D9" w:rsidRDefault="007434D9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C625CF" w:rsidRDefault="007434D9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DA2576">
        <w:rPr>
          <w:sz w:val="28"/>
          <w:szCs w:val="28"/>
        </w:rPr>
        <w:t>Подпункт 1.2. изложить в новой редакции:</w:t>
      </w:r>
    </w:p>
    <w:p w:rsid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«</w:t>
      </w:r>
      <w:r w:rsidRPr="00DA2576">
        <w:rPr>
          <w:sz w:val="28"/>
          <w:szCs w:val="28"/>
        </w:rPr>
        <w:t xml:space="preserve">код типа структурного элемента (элемента непрограммного направления деятельности) (10 разряд кода классификации расходов), предназначенный для кодирования бюджетных ассигнований по типам структурных элементов муниципальных  программ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района, а также элементам непрограммных направлений деятельности                                        («0» - элемент непрограммного направления деятельности; «1» - региональные проекты, входящие в национальные проекты;                             «2» -  региональные проекты, не входящие в национальные проекты;</w:t>
      </w:r>
      <w:proofErr w:type="gramEnd"/>
      <w:r w:rsidRPr="00DA2576">
        <w:rPr>
          <w:sz w:val="28"/>
          <w:szCs w:val="28"/>
        </w:rPr>
        <w:t xml:space="preserve">                       </w:t>
      </w:r>
      <w:proofErr w:type="gramStart"/>
      <w:r w:rsidRPr="00DA2576">
        <w:rPr>
          <w:sz w:val="28"/>
          <w:szCs w:val="28"/>
        </w:rPr>
        <w:t xml:space="preserve">«3» - ведомственные проекты, «4» - основные мероприятия муниципальных программ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района);</w:t>
      </w:r>
      <w:r>
        <w:rPr>
          <w:sz w:val="28"/>
          <w:szCs w:val="28"/>
        </w:rPr>
        <w:t>».</w:t>
      </w:r>
      <w:proofErr w:type="gramEnd"/>
    </w:p>
    <w:p w:rsidR="00DA2576" w:rsidRDefault="00E05DBE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25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DA2576">
        <w:rPr>
          <w:sz w:val="28"/>
          <w:szCs w:val="28"/>
        </w:rPr>
        <w:t>2. Подпункт 1.3. изложить в новой редакции:</w:t>
      </w:r>
    </w:p>
    <w:p w:rsid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DA2576">
        <w:rPr>
          <w:sz w:val="28"/>
          <w:szCs w:val="28"/>
        </w:rPr>
        <w:t>1.3.</w:t>
      </w:r>
      <w:r w:rsidRPr="00DA2576">
        <w:rPr>
          <w:sz w:val="28"/>
          <w:szCs w:val="28"/>
        </w:rPr>
        <w:tab/>
        <w:t xml:space="preserve">код структурного элемента (11 – 12 разряды кода классификации расходов), предназначенный для кодирования бюджетных ассигнований по региональным проектам, ведомственным проектам, основным мероприятиям муниципальных программ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района, а также отдельным мероприятиям в рамках непрограммных направлений деятельности</w:t>
      </w:r>
      <w:proofErr w:type="gramStart"/>
      <w:r w:rsidRPr="00DA2576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3. В пункте 2 абзацы третий, четвёртый и пятый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48"/>
      </w:tblGrid>
      <w:tr w:rsidR="00DA2576" w:rsidRPr="00DA2576" w:rsidTr="00CB760B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A2576">
              <w:rPr>
                <w:sz w:val="28"/>
                <w:szCs w:val="28"/>
              </w:rPr>
              <w:t>XX X 00 00000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DA2576">
              <w:rPr>
                <w:sz w:val="28"/>
                <w:szCs w:val="28"/>
              </w:rPr>
              <w:t xml:space="preserve">Тип структурного элемента муниципальной программы </w:t>
            </w:r>
            <w:proofErr w:type="spellStart"/>
            <w:r w:rsidRPr="00DA2576">
              <w:rPr>
                <w:sz w:val="28"/>
                <w:szCs w:val="28"/>
              </w:rPr>
              <w:t>Почепского</w:t>
            </w:r>
            <w:proofErr w:type="spellEnd"/>
            <w:r w:rsidRPr="00DA2576">
              <w:rPr>
                <w:sz w:val="28"/>
                <w:szCs w:val="28"/>
              </w:rPr>
              <w:t xml:space="preserve"> района;</w:t>
            </w:r>
          </w:p>
        </w:tc>
      </w:tr>
      <w:tr w:rsidR="00DA2576" w:rsidRPr="00DA2576" w:rsidTr="00CB760B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DA2576">
              <w:rPr>
                <w:sz w:val="28"/>
                <w:szCs w:val="28"/>
              </w:rPr>
              <w:t>XX X XX 00000</w:t>
            </w:r>
          </w:p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</w:p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DA2576">
              <w:rPr>
                <w:sz w:val="28"/>
                <w:szCs w:val="28"/>
              </w:rPr>
              <w:t>Региональный проект Брянской области, ведомственный проект, основное мероприятие муниципальной  программы;</w:t>
            </w:r>
          </w:p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</w:p>
        </w:tc>
      </w:tr>
      <w:tr w:rsidR="00DA2576" w:rsidRPr="00DA2576" w:rsidTr="00CB760B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DA2576">
              <w:rPr>
                <w:sz w:val="28"/>
                <w:szCs w:val="28"/>
              </w:rPr>
              <w:t xml:space="preserve">XX X XX XXXXX </w:t>
            </w:r>
          </w:p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</w:p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DA2576" w:rsidRPr="00DA2576" w:rsidRDefault="00DA2576" w:rsidP="00DA2576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</w:rPr>
            </w:pPr>
            <w:r w:rsidRPr="00DA2576">
              <w:rPr>
                <w:sz w:val="28"/>
                <w:szCs w:val="28"/>
              </w:rPr>
              <w:lastRenderedPageBreak/>
              <w:t xml:space="preserve">Направление расходов на реализацию регионального </w:t>
            </w:r>
            <w:r w:rsidRPr="00DA2576">
              <w:rPr>
                <w:sz w:val="28"/>
                <w:szCs w:val="28"/>
              </w:rPr>
              <w:lastRenderedPageBreak/>
              <w:t>проекта Брянской области, ведомственного проекта, основного мероприятия муниципальной программы</w:t>
            </w:r>
            <w:proofErr w:type="gramStart"/>
            <w:r w:rsidRPr="00DA25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».</w:t>
            </w:r>
            <w:proofErr w:type="gramEnd"/>
          </w:p>
        </w:tc>
      </w:tr>
    </w:tbl>
    <w:p w:rsid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5DBE" w:rsidRDefault="00E05DBE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9E5078" w:rsidRDefault="00581642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2576">
        <w:rPr>
          <w:sz w:val="28"/>
          <w:szCs w:val="28"/>
        </w:rPr>
        <w:t xml:space="preserve">   </w:t>
      </w:r>
      <w:r w:rsidR="000156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A2576">
        <w:rPr>
          <w:sz w:val="28"/>
          <w:szCs w:val="28"/>
        </w:rPr>
        <w:t>4</w:t>
      </w:r>
      <w:r w:rsidR="00E05DBE">
        <w:rPr>
          <w:sz w:val="28"/>
          <w:szCs w:val="28"/>
        </w:rPr>
        <w:t xml:space="preserve">. </w:t>
      </w:r>
      <w:r w:rsidR="00DA2576">
        <w:rPr>
          <w:sz w:val="28"/>
          <w:szCs w:val="28"/>
        </w:rPr>
        <w:t>Пункт 5 изложить в новой редакции:</w:t>
      </w:r>
    </w:p>
    <w:p w:rsidR="00DA2576" w:rsidRPr="00DA2576" w:rsidRDefault="00DA2576" w:rsidP="00DA2576">
      <w:pPr>
        <w:numPr>
          <w:ilvl w:val="0"/>
          <w:numId w:val="40"/>
        </w:num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«</w:t>
      </w:r>
      <w:r w:rsidRPr="00DA2576">
        <w:rPr>
          <w:sz w:val="28"/>
          <w:szCs w:val="28"/>
        </w:rPr>
        <w:t>Расходы  бюджета района подлежат отражению по соответствующим целевым статьям расходов в следующем порядке: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5.1. по целевой статье 02 0 00 00000 «Управление муниципальными финансами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5.1.1. по целевой статье  02 1 00 00000 «Управление в сфере муниципальных финансов»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02 4 11 00000 основное мероприятие «Внедрение современных методов и технологий управления  муниципальными финансами»;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5.1.2 по целевой статье 02 2 00 00000 «Межбюджетные отношения с муниципальными образованиями»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02 4 12 00000 основное мероприятие «Создание условий для эффективного и ответственного управления муниципальными финансами»;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5.2. по целевой статье 03 0 00 00000 «Реализация полномочий органа местного самоуправления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03 4 12 00000 основное мероприятие «Создание условий для эффективной деятельности исполнительно-распорядительного органа муниципального образования»;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03 1 А</w:t>
      </w:r>
      <w:proofErr w:type="gramStart"/>
      <w:r w:rsidRPr="00DA2576">
        <w:rPr>
          <w:sz w:val="28"/>
          <w:szCs w:val="28"/>
        </w:rPr>
        <w:t>1</w:t>
      </w:r>
      <w:proofErr w:type="gramEnd"/>
      <w:r w:rsidRPr="00DA2576">
        <w:rPr>
          <w:sz w:val="28"/>
          <w:szCs w:val="28"/>
        </w:rPr>
        <w:t xml:space="preserve"> 00000 основное мероприятие «Региональный проект "Культурная среда"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03 1 Р</w:t>
      </w:r>
      <w:proofErr w:type="gramStart"/>
      <w:r w:rsidRPr="00DA2576">
        <w:rPr>
          <w:sz w:val="28"/>
          <w:szCs w:val="28"/>
        </w:rPr>
        <w:t>2</w:t>
      </w:r>
      <w:proofErr w:type="gramEnd"/>
      <w:r w:rsidRPr="00DA2576">
        <w:rPr>
          <w:sz w:val="28"/>
          <w:szCs w:val="28"/>
        </w:rPr>
        <w:t xml:space="preserve"> 00000 основное мероприятие «Региональный проект "Содействие занятости женщин - создание условий дошкольного образования для детей в возрасте до трех лет";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5.2.1. по целевой статье  03 1 00 00000 «Выполнение функций администрации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lastRenderedPageBreak/>
        <w:t xml:space="preserve">         03 4 11 00000 основное мероприятие «Создание условий для эффективной деятельности главы исполнительно-распорядительного органа муниципального образования»;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5.3. по целевой статье 04 0 00 00000 «Развитие образования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муниципального района»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04 4 11 00000 основное мероприятие «Реализация государственной политики в сфере образования на территории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04 2 </w:t>
      </w:r>
      <w:r w:rsidRPr="00DA2576">
        <w:rPr>
          <w:sz w:val="28"/>
          <w:szCs w:val="28"/>
          <w:lang w:val="en-US"/>
        </w:rPr>
        <w:t>ZB</w:t>
      </w:r>
      <w:r w:rsidRPr="00DA2576">
        <w:rPr>
          <w:sz w:val="28"/>
          <w:szCs w:val="28"/>
        </w:rPr>
        <w:t xml:space="preserve"> 00000  основное мероприятие «Региональный проект "Создание условий для обучения, отдыха и оздоровления детей и молодёжи (Брянская область)"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5.4. по целевой статье 05 0 00 00000 «Развитие культуры, молодежной политики и спорта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 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5.4.1 по целевой статье  05 1 00 00000 «Развитие дополнительного образования детей»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05 4 11 00000 основное мероприятие «Реализация государственной политики в сфере дополнительного образования на территории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5.4.2. по целевой статье  05 2 00 00000 «Предоставление услуг в сфере культуры и искусства»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05 4 11 00000 основное мероприятие «Обеспечение свободы творчества и прав граждан на участие в культурной жизни, на равный доступ к культурным ценностям»;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05 1 А</w:t>
      </w:r>
      <w:proofErr w:type="gramStart"/>
      <w:r w:rsidRPr="00DA2576">
        <w:rPr>
          <w:sz w:val="28"/>
          <w:szCs w:val="28"/>
        </w:rPr>
        <w:t>1</w:t>
      </w:r>
      <w:proofErr w:type="gramEnd"/>
      <w:r w:rsidRPr="00DA2576">
        <w:rPr>
          <w:sz w:val="28"/>
          <w:szCs w:val="28"/>
        </w:rPr>
        <w:t xml:space="preserve"> 00000 основное мероприятие «Региональный проект "Культурная среда"»;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 05 1 А</w:t>
      </w:r>
      <w:proofErr w:type="gramStart"/>
      <w:r w:rsidRPr="00DA2576">
        <w:rPr>
          <w:sz w:val="28"/>
          <w:szCs w:val="28"/>
        </w:rPr>
        <w:t>2</w:t>
      </w:r>
      <w:proofErr w:type="gramEnd"/>
      <w:r w:rsidRPr="00DA2576">
        <w:rPr>
          <w:sz w:val="28"/>
          <w:szCs w:val="28"/>
        </w:rPr>
        <w:t xml:space="preserve"> 00000 основное мероприятие  «Региональный проект "Творческие люди (Брянская область)" государственной программы "Развитие культуры и туризма Брянской области"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5.4.3. по целевой статье  05 3 00 00000 «Управление в сфере культуры»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05 4 11 00000 основное мероприятие «Создание условий для эффективной деятельности аппарата отдела культуры»;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5.4.4. по целевой статье 05 4 00 00000 «Физическая культура и спорт» отражаются расходы </w:t>
      </w:r>
      <w:r w:rsidRPr="00DA2576">
        <w:rPr>
          <w:sz w:val="28"/>
          <w:szCs w:val="28"/>
        </w:rPr>
        <w:tab/>
        <w:t xml:space="preserve">бюджета района на реализацию соответствующей </w:t>
      </w:r>
      <w:r w:rsidRPr="00DA2576">
        <w:rPr>
          <w:sz w:val="28"/>
          <w:szCs w:val="28"/>
        </w:rPr>
        <w:lastRenderedPageBreak/>
        <w:t>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05 4 11 00000  основное мероприятие  «Формирование у населения, устойчивого интереса к регулярным занятиям физической культурой и спортом»;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5.4.5. по целевой статье 05 5 00 00000 «Молодежная политика» отражаются расходы </w:t>
      </w:r>
      <w:r w:rsidRPr="00DA2576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05 4 11 00000 основное мероприятие «Стимулирование активности у молодёжи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5.5. по целевой статье 06 0 00 00000 «Поддержка малого и среднего предпринимательства в </w:t>
      </w:r>
      <w:proofErr w:type="spellStart"/>
      <w:r w:rsidRPr="00DA2576">
        <w:rPr>
          <w:sz w:val="28"/>
          <w:szCs w:val="28"/>
        </w:rPr>
        <w:t>Почепском</w:t>
      </w:r>
      <w:proofErr w:type="spellEnd"/>
      <w:r w:rsidRPr="00DA2576">
        <w:rPr>
          <w:sz w:val="28"/>
          <w:szCs w:val="28"/>
        </w:rPr>
        <w:t xml:space="preserve"> районе»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06 4 12 00000 основное мероприятие «Поддержка  малого и среднего предпринимательства»;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5.6. по целевой статье 09 0 00 00000 «Поддержка местных инициатив граждан </w:t>
      </w:r>
      <w:proofErr w:type="spellStart"/>
      <w:r w:rsidRPr="00DA2576">
        <w:rPr>
          <w:sz w:val="28"/>
          <w:szCs w:val="28"/>
        </w:rPr>
        <w:t>Почепского</w:t>
      </w:r>
      <w:proofErr w:type="spellEnd"/>
      <w:r w:rsidRPr="00DA2576">
        <w:rPr>
          <w:sz w:val="28"/>
          <w:szCs w:val="28"/>
        </w:rPr>
        <w:t xml:space="preserve"> района»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09 4 12 00000 основное мероприятие «Мероприятия по поддержке местных инициатив граждан»;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5.7. по целевой статье 10 0 00 00000 «Обеспечение жильем молодых семей»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10 4 12 00000 основное мероприятие «Реализация мероприятий по обеспечению жильём молодых семей»;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 5.8. по целевой статье 11 0 00 00000 «Противодействие коррупции в </w:t>
      </w:r>
      <w:proofErr w:type="spellStart"/>
      <w:r w:rsidRPr="00DA2576">
        <w:rPr>
          <w:sz w:val="28"/>
          <w:szCs w:val="28"/>
        </w:rPr>
        <w:t>Почепском</w:t>
      </w:r>
      <w:proofErr w:type="spellEnd"/>
      <w:r w:rsidRPr="00DA2576">
        <w:rPr>
          <w:sz w:val="28"/>
          <w:szCs w:val="28"/>
        </w:rPr>
        <w:t xml:space="preserve"> районе»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11 4 12 00000 основное мероприятие «Противодействие коррупции»;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5.9. по целевой статье 12 0 00 00000 «Комплексное развитие систем коммунальной инфраструктуры муниципального образования "</w:t>
      </w:r>
      <w:proofErr w:type="spellStart"/>
      <w:r w:rsidRPr="00DA2576">
        <w:rPr>
          <w:sz w:val="28"/>
          <w:szCs w:val="28"/>
        </w:rPr>
        <w:t>Почепский</w:t>
      </w:r>
      <w:proofErr w:type="spellEnd"/>
      <w:r w:rsidRPr="00DA2576">
        <w:rPr>
          <w:sz w:val="28"/>
          <w:szCs w:val="28"/>
        </w:rPr>
        <w:t xml:space="preserve"> район" Брянской области» отражаются расходы бюджета района на реализацию соответствующей муниципальной  программы по следующим целевым статьям расходов: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12 4 12 00000 основное мероприятие «Мероприятия в сфере коммунального хозяйства»;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12 1 </w:t>
      </w:r>
      <w:r w:rsidRPr="00DA2576">
        <w:rPr>
          <w:sz w:val="28"/>
          <w:szCs w:val="28"/>
          <w:lang w:val="en-US"/>
        </w:rPr>
        <w:t>F</w:t>
      </w:r>
      <w:r w:rsidRPr="00DA2576">
        <w:rPr>
          <w:sz w:val="28"/>
          <w:szCs w:val="28"/>
        </w:rPr>
        <w:t>5 00000 основное мероприятие «Региональный проект "Чистая вода"</w:t>
      </w:r>
    </w:p>
    <w:p w:rsidR="00DA2576" w:rsidRPr="00DA2576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7765CA" w:rsidRDefault="00DA257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DA2576">
        <w:rPr>
          <w:sz w:val="28"/>
          <w:szCs w:val="28"/>
        </w:rPr>
        <w:t xml:space="preserve">       5.10. по целевой статье 70 0 00 00000 «Непрограммная деятельность» отражаются расходы в рамках непрограммной деятельности</w:t>
      </w:r>
      <w:proofErr w:type="gramStart"/>
      <w:r w:rsidRPr="00DA257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116486" w:rsidRDefault="00116486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5. Пункт </w:t>
      </w:r>
      <w:r>
        <w:rPr>
          <w:color w:val="000000"/>
          <w:sz w:val="28"/>
          <w:szCs w:val="28"/>
        </w:rPr>
        <w:t xml:space="preserve">6.1. </w:t>
      </w:r>
      <w:r w:rsidRPr="000F6B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>
        <w:rPr>
          <w:sz w:val="28"/>
          <w:szCs w:val="28"/>
        </w:rPr>
        <w:t xml:space="preserve">в» </w:t>
      </w:r>
      <w:r>
        <w:rPr>
          <w:color w:val="000000"/>
          <w:sz w:val="28"/>
          <w:szCs w:val="28"/>
        </w:rPr>
        <w:t xml:space="preserve">добавить </w:t>
      </w:r>
      <w:r w:rsidRPr="00C83D58">
        <w:rPr>
          <w:color w:val="000000"/>
          <w:sz w:val="28"/>
          <w:szCs w:val="28"/>
        </w:rPr>
        <w:t>абзацами следующего содержания:</w:t>
      </w: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16486">
        <w:rPr>
          <w:sz w:val="28"/>
          <w:szCs w:val="28"/>
          <w:lang w:val="en-US"/>
        </w:rPr>
        <w:t>S</w:t>
      </w:r>
      <w:r w:rsidRPr="00116486">
        <w:rPr>
          <w:sz w:val="28"/>
          <w:szCs w:val="28"/>
        </w:rPr>
        <w:t>4900 Создание цифровой образовательной среды в общеобразовательных организациях и профессиональных образовательных организациях Брянской области</w:t>
      </w: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мероприятия по созданию цифровой образовательной среды в муниципальных образовательных организаций </w:t>
      </w:r>
      <w:proofErr w:type="spellStart"/>
      <w:r w:rsidRPr="00116486">
        <w:rPr>
          <w:sz w:val="28"/>
          <w:szCs w:val="28"/>
        </w:rPr>
        <w:t>Почепского</w:t>
      </w:r>
      <w:proofErr w:type="spellEnd"/>
      <w:r w:rsidRPr="00116486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  <w:proofErr w:type="gramEnd"/>
    </w:p>
    <w:p w:rsid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16486">
        <w:rPr>
          <w:sz w:val="28"/>
          <w:szCs w:val="28"/>
          <w:lang w:val="en-US"/>
        </w:rPr>
        <w:t>S</w:t>
      </w:r>
      <w:r w:rsidRPr="00116486">
        <w:rPr>
          <w:sz w:val="28"/>
          <w:szCs w:val="28"/>
        </w:rPr>
        <w:t xml:space="preserve">4910 Приведение в соответствии с </w:t>
      </w:r>
      <w:proofErr w:type="spellStart"/>
      <w:r w:rsidRPr="00116486">
        <w:rPr>
          <w:sz w:val="28"/>
          <w:szCs w:val="28"/>
        </w:rPr>
        <w:t>брендбуком</w:t>
      </w:r>
      <w:proofErr w:type="spellEnd"/>
      <w:r w:rsidRPr="00116486">
        <w:rPr>
          <w:sz w:val="28"/>
          <w:szCs w:val="28"/>
        </w:rPr>
        <w:t xml:space="preserve"> "Точки роста" помещений муниципальных общеобразовательных организаций</w:t>
      </w: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мероприятия по приведению в соответствии с </w:t>
      </w:r>
      <w:proofErr w:type="spellStart"/>
      <w:r w:rsidRPr="00116486">
        <w:rPr>
          <w:sz w:val="28"/>
          <w:szCs w:val="28"/>
        </w:rPr>
        <w:t>брендбуком</w:t>
      </w:r>
      <w:proofErr w:type="spellEnd"/>
      <w:r w:rsidRPr="00116486">
        <w:rPr>
          <w:sz w:val="28"/>
          <w:szCs w:val="28"/>
        </w:rPr>
        <w:t xml:space="preserve"> "Точки роста" помещений муниципальных образовательных организаций </w:t>
      </w:r>
      <w:proofErr w:type="spellStart"/>
      <w:r w:rsidRPr="00116486">
        <w:rPr>
          <w:sz w:val="28"/>
          <w:szCs w:val="28"/>
        </w:rPr>
        <w:t>Почепского</w:t>
      </w:r>
      <w:proofErr w:type="spellEnd"/>
      <w:r w:rsidRPr="00116486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</w:p>
    <w:p w:rsidR="00116486" w:rsidRDefault="00116486" w:rsidP="00116486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116486" w:rsidRPr="00116486" w:rsidRDefault="00116486" w:rsidP="00116486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16486">
        <w:rPr>
          <w:sz w:val="28"/>
          <w:szCs w:val="28"/>
          <w:lang w:val="en-US"/>
        </w:rPr>
        <w:t>S</w:t>
      </w:r>
      <w:r w:rsidRPr="00116486">
        <w:rPr>
          <w:sz w:val="28"/>
          <w:szCs w:val="28"/>
        </w:rPr>
        <w:t>7620</w:t>
      </w:r>
      <w:r w:rsidRPr="00116486">
        <w:t xml:space="preserve"> </w:t>
      </w:r>
      <w:r w:rsidRPr="00116486">
        <w:rPr>
          <w:sz w:val="28"/>
          <w:szCs w:val="28"/>
        </w:rPr>
        <w:t>Обеспечение жильем тренеров, тренеров-преподавателей учреждений физической культуры и спорта Брянской области</w:t>
      </w:r>
    </w:p>
    <w:p w:rsidR="00116486" w:rsidRPr="00116486" w:rsidRDefault="00116486" w:rsidP="00116486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обеспечение жильем тренеров, тренеров-преподавателей учреждений физической культуры и спорта </w:t>
      </w:r>
      <w:proofErr w:type="spellStart"/>
      <w:r w:rsidRPr="00116486">
        <w:rPr>
          <w:sz w:val="28"/>
          <w:szCs w:val="28"/>
        </w:rPr>
        <w:t>Почепского</w:t>
      </w:r>
      <w:proofErr w:type="spellEnd"/>
      <w:r w:rsidRPr="00116486">
        <w:rPr>
          <w:sz w:val="28"/>
          <w:szCs w:val="28"/>
        </w:rPr>
        <w:t xml:space="preserve"> района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  <w:proofErr w:type="gramEnd"/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16486">
        <w:rPr>
          <w:sz w:val="28"/>
          <w:szCs w:val="28"/>
        </w:rPr>
        <w:t>L0820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источником финансового обеспечения, </w:t>
      </w:r>
      <w:r w:rsidRPr="00116486">
        <w:rPr>
          <w:sz w:val="28"/>
          <w:szCs w:val="28"/>
        </w:rPr>
        <w:lastRenderedPageBreak/>
        <w:t xml:space="preserve">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  <w:proofErr w:type="gramEnd"/>
    </w:p>
    <w:p w:rsid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16486">
        <w:rPr>
          <w:sz w:val="28"/>
          <w:szCs w:val="28"/>
        </w:rPr>
        <w:t>L3040</w:t>
      </w:r>
      <w:r w:rsidRPr="00116486">
        <w:t xml:space="preserve"> </w:t>
      </w:r>
      <w:r w:rsidRPr="00116486">
        <w:rPr>
          <w:sz w:val="28"/>
          <w:szCs w:val="28"/>
        </w:rPr>
        <w:t>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</w:t>
      </w:r>
      <w:proofErr w:type="gramEnd"/>
    </w:p>
    <w:p w:rsidR="00116486" w:rsidRP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16486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 организацию бесплатного горячего питания обучающихся получающих начальное общее образование в  муниципальных образовательных организациях </w:t>
      </w:r>
      <w:proofErr w:type="spellStart"/>
      <w:r w:rsidRPr="00116486">
        <w:rPr>
          <w:sz w:val="28"/>
          <w:szCs w:val="28"/>
        </w:rPr>
        <w:t>Почепского</w:t>
      </w:r>
      <w:proofErr w:type="spellEnd"/>
      <w:r w:rsidRPr="00116486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Pr="00116486" w:rsidRDefault="001A7CBB" w:rsidP="0011648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bookmarkStart w:id="0" w:name="_GoBack"/>
      <w:bookmarkEnd w:id="0"/>
      <w:r w:rsidR="00116486" w:rsidRPr="00116486">
        <w:rPr>
          <w:sz w:val="28"/>
          <w:szCs w:val="28"/>
        </w:rPr>
        <w:t>7500 Реализация мероприятий по модернизации школьных систем образования</w:t>
      </w:r>
    </w:p>
    <w:p w:rsidR="00116486" w:rsidRPr="00116486" w:rsidRDefault="00116486" w:rsidP="00116486">
      <w:pPr>
        <w:jc w:val="center"/>
        <w:rPr>
          <w:sz w:val="28"/>
          <w:szCs w:val="28"/>
        </w:rPr>
      </w:pP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16486">
        <w:rPr>
          <w:sz w:val="28"/>
          <w:szCs w:val="28"/>
        </w:rPr>
        <w:t xml:space="preserve"> По данному направлению расходов отражаются расходы  бюджета района направленные на реализацию мероприятий по модернизации школьных систем образования  </w:t>
      </w:r>
      <w:proofErr w:type="spellStart"/>
      <w:r w:rsidRPr="00116486">
        <w:rPr>
          <w:sz w:val="28"/>
          <w:szCs w:val="28"/>
        </w:rPr>
        <w:t>Почепского</w:t>
      </w:r>
      <w:proofErr w:type="spellEnd"/>
      <w:r w:rsidRPr="00116486">
        <w:rPr>
          <w:sz w:val="28"/>
          <w:szCs w:val="28"/>
        </w:rPr>
        <w:t xml:space="preserve"> района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116486">
        <w:rPr>
          <w:sz w:val="28"/>
          <w:szCs w:val="28"/>
        </w:rPr>
        <w:t>софинансирования</w:t>
      </w:r>
      <w:proofErr w:type="spellEnd"/>
      <w:r w:rsidRPr="00116486">
        <w:rPr>
          <w:sz w:val="28"/>
          <w:szCs w:val="28"/>
        </w:rPr>
        <w:t xml:space="preserve"> с областным бюджетом.</w:t>
      </w:r>
    </w:p>
    <w:p w:rsidR="00116486" w:rsidRDefault="00116486" w:rsidP="001164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16486" w:rsidRDefault="00116486" w:rsidP="00DA257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sectPr w:rsidR="00116486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86" w:rsidRDefault="00581B86">
      <w:r>
        <w:separator/>
      </w:r>
    </w:p>
  </w:endnote>
  <w:endnote w:type="continuationSeparator" w:id="0">
    <w:p w:rsidR="00581B86" w:rsidRDefault="0058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A7CBB">
      <w:rPr>
        <w:noProof/>
      </w:rPr>
      <w:t>7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86" w:rsidRDefault="00581B86">
      <w:r>
        <w:separator/>
      </w:r>
    </w:p>
  </w:footnote>
  <w:footnote w:type="continuationSeparator" w:id="0">
    <w:p w:rsidR="00581B86" w:rsidRDefault="00581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5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7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4"/>
  </w:num>
  <w:num w:numId="12">
    <w:abstractNumId w:val="33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8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9"/>
  </w:num>
  <w:num w:numId="26">
    <w:abstractNumId w:val="22"/>
  </w:num>
  <w:num w:numId="27">
    <w:abstractNumId w:val="31"/>
  </w:num>
  <w:num w:numId="28">
    <w:abstractNumId w:val="8"/>
  </w:num>
  <w:num w:numId="29">
    <w:abstractNumId w:val="0"/>
  </w:num>
  <w:num w:numId="30">
    <w:abstractNumId w:val="36"/>
  </w:num>
  <w:num w:numId="31">
    <w:abstractNumId w:val="35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2"/>
  </w:num>
  <w:num w:numId="38">
    <w:abstractNumId w:val="15"/>
  </w:num>
  <w:num w:numId="39">
    <w:abstractNumId w:val="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16486"/>
    <w:rsid w:val="001211C7"/>
    <w:rsid w:val="00122CCA"/>
    <w:rsid w:val="0013133F"/>
    <w:rsid w:val="001317BF"/>
    <w:rsid w:val="001325B4"/>
    <w:rsid w:val="001432B0"/>
    <w:rsid w:val="00147D64"/>
    <w:rsid w:val="00151EB0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A7CBB"/>
    <w:rsid w:val="001B2690"/>
    <w:rsid w:val="001B3E84"/>
    <w:rsid w:val="001C451E"/>
    <w:rsid w:val="001F53BC"/>
    <w:rsid w:val="00206F1D"/>
    <w:rsid w:val="0021624A"/>
    <w:rsid w:val="002210BB"/>
    <w:rsid w:val="00221E28"/>
    <w:rsid w:val="00227E2B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75E14"/>
    <w:rsid w:val="002933E2"/>
    <w:rsid w:val="00294D58"/>
    <w:rsid w:val="00295686"/>
    <w:rsid w:val="002A3439"/>
    <w:rsid w:val="002A6C68"/>
    <w:rsid w:val="002B0F41"/>
    <w:rsid w:val="002C3700"/>
    <w:rsid w:val="002C3A1C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1AC"/>
    <w:rsid w:val="00392561"/>
    <w:rsid w:val="003A2266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1332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43331"/>
    <w:rsid w:val="005548CA"/>
    <w:rsid w:val="005709E7"/>
    <w:rsid w:val="00570CFB"/>
    <w:rsid w:val="00573B7B"/>
    <w:rsid w:val="005752A6"/>
    <w:rsid w:val="00581642"/>
    <w:rsid w:val="00581B8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D58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34D9"/>
    <w:rsid w:val="0074563E"/>
    <w:rsid w:val="00746303"/>
    <w:rsid w:val="007527E6"/>
    <w:rsid w:val="0076159E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4073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4127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25CF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27434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A2576"/>
    <w:rsid w:val="00DB009E"/>
    <w:rsid w:val="00DB0994"/>
    <w:rsid w:val="00DC54C3"/>
    <w:rsid w:val="00DD02C3"/>
    <w:rsid w:val="00DF0631"/>
    <w:rsid w:val="00DF1B80"/>
    <w:rsid w:val="00DF2AB6"/>
    <w:rsid w:val="00E05CB7"/>
    <w:rsid w:val="00E05DBE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785E-F49F-4CC1-8868-7F4118BF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3465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165</cp:revision>
  <cp:lastPrinted>2022-03-17T08:38:00Z</cp:lastPrinted>
  <dcterms:created xsi:type="dcterms:W3CDTF">2015-03-10T07:29:00Z</dcterms:created>
  <dcterms:modified xsi:type="dcterms:W3CDTF">2022-04-05T14:17:00Z</dcterms:modified>
</cp:coreProperties>
</file>