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5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EE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7505EE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7505EE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7505EE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EE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7505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505EE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7505EE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EE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7505EE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EE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05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505E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505EE" w:rsidRPr="007505EE" w:rsidRDefault="007505EE" w:rsidP="007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EE" w:rsidRP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5EE">
        <w:rPr>
          <w:rFonts w:ascii="Times New Roman" w:hAnsi="Times New Roman" w:cs="Times New Roman"/>
          <w:sz w:val="28"/>
          <w:szCs w:val="28"/>
        </w:rPr>
        <w:t xml:space="preserve">От  11.05.2017 г. </w:t>
      </w:r>
      <w:r w:rsidR="00D045CD">
        <w:rPr>
          <w:rFonts w:ascii="Times New Roman" w:hAnsi="Times New Roman" w:cs="Times New Roman"/>
          <w:sz w:val="28"/>
          <w:szCs w:val="28"/>
        </w:rPr>
        <w:t xml:space="preserve"> </w:t>
      </w:r>
      <w:r w:rsidRPr="007505EE">
        <w:rPr>
          <w:rFonts w:ascii="Times New Roman" w:hAnsi="Times New Roman" w:cs="Times New Roman"/>
          <w:sz w:val="28"/>
          <w:szCs w:val="28"/>
        </w:rPr>
        <w:t>№</w:t>
      </w:r>
      <w:r w:rsidR="00D045CD">
        <w:rPr>
          <w:rFonts w:ascii="Times New Roman" w:hAnsi="Times New Roman" w:cs="Times New Roman"/>
          <w:sz w:val="28"/>
          <w:szCs w:val="28"/>
        </w:rPr>
        <w:t xml:space="preserve"> 132</w:t>
      </w:r>
    </w:p>
    <w:p w:rsid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5EE">
        <w:rPr>
          <w:rFonts w:ascii="Times New Roman" w:hAnsi="Times New Roman" w:cs="Times New Roman"/>
          <w:sz w:val="28"/>
          <w:szCs w:val="28"/>
        </w:rPr>
        <w:t>г. Почеп</w:t>
      </w:r>
    </w:p>
    <w:p w:rsid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36BF4">
        <w:rPr>
          <w:rFonts w:ascii="Times New Roman" w:hAnsi="Times New Roman" w:cs="Times New Roman"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</w:p>
    <w:p w:rsid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04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 разрешения на отклонение</w:t>
      </w:r>
    </w:p>
    <w:p w:rsidR="007505EE" w:rsidRDefault="007505EE" w:rsidP="007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</w:t>
      </w:r>
    </w:p>
    <w:p w:rsidR="007505EE" w:rsidRDefault="007505EE" w:rsidP="007505EE">
      <w:pPr>
        <w:rPr>
          <w:rFonts w:ascii="Times New Roman" w:hAnsi="Times New Roman" w:cs="Times New Roman"/>
          <w:sz w:val="28"/>
          <w:szCs w:val="28"/>
        </w:rPr>
      </w:pPr>
    </w:p>
    <w:p w:rsidR="00B0169A" w:rsidRDefault="00B0169A" w:rsidP="00B01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 обращение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 назначении публичных слушаний о выдаче Ивашковой Елене Николаевне  разрешения на  отклонение от предельных параметров  разрешенного строительства объекта капитального  строительства, в соответствии с п.3 ст.4 Федерального  закона  «О внесении в действие Градостроительного кодекса Российской Федерации», Совет народных депутатов города Почепа  </w:t>
      </w:r>
    </w:p>
    <w:p w:rsidR="007505EE" w:rsidRDefault="00B0169A" w:rsidP="00B0169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B0169A" w:rsidRDefault="00B0169A" w:rsidP="00B016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D045CD">
        <w:rPr>
          <w:rFonts w:ascii="Times New Roman" w:hAnsi="Times New Roman" w:cs="Times New Roman"/>
          <w:sz w:val="28"/>
          <w:szCs w:val="28"/>
        </w:rPr>
        <w:t>15.00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045CD">
        <w:rPr>
          <w:rFonts w:ascii="Times New Roman" w:hAnsi="Times New Roman" w:cs="Times New Roman"/>
          <w:sz w:val="28"/>
          <w:szCs w:val="28"/>
        </w:rPr>
        <w:t xml:space="preserve"> 23.05.</w:t>
      </w:r>
      <w:r>
        <w:rPr>
          <w:rFonts w:ascii="Times New Roman" w:hAnsi="Times New Roman" w:cs="Times New Roman"/>
          <w:sz w:val="28"/>
          <w:szCs w:val="28"/>
        </w:rPr>
        <w:t>2017 г. публичные слушания по вопросу выдачи разрешения на отклонение  от предельных параметров  разрешенного строительства объекта  капитального  строительства на земельном участке с кадастровым  номером 32:20:0380302:37</w:t>
      </w:r>
      <w:r w:rsidR="00D04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площадью 141 кв. м, расположенного  по адресу: Брянская 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Почеп, ул. Васильковая, строение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с основным видом  разрешенного использования – «для  индивидуального  жилищного строительства».</w:t>
      </w:r>
    </w:p>
    <w:p w:rsidR="00B0169A" w:rsidRDefault="00B0169A" w:rsidP="00B016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 публичных слушаний утвердить  организационный  комитет в следующем  составе:</w:t>
      </w:r>
    </w:p>
    <w:p w:rsidR="00B0169A" w:rsidRDefault="00B0169A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А.Л. – глава города</w:t>
      </w:r>
    </w:p>
    <w:p w:rsidR="00B0169A" w:rsidRDefault="00B0169A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заместитель  главы города</w:t>
      </w:r>
    </w:p>
    <w:p w:rsidR="00B0169A" w:rsidRDefault="00B0169A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Депутаты:</w:t>
      </w:r>
    </w:p>
    <w:p w:rsidR="00B0169A" w:rsidRDefault="00B0169A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0169A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B028D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Цыганок С.И.</w:t>
      </w:r>
    </w:p>
    <w:p w:rsidR="00DB028D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Будин П.И.</w:t>
      </w:r>
    </w:p>
    <w:p w:rsidR="00DB028D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8D" w:rsidRDefault="00DB028D" w:rsidP="00DB02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 опубликования (обнародования) в установленном порядке.</w:t>
      </w:r>
    </w:p>
    <w:p w:rsidR="00DB028D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8D" w:rsidRPr="00DB028D" w:rsidRDefault="00DB028D" w:rsidP="00DB0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А.Л. Козлов</w:t>
      </w:r>
      <w:bookmarkStart w:id="0" w:name="_GoBack"/>
      <w:bookmarkEnd w:id="0"/>
    </w:p>
    <w:sectPr w:rsidR="00DB028D" w:rsidRPr="00DB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6C09"/>
    <w:multiLevelType w:val="hybridMultilevel"/>
    <w:tmpl w:val="6A2441DE"/>
    <w:lvl w:ilvl="0" w:tplc="7EFE4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EE"/>
    <w:rsid w:val="007505EE"/>
    <w:rsid w:val="00B0169A"/>
    <w:rsid w:val="00D037D5"/>
    <w:rsid w:val="00D045CD"/>
    <w:rsid w:val="00DB028D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4</cp:revision>
  <cp:lastPrinted>2017-05-15T07:47:00Z</cp:lastPrinted>
  <dcterms:created xsi:type="dcterms:W3CDTF">2017-05-10T11:57:00Z</dcterms:created>
  <dcterms:modified xsi:type="dcterms:W3CDTF">2017-05-15T07:48:00Z</dcterms:modified>
</cp:coreProperties>
</file>