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D5" w:rsidRPr="00BB2204" w:rsidRDefault="00BB2204" w:rsidP="00BB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4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BB2204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BB2204">
        <w:rPr>
          <w:rFonts w:ascii="Times New Roman" w:hAnsi="Times New Roman" w:cs="Times New Roman"/>
          <w:b/>
          <w:sz w:val="28"/>
          <w:szCs w:val="28"/>
        </w:rPr>
        <w:t xml:space="preserve"> И Й С К А Я  Ф Е Д Е Р А Ц И Я</w:t>
      </w:r>
    </w:p>
    <w:p w:rsidR="00BB2204" w:rsidRPr="00BB2204" w:rsidRDefault="00BB2204" w:rsidP="00BB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4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BB220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B2204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BB2204" w:rsidRPr="00BB2204" w:rsidRDefault="00BB2204" w:rsidP="00BB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4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BB2204" w:rsidRPr="00BB2204" w:rsidRDefault="00BB2204" w:rsidP="00BB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204" w:rsidRDefault="00BB2204" w:rsidP="00BB2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220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B220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B2204" w:rsidRDefault="00BB2204" w:rsidP="00BB2204">
      <w:pPr>
        <w:rPr>
          <w:rFonts w:ascii="Times New Roman" w:hAnsi="Times New Roman" w:cs="Times New Roman"/>
          <w:sz w:val="28"/>
          <w:szCs w:val="28"/>
        </w:rPr>
      </w:pPr>
    </w:p>
    <w:p w:rsidR="00BB2204" w:rsidRDefault="00BB2204" w:rsidP="00BB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11.05.2017 г. № </w:t>
      </w:r>
      <w:r w:rsidR="001D3BF7">
        <w:rPr>
          <w:rFonts w:ascii="Times New Roman" w:hAnsi="Times New Roman" w:cs="Times New Roman"/>
          <w:sz w:val="28"/>
          <w:szCs w:val="28"/>
        </w:rPr>
        <w:t xml:space="preserve"> 134</w:t>
      </w:r>
    </w:p>
    <w:p w:rsidR="00BB2204" w:rsidRDefault="00BB2204" w:rsidP="00BB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BB2204" w:rsidRDefault="00BB2204" w:rsidP="00BB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204" w:rsidRDefault="00BB2204" w:rsidP="00BB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B2204" w:rsidRDefault="00BB2204" w:rsidP="00BB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начисления  платы за полив земельных участков </w:t>
      </w:r>
    </w:p>
    <w:p w:rsidR="00BB2204" w:rsidRDefault="00BB2204" w:rsidP="00BB2204">
      <w:pPr>
        <w:rPr>
          <w:rFonts w:ascii="Times New Roman" w:hAnsi="Times New Roman" w:cs="Times New Roman"/>
          <w:sz w:val="28"/>
          <w:szCs w:val="28"/>
        </w:rPr>
      </w:pPr>
    </w:p>
    <w:p w:rsidR="00BB2204" w:rsidRDefault="00BB2204" w:rsidP="00BB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ходатайство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 разрешении  производить начисление за полив  земельных участков, Совет народных  депутатов города Почепа  РЕШИЛ:</w:t>
      </w:r>
    </w:p>
    <w:p w:rsidR="00593368" w:rsidRDefault="00593368" w:rsidP="00BB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204" w:rsidRDefault="00BB2204" w:rsidP="00BB22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Разрешить 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производить  начисление  платы за полив  земельных участков  населению, проживающем в частном секторе</w:t>
      </w:r>
      <w:r w:rsidR="00593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многоквартирных жилых  домах,</w:t>
      </w:r>
      <w:r w:rsidR="0082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пользующихся услугами водоснабжения  для полива имеющихся  земельных участков, в  соответствии с нормативами потреб</w:t>
      </w:r>
      <w:r w:rsidR="00820E04">
        <w:rPr>
          <w:rFonts w:ascii="Times New Roman" w:hAnsi="Times New Roman" w:cs="Times New Roman"/>
          <w:sz w:val="28"/>
          <w:szCs w:val="28"/>
        </w:rPr>
        <w:t>ления коммунальной услуги по  холодному водоснабжению  при использовании земельного участка  на территории  Брянской  области, утвержденные приказом управления государственного  регулирования тарифов Брянской  области от 20 декабря 2016 г. № 38/10-нвк</w:t>
      </w:r>
      <w:proofErr w:type="gramEnd"/>
      <w:r w:rsidR="00820E04">
        <w:rPr>
          <w:rFonts w:ascii="Times New Roman" w:hAnsi="Times New Roman" w:cs="Times New Roman"/>
          <w:sz w:val="28"/>
          <w:szCs w:val="28"/>
        </w:rPr>
        <w:t xml:space="preserve"> и тарифами  на услуги водоснабжения, утвержденными  приказом  управления государственного регулирования тарифов  Брянской  области от 16 декабря 2016 г. № 36/31 –</w:t>
      </w:r>
      <w:proofErr w:type="spellStart"/>
      <w:r w:rsidR="00820E04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820E04">
        <w:rPr>
          <w:rFonts w:ascii="Times New Roman" w:hAnsi="Times New Roman" w:cs="Times New Roman"/>
          <w:sz w:val="28"/>
          <w:szCs w:val="28"/>
        </w:rPr>
        <w:t xml:space="preserve"> с 15 мая 2017 года по 15  августа 2017 года – 67 руб.47 коп</w:t>
      </w:r>
      <w:proofErr w:type="gramStart"/>
      <w:r w:rsidR="00820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0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E0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20E04">
        <w:rPr>
          <w:rFonts w:ascii="Times New Roman" w:hAnsi="Times New Roman" w:cs="Times New Roman"/>
          <w:sz w:val="28"/>
          <w:szCs w:val="28"/>
        </w:rPr>
        <w:t>а 1 сотку с домовладения.</w:t>
      </w:r>
    </w:p>
    <w:p w:rsidR="00593368" w:rsidRDefault="00593368" w:rsidP="00BB22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 вступает в силу после официального опубликования (обнародования) в установленном  порядке.</w:t>
      </w:r>
    </w:p>
    <w:p w:rsidR="00593368" w:rsidRPr="00593368" w:rsidRDefault="00593368" w:rsidP="00593368"/>
    <w:p w:rsidR="00593368" w:rsidRPr="00593368" w:rsidRDefault="00593368" w:rsidP="00593368"/>
    <w:p w:rsidR="00593368" w:rsidRDefault="00593368" w:rsidP="00593368"/>
    <w:p w:rsidR="00593368" w:rsidRDefault="00593368" w:rsidP="00593368">
      <w:pPr>
        <w:ind w:firstLine="708"/>
      </w:pPr>
    </w:p>
    <w:p w:rsidR="00593368" w:rsidRPr="00593368" w:rsidRDefault="00593368" w:rsidP="005933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3368">
        <w:rPr>
          <w:rFonts w:ascii="Times New Roman" w:hAnsi="Times New Roman" w:cs="Times New Roman"/>
          <w:sz w:val="28"/>
          <w:szCs w:val="28"/>
        </w:rPr>
        <w:t>Глава  города                                                  А.Л. Козлов</w:t>
      </w:r>
      <w:bookmarkStart w:id="0" w:name="_GoBack"/>
      <w:bookmarkEnd w:id="0"/>
    </w:p>
    <w:sectPr w:rsidR="00593368" w:rsidRPr="0059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6AF2"/>
    <w:multiLevelType w:val="hybridMultilevel"/>
    <w:tmpl w:val="032E73AA"/>
    <w:lvl w:ilvl="0" w:tplc="FBF8E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04"/>
    <w:rsid w:val="00025AEE"/>
    <w:rsid w:val="001D3BF7"/>
    <w:rsid w:val="00593368"/>
    <w:rsid w:val="00820E04"/>
    <w:rsid w:val="00BB2204"/>
    <w:rsid w:val="00D0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4</cp:revision>
  <cp:lastPrinted>2017-05-15T07:53:00Z</cp:lastPrinted>
  <dcterms:created xsi:type="dcterms:W3CDTF">2017-05-10T10:57:00Z</dcterms:created>
  <dcterms:modified xsi:type="dcterms:W3CDTF">2017-05-15T07:54:00Z</dcterms:modified>
</cp:coreProperties>
</file>