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28" w:rsidRPr="008201AD" w:rsidRDefault="00EF0428" w:rsidP="00B52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AD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F0428" w:rsidRPr="008201AD" w:rsidRDefault="00EF0428" w:rsidP="00B52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AD">
        <w:rPr>
          <w:rFonts w:ascii="Times New Roman" w:hAnsi="Times New Roman" w:cs="Times New Roman"/>
          <w:b/>
          <w:sz w:val="28"/>
          <w:szCs w:val="28"/>
        </w:rPr>
        <w:t>ПОЧЕПСКИЙ РАЙОННЫЙ СОВЕТ НАРОДНЫХ ДЕПУТАТОВ</w:t>
      </w:r>
    </w:p>
    <w:p w:rsidR="00EF0428" w:rsidRPr="008201AD" w:rsidRDefault="00EF0428" w:rsidP="00B5266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01AD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EF0428" w:rsidRPr="008201AD" w:rsidRDefault="00EF0428" w:rsidP="00B526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0428" w:rsidRPr="008201AD" w:rsidRDefault="00EF0428" w:rsidP="00B526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01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201A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F0428" w:rsidRPr="008201AD" w:rsidRDefault="00EF0428" w:rsidP="00B526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428" w:rsidRPr="00061A8E" w:rsidRDefault="00EF0428" w:rsidP="00B5266E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66FD7">
        <w:rPr>
          <w:rFonts w:ascii="Times New Roman" w:hAnsi="Times New Roman" w:cs="Times New Roman"/>
          <w:sz w:val="28"/>
          <w:szCs w:val="28"/>
          <w:u w:val="single"/>
        </w:rPr>
        <w:t>31.05.</w:t>
      </w:r>
      <w:r w:rsidRPr="00061A8E">
        <w:rPr>
          <w:rFonts w:ascii="Times New Roman" w:hAnsi="Times New Roman" w:cs="Times New Roman"/>
          <w:sz w:val="28"/>
          <w:szCs w:val="28"/>
          <w:u w:val="single"/>
        </w:rPr>
        <w:t>2017 г. №</w:t>
      </w:r>
      <w:r w:rsidR="00466FD7">
        <w:rPr>
          <w:rFonts w:ascii="Times New Roman" w:hAnsi="Times New Roman" w:cs="Times New Roman"/>
          <w:sz w:val="28"/>
          <w:szCs w:val="28"/>
          <w:u w:val="single"/>
        </w:rPr>
        <w:t xml:space="preserve"> 138</w:t>
      </w:r>
    </w:p>
    <w:p w:rsidR="00EF0428" w:rsidRPr="00061A8E" w:rsidRDefault="00EF0428" w:rsidP="00B5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       г. Почеп</w:t>
      </w:r>
    </w:p>
    <w:p w:rsidR="00EF0428" w:rsidRPr="00061A8E" w:rsidRDefault="00EF0428" w:rsidP="00B5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</w:rPr>
        <w:t>субсидий юридическим лицам (за исключением</w:t>
      </w:r>
      <w:proofErr w:type="gramEnd"/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gramStart"/>
      <w:r w:rsidRPr="00061A8E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Pr="00061A8E">
        <w:rPr>
          <w:rFonts w:ascii="Times New Roman" w:hAnsi="Times New Roman" w:cs="Times New Roman"/>
          <w:sz w:val="28"/>
          <w:szCs w:val="28"/>
        </w:rPr>
        <w:t xml:space="preserve"> (муниципальным)</w:t>
      </w: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учреждениям, индивидуальным предпринимателям,</w:t>
      </w: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а также физическим лицам – производителям товаров, </w:t>
      </w: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работ,</w:t>
      </w:r>
      <w:r w:rsidR="00416117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 xml:space="preserve">услуг из бюджета </w:t>
      </w:r>
      <w:r w:rsidR="00416117" w:rsidRPr="00061A8E">
        <w:rPr>
          <w:rFonts w:ascii="Times New Roman" w:hAnsi="Times New Roman" w:cs="Times New Roman"/>
          <w:sz w:val="28"/>
          <w:szCs w:val="28"/>
        </w:rPr>
        <w:t xml:space="preserve">Почепского городского </w:t>
      </w:r>
    </w:p>
    <w:p w:rsidR="00EF0428" w:rsidRPr="00061A8E" w:rsidRDefault="00416117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поселения</w:t>
      </w:r>
    </w:p>
    <w:p w:rsidR="00EF0428" w:rsidRPr="00061A8E" w:rsidRDefault="00EF0428" w:rsidP="0088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EBD" w:rsidRPr="00061A8E" w:rsidRDefault="00EF0428" w:rsidP="0088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06.09.2016 № 887 «Об общих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>требованиях к нормативным правовым актам, муниципальным правовым актам,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>регулирующим предоставление субсидий юридическим лицам (за исключением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>субсидий государственным (муниципальным) учреждениям), индивидуальным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– производителям товаров, работ, услуг», Совет народных депутатов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города Почепа</w:t>
      </w:r>
      <w:r w:rsidRPr="00061A8E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147EBD" w:rsidRPr="00061A8E" w:rsidRDefault="00147EBD" w:rsidP="0088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0428" w:rsidRPr="00061A8E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="00EF0428" w:rsidRPr="00061A8E">
        <w:rPr>
          <w:rFonts w:ascii="Times New Roman" w:hAnsi="Times New Roman" w:cs="Times New Roman"/>
          <w:sz w:val="28"/>
          <w:szCs w:val="28"/>
        </w:rPr>
        <w:t xml:space="preserve">Утвердить  Порядок  предоставления субсидий юридическим лицам (за исключением субсидий государственным (муниципальным) учреждениям, индивидуальным предпринимателям, а также физическим лицам – производителям товаров, работ, услуг из бюджета </w:t>
      </w:r>
      <w:r w:rsidR="00416117" w:rsidRPr="00061A8E">
        <w:rPr>
          <w:rFonts w:ascii="Times New Roman" w:hAnsi="Times New Roman" w:cs="Times New Roman"/>
          <w:sz w:val="28"/>
          <w:szCs w:val="28"/>
        </w:rPr>
        <w:t>Почепского городского поселения</w:t>
      </w:r>
      <w:r w:rsidR="00EF0428" w:rsidRPr="00061A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EBD" w:rsidRPr="00061A8E" w:rsidRDefault="00EF0428" w:rsidP="0088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  </w:t>
      </w:r>
      <w:r w:rsidR="00147EBD" w:rsidRPr="00061A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1A8E">
        <w:rPr>
          <w:rFonts w:ascii="Times New Roman" w:hAnsi="Times New Roman" w:cs="Times New Roman"/>
          <w:sz w:val="28"/>
          <w:szCs w:val="28"/>
        </w:rPr>
        <w:t xml:space="preserve"> 2. Опубликовать настоящее решение в установленном законом порядке.</w:t>
      </w:r>
    </w:p>
    <w:p w:rsidR="00EF0428" w:rsidRPr="00061A8E" w:rsidRDefault="00147EBD" w:rsidP="0088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47EBD" w:rsidRPr="00061A8E" w:rsidRDefault="00147EBD" w:rsidP="008844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147EBD" w:rsidP="00B526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Глава города</w:t>
      </w:r>
      <w:r w:rsidR="00EF0428" w:rsidRPr="00061A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4490" w:rsidRPr="00061A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266E" w:rsidRPr="00061A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1A8E">
        <w:rPr>
          <w:rFonts w:ascii="Times New Roman" w:hAnsi="Times New Roman" w:cs="Times New Roman"/>
          <w:sz w:val="28"/>
          <w:szCs w:val="28"/>
        </w:rPr>
        <w:t>А.Л. Козлов</w:t>
      </w:r>
    </w:p>
    <w:p w:rsidR="00B5266E" w:rsidRPr="00061A8E" w:rsidRDefault="00EF0428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266E" w:rsidRPr="00061A8E" w:rsidRDefault="00B5266E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EF0428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EF0428" w:rsidRPr="00061A8E" w:rsidRDefault="00EF0428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 xml:space="preserve">     решением </w:t>
      </w:r>
      <w:r w:rsidR="00416117" w:rsidRPr="00061A8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="00416117" w:rsidRPr="00061A8E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="00416117" w:rsidRPr="0006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6117" w:rsidRPr="00061A8E" w:rsidRDefault="00416117" w:rsidP="00B5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депутатов города Почепа</w:t>
      </w:r>
    </w:p>
    <w:p w:rsidR="00EF0428" w:rsidRPr="00061A8E" w:rsidRDefault="007F53BF" w:rsidP="00B5266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F0428" w:rsidRPr="00061A8E">
        <w:rPr>
          <w:rFonts w:ascii="Times New Roman" w:hAnsi="Times New Roman" w:cs="Times New Roman"/>
          <w:sz w:val="28"/>
          <w:szCs w:val="28"/>
        </w:rPr>
        <w:t>2017 г. №</w:t>
      </w:r>
    </w:p>
    <w:p w:rsidR="00EF0428" w:rsidRPr="00061A8E" w:rsidRDefault="00EF0428" w:rsidP="00B526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EF0428" w:rsidP="00B526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EF0428" w:rsidP="00B5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Порядок</w:t>
      </w:r>
    </w:p>
    <w:p w:rsidR="00EF0428" w:rsidRPr="00061A8E" w:rsidRDefault="00EF0428" w:rsidP="00B5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</w:t>
      </w:r>
      <w:r w:rsidR="00416117" w:rsidRPr="00061A8E">
        <w:rPr>
          <w:rFonts w:ascii="Times New Roman" w:hAnsi="Times New Roman" w:cs="Times New Roman"/>
          <w:sz w:val="28"/>
          <w:szCs w:val="28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</w:rPr>
        <w:t xml:space="preserve">учреждениям, индивидуальным предпринимателям, а также физическим лицам – производителям товаров, работ, услуг из бюджета </w:t>
      </w:r>
      <w:r w:rsidR="00416117" w:rsidRPr="00061A8E">
        <w:rPr>
          <w:rFonts w:ascii="Times New Roman" w:hAnsi="Times New Roman" w:cs="Times New Roman"/>
          <w:sz w:val="28"/>
          <w:szCs w:val="28"/>
        </w:rPr>
        <w:t>Почепского городского поселения</w:t>
      </w:r>
      <w:proofErr w:type="gramEnd"/>
    </w:p>
    <w:p w:rsidR="00EF0428" w:rsidRPr="00061A8E" w:rsidRDefault="00EF0428" w:rsidP="00B5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147EBD" w:rsidP="00B5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A8E">
        <w:rPr>
          <w:rFonts w:ascii="Times New Roman" w:hAnsi="Times New Roman" w:cs="Times New Roman"/>
          <w:sz w:val="28"/>
          <w:szCs w:val="28"/>
        </w:rPr>
        <w:t>1.</w:t>
      </w:r>
      <w:r w:rsidR="00EF0428" w:rsidRPr="00061A8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16117" w:rsidRPr="00061A8E" w:rsidRDefault="00416117" w:rsidP="00B5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1.1.Настоящий Порядок регламентирует предоставление субсидий</w:t>
      </w:r>
      <w:r w:rsidR="00A90147"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юридическим лицам (за исключением субсидий государственным (муниципальным</w:t>
      </w: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)у</w:t>
      </w:r>
      <w:proofErr w:type="gramEnd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чреждениям, индивидуальным предпринимателям, а также физическим лицам - производителям товаров, работ, услуг(далее - субсидии).</w:t>
      </w:r>
    </w:p>
    <w:p w:rsidR="00416117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1.2.  В настоящем Порядке применяются следующие основные понятия: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-субсидия — это бюджетные средства, предоставляемые бюджету другого уровня бюджетной системы Российской Федерации, физическому или юридическому лицу на условиях долевого финансирования целевых расходов.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1.3.Субсидия предоставляется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</w:t>
      </w: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, выполнением работ, оказанием услуг.</w:t>
      </w:r>
      <w:proofErr w:type="gramEnd"/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1.4.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Главным распорядителем бюджетных средств, предусмотренных на выплату субсидий, указанных в пункте 1.1. настоящего Порядка, является администрация  </w:t>
      </w:r>
      <w:r w:rsidR="00416117" w:rsidRPr="00061A8E">
        <w:rPr>
          <w:rFonts w:ascii="Times New Roman" w:hAnsi="Times New Roman" w:cs="Times New Roman"/>
          <w:sz w:val="28"/>
          <w:szCs w:val="28"/>
          <w:lang w:eastAsia="en-US"/>
        </w:rPr>
        <w:t>Почепского 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16117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 которого в соответствии с бюджетным законодательством Российской Федерации как получателю бюджетных средств доводятся 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</w:t>
      </w: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–а</w:t>
      </w:r>
      <w:proofErr w:type="gramEnd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дминистрация района как получатель бюджетных средств).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1.5. </w:t>
      </w: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Категории и (или) критерии отбора получателей субсидий, имеющих право на получение субсидий, отбираемых исходя из указанных критериев, в том числе по итогам конкурса,  устанавливаются Порядком предоставления конкретного вида субсидии, утвержденным нормативно-правовым актом администрации </w:t>
      </w:r>
      <w:r w:rsidR="00416117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города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с указанием в правовом акте порядка проведения такого отбора (за исключением случаев, когда получатель субсидии определяется в соответствии с решением о бюджете).</w:t>
      </w:r>
      <w:proofErr w:type="gramEnd"/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F0428" w:rsidRPr="00061A8E" w:rsidRDefault="00EF0428" w:rsidP="00B5266E">
      <w:pPr>
        <w:pStyle w:val="a3"/>
        <w:autoSpaceDE w:val="0"/>
        <w:autoSpaceDN w:val="0"/>
        <w:adjustRightInd w:val="0"/>
        <w:ind w:left="0" w:hanging="426"/>
        <w:jc w:val="center"/>
        <w:rPr>
          <w:sz w:val="28"/>
          <w:szCs w:val="28"/>
          <w:lang w:eastAsia="en-US"/>
        </w:rPr>
      </w:pPr>
      <w:r w:rsidRPr="00061A8E">
        <w:rPr>
          <w:sz w:val="28"/>
          <w:szCs w:val="28"/>
          <w:lang w:val="en-US" w:eastAsia="en-US"/>
        </w:rPr>
        <w:t>II</w:t>
      </w:r>
      <w:r w:rsidRPr="00061A8E">
        <w:rPr>
          <w:sz w:val="28"/>
          <w:szCs w:val="28"/>
          <w:lang w:eastAsia="en-US"/>
        </w:rPr>
        <w:t>. Условия и порядок предоставления субсидий</w:t>
      </w:r>
    </w:p>
    <w:p w:rsidR="00EF0428" w:rsidRPr="00061A8E" w:rsidRDefault="00EF0428" w:rsidP="00B5266E">
      <w:pPr>
        <w:pStyle w:val="a3"/>
        <w:autoSpaceDE w:val="0"/>
        <w:autoSpaceDN w:val="0"/>
        <w:adjustRightInd w:val="0"/>
        <w:spacing w:before="100" w:beforeAutospacing="1" w:after="100" w:afterAutospacing="1"/>
        <w:ind w:left="0"/>
        <w:rPr>
          <w:sz w:val="28"/>
          <w:szCs w:val="28"/>
          <w:lang w:eastAsia="en-US"/>
        </w:rPr>
      </w:pP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2.1. 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дств дл</w:t>
      </w:r>
      <w:proofErr w:type="gramEnd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я получения субсидии, а также при необходимости требования к указанным документам.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>Для получения субсидии юридические лица, индивидуальные предприниматели, физические лица представляют в администрацию района заявки на получение субсидии, расчеты по возмещению произведенных или планируемых затрат либо недополученных доходов по форме, установленной распоряжением администрации района, а также документы и расчеты, подтверждающие обоснованность заявленной субсидии согласно перечню документов, утвержденных нормативными правовыми актами, регламентирующими порядок предоставления конкретного вида субсидии.</w:t>
      </w:r>
      <w:proofErr w:type="gramEnd"/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2.2. Порядок и сроки рассмотрения главным распорядителем как получателем бюджетных средств документов, указанных в пункте "2.1.".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Решение вопроса о предоставлении субсидии принимается комиссией по предоставлению субсидий, создаваемой на основании распоряжения администрации района.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Положение о Комиссии, ее состав и порядок организации работы утверждаются распоряжением администрации района.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В своей деятельности Комиссия руководствуется нормативными правовыми актами Российской Федерации, правовыми актами Брянской области, Почепского района.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Комиссия в течение пяти рабочих дней со дня подачи документов анализирует представленные расчеты и определяет обоснованность предоставления субсидии.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По результатам рассмотрения заявок Комиссия выносит решение о предоставлении субсидии, которое утверждается распоряжением администрации района.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В случае принятия решения об отказе в предоставлении субсидии претенденту направляется письменное уведомление с обоснованием причин принятого решения.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2.3. Основания для отказа получателю субсидии в предоставлении субсидии: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-несоответствие представленных получателем субсидии документов требованиям, определенным пунктом "2.1.", или непредставление (предоставление не в полном объеме) указанных документов;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-недостоверность представленной получателем субсидии информации;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-иные основания для отказа, определенные правовым актом.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2.4.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Общий объем субсидий из  бюджета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городского </w:t>
      </w:r>
      <w:proofErr w:type="gramStart"/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поселения</w:t>
      </w:r>
      <w:proofErr w:type="gramEnd"/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а  предусматривается решением Совета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народных депутатов города Почепа о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бюджете на очередной финансовый год (или очередной финансовый год и плановый период).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Субсидии предоставляются в соответствии со сводной бюджетной росписью  бюджета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городского поселения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на соответствующий финансовый год и на плановый период в пределах лимитов бюджетных обязательств, утвержденных администрации района на цели, предусмотренные в пункте 1.1. настоящего Порядка.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субсидии), устанавливаются Порядком предоставления конкретного вида субсидии, утвержденным нормативно-правовым актом администрации района.</w:t>
      </w:r>
    </w:p>
    <w:p w:rsidR="00EF0428" w:rsidRPr="00061A8E" w:rsidRDefault="00EF0428" w:rsidP="00B5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2.5. Администрация района заключает с юридическими лицами, индивидуальными предпринимателями, физическими лицами, имеющих право на получение субсидий  соглашение по форме утвержденной постановлением администрации Почепского района 28.12. 2016 г. № 864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«Об утверждении типовых форм соглашений (договоров)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между   получателями   средств  районного и городского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бюджето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в   и юридическим   лицом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(за исключением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районных 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>государственны</w:t>
      </w:r>
      <w:proofErr w:type="gramStart"/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(</w:t>
      </w:r>
      <w:proofErr w:type="gramEnd"/>
      <w:r w:rsidRPr="00061A8E">
        <w:rPr>
          <w:rFonts w:ascii="Times New Roman" w:hAnsi="Times New Roman" w:cs="Times New Roman"/>
          <w:sz w:val="28"/>
          <w:szCs w:val="28"/>
          <w:lang w:bidi="ru-RU"/>
        </w:rPr>
        <w:t>муниципальных) учреждений),индивидуаль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ным     предпринимателем,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физическим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лицом 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про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изводителем товаров, работ,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услуг о предоставлении     субсидии   из   районного и городского</w:t>
      </w:r>
      <w:r w:rsidR="005863D0" w:rsidRPr="00061A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bidi="ru-RU"/>
        </w:rPr>
        <w:t>бюджетов».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>Соглашением предусматриваются условия, сроки и порядок  перечисления субсидии, порядок представления получателем субсидии отчета о затратах и недополученных доходах, подлежащих возмещению за счет субсидии, и выполнение условий ее предоставления, а также порядок возврата субсидии в случае нарушения условий  предоставления, о даче согласия на проведение проверки главным распорядителем бюджетных средств и органами муниципального контроля финансового контроля соблюдения юридическими лицами, индивидуальными предпринимателями, физическими</w:t>
      </w:r>
      <w:proofErr w:type="gramEnd"/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лицами  условий, целей и порядка предоставления субсидии.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 2.6.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(реализацией) товаров, выполнением работ, оказанием услуг, не предусмотрено заключение соглашения), получатели субсидий: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-у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-у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 (в случае, если такие требования предусмотрены правовым актом);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-получатели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>-получатели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A90147" w:rsidRPr="00061A8E">
        <w:rPr>
          <w:rFonts w:ascii="Times New Roman" w:hAnsi="Times New Roman" w:cs="Times New Roman"/>
          <w:sz w:val="28"/>
          <w:szCs w:val="28"/>
          <w:lang w:eastAsia="en-US"/>
        </w:rPr>
        <w:t>оффшорные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зоны</w:t>
      </w:r>
      <w:proofErr w:type="gramEnd"/>
      <w:r w:rsidRPr="00061A8E">
        <w:rPr>
          <w:rFonts w:ascii="Times New Roman" w:hAnsi="Times New Roman" w:cs="Times New Roman"/>
          <w:sz w:val="28"/>
          <w:szCs w:val="28"/>
          <w:lang w:eastAsia="en-US"/>
        </w:rPr>
        <w:t>) в отношении таких юридических лиц, в совокупности превышает 50 процентов;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-получатели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"1.3."  настоящего документа.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2.7. Иные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субсидий, определенные правовым актом.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2.8. Сроки (периодичность) перечисления субсидии.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производит перечисление субсидий в соответствии с заключенным Соглашением о предоставлении субсидии, но не свыше установленных лимитов бюджетных обязательств на эти цели в текущем финансовом году.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Информация об объемах и сроках перечисления субсидий учитывается администрацией района  при формировании прогноза кассовых выплат из  бюджета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, необходимого для составления в установленном порядке кассового плана исполнения  бюджета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2.9. Администрация  района осуществляет  проверку расчета, согласовывает его и осуществляет перечисление субсидий в соответствии с пунктом 2.8. настоящего Порядка на расчетный счет,  открытый в кредитной  организации.</w:t>
      </w:r>
    </w:p>
    <w:p w:rsidR="005863D0" w:rsidRPr="00061A8E" w:rsidRDefault="005863D0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val="en-US" w:eastAsia="en-US"/>
        </w:rPr>
        <w:t>III</w:t>
      </w: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. Требования к отчетности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3.1. Главным распорядителем как получателем бюджетных средств устанавливаются в соглашении сроки и формы представления получателем субсидии указанной отчетности.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3.2.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Главный распорядитель бюджетных средств ежеквартально не позднее 20-го числа месяца, следующего за отчетным периодом, направляет в  финансовое управление администрации района  отчеты о начислении и предоставлении субсидии по соответствующему виду субсидии.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val="en-US" w:eastAsia="en-US"/>
        </w:rPr>
        <w:t>IV</w:t>
      </w: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4.1.Проверку соблюдения условий, целей и порядка предоставления субсидий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юридическим лицам, индивидуальным предпринимателям, физическим лицам, </w:t>
      </w: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>получившими</w:t>
      </w:r>
      <w:proofErr w:type="gramEnd"/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субсидии, осуществляют администрация района  и орган муниципального финансового контроля. 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4.2.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Ответственность за достоверность представляемых в администрацию района документов и соблюдение условий, установленных соглашением и настоящим Порядком, возлагается на получателя субсидии.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sz w:val="28"/>
          <w:szCs w:val="28"/>
          <w:lang w:eastAsia="en-US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в текущем финансовом году, возврат субсидий осуществляется на счет главного распорядителя бюджетных средств – администрации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>Возврат субсидий в бюджет осуществляется в течение 10 календарных дней с момента получения   требования о возврате субсидий, выставленного администрацией района.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Почепского </w:t>
      </w:r>
      <w:r w:rsidR="005863D0" w:rsidRPr="00061A8E">
        <w:rPr>
          <w:rFonts w:ascii="Times New Roman" w:hAnsi="Times New Roman" w:cs="Times New Roman"/>
          <w:sz w:val="28"/>
          <w:szCs w:val="28"/>
          <w:lang w:eastAsia="en-US"/>
        </w:rPr>
        <w:t>городского поселения</w:t>
      </w:r>
      <w:r w:rsidRPr="00061A8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 необходимости перераспределяет эти средства на аналогичные цели другим получателям.</w:t>
      </w:r>
    </w:p>
    <w:p w:rsidR="00EF0428" w:rsidRPr="00061A8E" w:rsidRDefault="00EF0428" w:rsidP="00B5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4.3.В случае неиспользования или частичного использования субсидий, выделенных в отчетном финансовому году, получатели субсидий перечисляют остатки субсидий в текущем финансовом году на счет главного распорядителя бюджетных средств – администрации Почепского </w:t>
      </w:r>
      <w:r w:rsidR="005863D0"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городского поселения.</w:t>
      </w:r>
      <w:proofErr w:type="gramEnd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Возврат осуществляется в течение 15 первых рабочих дней финансового года, следующего за </w:t>
      </w:r>
      <w:proofErr w:type="gramStart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отчетным</w:t>
      </w:r>
      <w:proofErr w:type="gramEnd"/>
      <w:r w:rsidRPr="00061A8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FF1070" w:rsidRPr="00061A8E" w:rsidRDefault="00FF1070" w:rsidP="00B5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1070" w:rsidRPr="00061A8E" w:rsidSect="0025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0F36"/>
    <w:multiLevelType w:val="multilevel"/>
    <w:tmpl w:val="BB66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428"/>
    <w:rsid w:val="00061A8E"/>
    <w:rsid w:val="00147EBD"/>
    <w:rsid w:val="0021558F"/>
    <w:rsid w:val="002510D7"/>
    <w:rsid w:val="00416117"/>
    <w:rsid w:val="00435654"/>
    <w:rsid w:val="00466FD7"/>
    <w:rsid w:val="005863D0"/>
    <w:rsid w:val="007F53BF"/>
    <w:rsid w:val="008201AD"/>
    <w:rsid w:val="00884490"/>
    <w:rsid w:val="00A90147"/>
    <w:rsid w:val="00B5266E"/>
    <w:rsid w:val="00E6141B"/>
    <w:rsid w:val="00EF0428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13</cp:revision>
  <cp:lastPrinted>2017-05-30T13:35:00Z</cp:lastPrinted>
  <dcterms:created xsi:type="dcterms:W3CDTF">2017-05-25T11:04:00Z</dcterms:created>
  <dcterms:modified xsi:type="dcterms:W3CDTF">2017-06-06T13:45:00Z</dcterms:modified>
</cp:coreProperties>
</file>