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C33" w:rsidRDefault="00E612F5" w:rsidP="00E612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</w:t>
      </w:r>
    </w:p>
    <w:p w:rsidR="00BD458A" w:rsidRDefault="00E612F5" w:rsidP="00E612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решений, принятых на </w:t>
      </w:r>
      <w:r w:rsidR="0000373F">
        <w:rPr>
          <w:rFonts w:ascii="Times New Roman" w:hAnsi="Times New Roman" w:cs="Times New Roman"/>
          <w:sz w:val="28"/>
          <w:szCs w:val="28"/>
        </w:rPr>
        <w:t>тридцать первом</w:t>
      </w:r>
      <w:r w:rsidR="00EC7471">
        <w:rPr>
          <w:rFonts w:ascii="Times New Roman" w:hAnsi="Times New Roman" w:cs="Times New Roman"/>
          <w:sz w:val="28"/>
          <w:szCs w:val="28"/>
        </w:rPr>
        <w:t xml:space="preserve"> </w:t>
      </w:r>
      <w:r w:rsidR="000A17BF">
        <w:rPr>
          <w:rFonts w:ascii="Times New Roman" w:hAnsi="Times New Roman" w:cs="Times New Roman"/>
          <w:sz w:val="28"/>
          <w:szCs w:val="28"/>
        </w:rPr>
        <w:t>заседании</w:t>
      </w:r>
      <w:r w:rsidR="008D32D8">
        <w:rPr>
          <w:rFonts w:ascii="Times New Roman" w:hAnsi="Times New Roman" w:cs="Times New Roman"/>
          <w:sz w:val="28"/>
          <w:szCs w:val="28"/>
        </w:rPr>
        <w:t xml:space="preserve"> Почепского</w:t>
      </w:r>
      <w:r w:rsidR="000A17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A17BF">
        <w:rPr>
          <w:rFonts w:ascii="Times New Roman" w:hAnsi="Times New Roman" w:cs="Times New Roman"/>
          <w:sz w:val="28"/>
          <w:szCs w:val="28"/>
        </w:rPr>
        <w:t>районного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7471" w:rsidRDefault="00E612F5" w:rsidP="00E612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</w:t>
      </w:r>
      <w:r w:rsidR="008D32D8">
        <w:rPr>
          <w:rFonts w:ascii="Times New Roman" w:hAnsi="Times New Roman" w:cs="Times New Roman"/>
          <w:sz w:val="28"/>
          <w:szCs w:val="28"/>
        </w:rPr>
        <w:t xml:space="preserve"> народных депутатов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12F5" w:rsidRDefault="000A17BF" w:rsidP="00E612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E612F5">
        <w:rPr>
          <w:rFonts w:ascii="Times New Roman" w:hAnsi="Times New Roman" w:cs="Times New Roman"/>
          <w:sz w:val="28"/>
          <w:szCs w:val="28"/>
        </w:rPr>
        <w:t xml:space="preserve"> </w:t>
      </w:r>
      <w:r w:rsidR="0000373F">
        <w:rPr>
          <w:rFonts w:ascii="Times New Roman" w:hAnsi="Times New Roman" w:cs="Times New Roman"/>
          <w:sz w:val="28"/>
          <w:szCs w:val="28"/>
        </w:rPr>
        <w:t>2</w:t>
      </w:r>
      <w:r w:rsidR="00F41DF3">
        <w:rPr>
          <w:rFonts w:ascii="Times New Roman" w:hAnsi="Times New Roman" w:cs="Times New Roman"/>
          <w:sz w:val="28"/>
          <w:szCs w:val="28"/>
        </w:rPr>
        <w:t>8 февраля 2022</w:t>
      </w:r>
      <w:r w:rsidR="00E612F5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113EE" w:rsidRPr="00E612F5" w:rsidRDefault="003113EE" w:rsidP="00E612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12F5" w:rsidRDefault="00E612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1"/>
        <w:gridCol w:w="1249"/>
        <w:gridCol w:w="1476"/>
        <w:gridCol w:w="6053"/>
      </w:tblGrid>
      <w:tr w:rsidR="00F41DF3" w:rsidTr="0041350C">
        <w:trPr>
          <w:trHeight w:val="600"/>
        </w:trPr>
        <w:tc>
          <w:tcPr>
            <w:tcW w:w="751" w:type="dxa"/>
          </w:tcPr>
          <w:p w:rsidR="00F41DF3" w:rsidRDefault="00F41DF3" w:rsidP="00A31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  <w:p w:rsidR="00F41DF3" w:rsidRDefault="00F41DF3" w:rsidP="00A31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249" w:type="dxa"/>
          </w:tcPr>
          <w:p w:rsidR="00F41DF3" w:rsidRDefault="00F41DF3" w:rsidP="00A31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  <w:p w:rsidR="00F41DF3" w:rsidRDefault="00F41DF3" w:rsidP="00A31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решения</w:t>
            </w:r>
          </w:p>
          <w:p w:rsidR="00F41DF3" w:rsidRDefault="00F41DF3" w:rsidP="00A31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F41DF3" w:rsidRDefault="00F41DF3" w:rsidP="00A31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6053" w:type="dxa"/>
          </w:tcPr>
          <w:p w:rsidR="00F41DF3" w:rsidRDefault="00F41DF3" w:rsidP="00A31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 содержание</w:t>
            </w:r>
          </w:p>
        </w:tc>
      </w:tr>
      <w:tr w:rsidR="00F41DF3" w:rsidTr="0041350C">
        <w:trPr>
          <w:trHeight w:val="435"/>
        </w:trPr>
        <w:tc>
          <w:tcPr>
            <w:tcW w:w="751" w:type="dxa"/>
          </w:tcPr>
          <w:p w:rsidR="00F41DF3" w:rsidRDefault="00F41DF3" w:rsidP="00A318D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9" w:type="dxa"/>
          </w:tcPr>
          <w:p w:rsidR="00F41DF3" w:rsidRDefault="00F41DF3" w:rsidP="00A318D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</w:t>
            </w:r>
          </w:p>
        </w:tc>
        <w:tc>
          <w:tcPr>
            <w:tcW w:w="1476" w:type="dxa"/>
          </w:tcPr>
          <w:p w:rsidR="00F41DF3" w:rsidRDefault="0041350C" w:rsidP="00A318D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28.02.2022</w:t>
            </w:r>
          </w:p>
        </w:tc>
        <w:tc>
          <w:tcPr>
            <w:tcW w:w="6053" w:type="dxa"/>
          </w:tcPr>
          <w:p w:rsidR="00F41DF3" w:rsidRDefault="0000373F" w:rsidP="0000373F">
            <w:pPr>
              <w:pStyle w:val="a3"/>
              <w:widowControl w:val="0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4A8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О внесении изменений и дополнений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Положение</w:t>
            </w:r>
            <w:r w:rsidRPr="00644A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4A8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о муниципальном земельном контроле в границах сельских поселений, входящих в состав Почепского муниципального района Брянской области, утвержденное решением Почепского районного Совета народных депутатов от 07.12.2021 года № 191. </w:t>
            </w:r>
          </w:p>
        </w:tc>
      </w:tr>
      <w:tr w:rsidR="0041350C" w:rsidRPr="0000373F" w:rsidTr="0041350C">
        <w:trPr>
          <w:trHeight w:val="2036"/>
        </w:trPr>
        <w:tc>
          <w:tcPr>
            <w:tcW w:w="751" w:type="dxa"/>
          </w:tcPr>
          <w:p w:rsidR="0041350C" w:rsidRDefault="0041350C" w:rsidP="00A318D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9" w:type="dxa"/>
          </w:tcPr>
          <w:p w:rsidR="0041350C" w:rsidRDefault="0041350C" w:rsidP="00A318D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214</w:t>
            </w:r>
          </w:p>
        </w:tc>
        <w:tc>
          <w:tcPr>
            <w:tcW w:w="1476" w:type="dxa"/>
          </w:tcPr>
          <w:p w:rsidR="0041350C" w:rsidRDefault="0041350C" w:rsidP="00286D8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28.02.2022</w:t>
            </w:r>
          </w:p>
        </w:tc>
        <w:tc>
          <w:tcPr>
            <w:tcW w:w="6053" w:type="dxa"/>
          </w:tcPr>
          <w:p w:rsidR="0041350C" w:rsidRPr="0000373F" w:rsidRDefault="0041350C" w:rsidP="0000373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73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О внесении изменений и дополнений в Положение о муниципальном жилищном контроле на территории </w:t>
            </w:r>
            <w:r w:rsidRPr="000037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Почепского муниципального района Брянской области,</w:t>
            </w:r>
            <w:r w:rsidRPr="0000373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утвержденное решением Почепского районного Совета народных депутатов от 07.12.2021 № 192.</w:t>
            </w:r>
          </w:p>
        </w:tc>
      </w:tr>
      <w:tr w:rsidR="0041350C" w:rsidTr="0041350C">
        <w:trPr>
          <w:trHeight w:val="555"/>
        </w:trPr>
        <w:tc>
          <w:tcPr>
            <w:tcW w:w="751" w:type="dxa"/>
          </w:tcPr>
          <w:p w:rsidR="0041350C" w:rsidRDefault="0041350C" w:rsidP="00A318D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9" w:type="dxa"/>
          </w:tcPr>
          <w:p w:rsidR="0041350C" w:rsidRDefault="0041350C" w:rsidP="00A318D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</w:p>
        </w:tc>
        <w:tc>
          <w:tcPr>
            <w:tcW w:w="1476" w:type="dxa"/>
          </w:tcPr>
          <w:p w:rsidR="0041350C" w:rsidRDefault="0041350C" w:rsidP="00286D8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28.02.2022</w:t>
            </w:r>
          </w:p>
        </w:tc>
        <w:tc>
          <w:tcPr>
            <w:tcW w:w="6053" w:type="dxa"/>
          </w:tcPr>
          <w:p w:rsidR="0041350C" w:rsidRDefault="0041350C" w:rsidP="0000373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73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О внесении изменений и дополнений в Положение </w:t>
            </w:r>
            <w:r w:rsidRPr="0000373F">
              <w:rPr>
                <w:rFonts w:ascii="Times New Roman" w:hAnsi="Times New Roman" w:cs="Times New Roman"/>
                <w:sz w:val="28"/>
                <w:szCs w:val="28"/>
              </w:rPr>
              <w:t>о муниципальном контроле на автомобильном транспорте, городском наземном электрическом транспорте и в дорожном хозяйстве</w:t>
            </w:r>
            <w:r w:rsidRPr="0000373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00373F">
              <w:rPr>
                <w:rFonts w:ascii="Times New Roman" w:hAnsi="Times New Roman" w:cs="Times New Roman"/>
                <w:sz w:val="28"/>
                <w:szCs w:val="28"/>
              </w:rPr>
              <w:t>в границах населенных пунктов Почепского муниципального района Брянской области, утвержденное</w:t>
            </w:r>
            <w:r w:rsidRPr="0000373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решением Почепского районного Совета народных депутатов от 07.12.2021 № 193. </w:t>
            </w:r>
          </w:p>
        </w:tc>
        <w:bookmarkStart w:id="0" w:name="_GoBack"/>
        <w:bookmarkEnd w:id="0"/>
      </w:tr>
      <w:tr w:rsidR="0041350C" w:rsidTr="0041350C">
        <w:trPr>
          <w:trHeight w:val="555"/>
        </w:trPr>
        <w:tc>
          <w:tcPr>
            <w:tcW w:w="751" w:type="dxa"/>
          </w:tcPr>
          <w:p w:rsidR="0041350C" w:rsidRDefault="0041350C" w:rsidP="00A318D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9" w:type="dxa"/>
          </w:tcPr>
          <w:p w:rsidR="0041350C" w:rsidRDefault="0041350C" w:rsidP="00A318D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1476" w:type="dxa"/>
          </w:tcPr>
          <w:p w:rsidR="0041350C" w:rsidRDefault="0041350C" w:rsidP="00286D8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28.02.2022</w:t>
            </w:r>
          </w:p>
        </w:tc>
        <w:tc>
          <w:tcPr>
            <w:tcW w:w="6053" w:type="dxa"/>
          </w:tcPr>
          <w:p w:rsidR="0041350C" w:rsidRPr="000A2706" w:rsidRDefault="0041350C" w:rsidP="000A2706">
            <w:pPr>
              <w:pStyle w:val="Heading"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0A270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О внесении изменений в Прогнозный план (программу) приватизации муниципального имущества муниципального образования  «Почепский муниципальный район Брянской области» на 2022 год</w:t>
            </w:r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.</w:t>
            </w:r>
          </w:p>
        </w:tc>
      </w:tr>
      <w:tr w:rsidR="0041350C" w:rsidTr="0041350C">
        <w:trPr>
          <w:trHeight w:val="555"/>
        </w:trPr>
        <w:tc>
          <w:tcPr>
            <w:tcW w:w="751" w:type="dxa"/>
          </w:tcPr>
          <w:p w:rsidR="0041350C" w:rsidRDefault="0041350C" w:rsidP="00A318D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49" w:type="dxa"/>
          </w:tcPr>
          <w:p w:rsidR="0041350C" w:rsidRDefault="0041350C" w:rsidP="00A318D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217</w:t>
            </w:r>
          </w:p>
        </w:tc>
        <w:tc>
          <w:tcPr>
            <w:tcW w:w="1476" w:type="dxa"/>
          </w:tcPr>
          <w:p w:rsidR="0041350C" w:rsidRDefault="0041350C" w:rsidP="00286D8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28.02.2022</w:t>
            </w:r>
          </w:p>
        </w:tc>
        <w:tc>
          <w:tcPr>
            <w:tcW w:w="6053" w:type="dxa"/>
          </w:tcPr>
          <w:p w:rsidR="0041350C" w:rsidRPr="000A2706" w:rsidRDefault="0041350C" w:rsidP="000A270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2706">
              <w:rPr>
                <w:rFonts w:ascii="Times New Roman" w:hAnsi="Times New Roman" w:cs="Times New Roman"/>
                <w:sz w:val="28"/>
                <w:szCs w:val="28"/>
              </w:rPr>
              <w:t>О передаче в безвозмездное пользование нежилых помещений  в здании,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2706">
              <w:rPr>
                <w:rFonts w:ascii="Times New Roman" w:hAnsi="Times New Roman" w:cs="Times New Roman"/>
                <w:sz w:val="28"/>
                <w:szCs w:val="28"/>
              </w:rPr>
              <w:t>расположенном в г. Почепе  по ул. Кирова, 9 Управлению Федеральной службы судебных приставов по Брянской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612F5" w:rsidRPr="002E17AD" w:rsidRDefault="00E612F5" w:rsidP="00E104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E612F5" w:rsidRPr="002E17AD" w:rsidSect="002669C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D4602B"/>
    <w:multiLevelType w:val="hybridMultilevel"/>
    <w:tmpl w:val="76181C54"/>
    <w:lvl w:ilvl="0" w:tplc="40D6D30E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2F5"/>
    <w:rsid w:val="0000373F"/>
    <w:rsid w:val="000A17BF"/>
    <w:rsid w:val="000A2706"/>
    <w:rsid w:val="000E20FC"/>
    <w:rsid w:val="001031D9"/>
    <w:rsid w:val="00177F55"/>
    <w:rsid w:val="00202FAE"/>
    <w:rsid w:val="00222D0E"/>
    <w:rsid w:val="002264F6"/>
    <w:rsid w:val="002669C1"/>
    <w:rsid w:val="002A595C"/>
    <w:rsid w:val="002E17AD"/>
    <w:rsid w:val="003113EE"/>
    <w:rsid w:val="003305AA"/>
    <w:rsid w:val="003C70E4"/>
    <w:rsid w:val="003E4184"/>
    <w:rsid w:val="0041350C"/>
    <w:rsid w:val="0041572C"/>
    <w:rsid w:val="00497893"/>
    <w:rsid w:val="004A4BB7"/>
    <w:rsid w:val="00503EA3"/>
    <w:rsid w:val="005F41FA"/>
    <w:rsid w:val="00631311"/>
    <w:rsid w:val="00647771"/>
    <w:rsid w:val="006B73F0"/>
    <w:rsid w:val="006E46DD"/>
    <w:rsid w:val="00785830"/>
    <w:rsid w:val="0082564C"/>
    <w:rsid w:val="00852B79"/>
    <w:rsid w:val="008D32D8"/>
    <w:rsid w:val="008F7756"/>
    <w:rsid w:val="009C4684"/>
    <w:rsid w:val="009F03C6"/>
    <w:rsid w:val="00AD2D3A"/>
    <w:rsid w:val="00B1524B"/>
    <w:rsid w:val="00BA41BA"/>
    <w:rsid w:val="00BC4F73"/>
    <w:rsid w:val="00BD458A"/>
    <w:rsid w:val="00BD6B97"/>
    <w:rsid w:val="00C35C33"/>
    <w:rsid w:val="00D31F00"/>
    <w:rsid w:val="00E10428"/>
    <w:rsid w:val="00E612F5"/>
    <w:rsid w:val="00EC7471"/>
    <w:rsid w:val="00EF5018"/>
    <w:rsid w:val="00F41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177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177F55"/>
  </w:style>
  <w:style w:type="character" w:customStyle="1" w:styleId="eop">
    <w:name w:val="eop"/>
    <w:basedOn w:val="a0"/>
    <w:rsid w:val="00177F55"/>
  </w:style>
  <w:style w:type="paragraph" w:styleId="a3">
    <w:name w:val="List Paragraph"/>
    <w:basedOn w:val="a"/>
    <w:uiPriority w:val="34"/>
    <w:qFormat/>
    <w:rsid w:val="00EC7471"/>
    <w:pPr>
      <w:spacing w:after="160" w:line="259" w:lineRule="auto"/>
      <w:ind w:left="720"/>
      <w:contextualSpacing/>
    </w:pPr>
  </w:style>
  <w:style w:type="paragraph" w:customStyle="1" w:styleId="Heading">
    <w:name w:val="Heading"/>
    <w:rsid w:val="000A270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177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177F55"/>
  </w:style>
  <w:style w:type="character" w:customStyle="1" w:styleId="eop">
    <w:name w:val="eop"/>
    <w:basedOn w:val="a0"/>
    <w:rsid w:val="00177F55"/>
  </w:style>
  <w:style w:type="paragraph" w:styleId="a3">
    <w:name w:val="List Paragraph"/>
    <w:basedOn w:val="a"/>
    <w:uiPriority w:val="34"/>
    <w:qFormat/>
    <w:rsid w:val="00EC7471"/>
    <w:pPr>
      <w:spacing w:after="160" w:line="259" w:lineRule="auto"/>
      <w:ind w:left="720"/>
      <w:contextualSpacing/>
    </w:pPr>
  </w:style>
  <w:style w:type="paragraph" w:customStyle="1" w:styleId="Heading">
    <w:name w:val="Heading"/>
    <w:rsid w:val="000A270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728BB-B60B-4B20-9F8C-0E68FF7EF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adminm</dc:creator>
  <cp:lastModifiedBy>adminm</cp:lastModifiedBy>
  <cp:revision>25</cp:revision>
  <cp:lastPrinted>2022-03-04T08:46:00Z</cp:lastPrinted>
  <dcterms:created xsi:type="dcterms:W3CDTF">2021-12-10T11:54:00Z</dcterms:created>
  <dcterms:modified xsi:type="dcterms:W3CDTF">2022-03-04T08:46:00Z</dcterms:modified>
</cp:coreProperties>
</file>