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F6" w:rsidRDefault="002329F6" w:rsidP="00E60C3A">
      <w:pPr>
        <w:pStyle w:val="1"/>
        <w:ind w:firstLine="0"/>
        <w:rPr>
          <w:b/>
          <w:bCs/>
        </w:rPr>
      </w:pPr>
      <w:r>
        <w:rPr>
          <w:b/>
          <w:bCs/>
        </w:rPr>
        <w:t>П Р О Е К Т</w:t>
      </w:r>
    </w:p>
    <w:p w:rsidR="0086493F" w:rsidRDefault="0002088F" w:rsidP="00E60C3A">
      <w:pPr>
        <w:pStyle w:val="1"/>
        <w:ind w:firstLine="0"/>
      </w:pPr>
      <w:r>
        <w:rPr>
          <w:b/>
          <w:bCs/>
        </w:rPr>
        <w:t>Об утверждении административного регламента предоставления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p>
    <w:p w:rsidR="0086493F" w:rsidRDefault="0002088F" w:rsidP="002329F6">
      <w:pPr>
        <w:pStyle w:val="1"/>
        <w:tabs>
          <w:tab w:val="left" w:pos="2381"/>
          <w:tab w:val="left" w:pos="5088"/>
          <w:tab w:val="left" w:pos="7978"/>
        </w:tabs>
        <w:ind w:firstLine="720"/>
        <w:jc w:val="both"/>
      </w:pPr>
      <w:r>
        <w:t>В соответствии с Федеральным законом от 27.07.2010 № 210-ФЗ «Об организации предоставления государственных и муниципальных услуг», Законом Брянской области от</w:t>
      </w:r>
      <w:r w:rsidR="00E60C3A">
        <w:t xml:space="preserve"> </w:t>
      </w:r>
      <w:r>
        <w:t>09.06.2006 № 37-З «О порядке ведения органами местного самоуправления учета граждан в качестве нуждающихся в жилых помещениях муниципального жилищного фонда, предоставляемых по договорам социального найма, н</w:t>
      </w:r>
      <w:r w:rsidR="002329F6">
        <w:t>а территории Брянской области»</w:t>
      </w:r>
    </w:p>
    <w:p w:rsidR="0002088F" w:rsidRDefault="0002088F" w:rsidP="0002088F">
      <w:pPr>
        <w:pStyle w:val="1"/>
        <w:ind w:firstLine="0"/>
      </w:pPr>
    </w:p>
    <w:p w:rsidR="0086493F" w:rsidRDefault="0002088F" w:rsidP="0002088F">
      <w:pPr>
        <w:pStyle w:val="1"/>
        <w:ind w:firstLine="0"/>
        <w:rPr>
          <w:b/>
          <w:bCs/>
        </w:rPr>
      </w:pPr>
      <w:r>
        <w:rPr>
          <w:b/>
          <w:bCs/>
        </w:rPr>
        <w:t>ПОСТАНОВЛЯЮ:</w:t>
      </w:r>
    </w:p>
    <w:p w:rsidR="002329F6" w:rsidRDefault="002329F6" w:rsidP="0002088F">
      <w:pPr>
        <w:pStyle w:val="1"/>
        <w:ind w:firstLine="0"/>
      </w:pPr>
    </w:p>
    <w:p w:rsidR="0086493F" w:rsidRDefault="0002088F" w:rsidP="0002088F">
      <w:pPr>
        <w:pStyle w:val="1"/>
        <w:numPr>
          <w:ilvl w:val="0"/>
          <w:numId w:val="1"/>
        </w:numPr>
        <w:tabs>
          <w:tab w:val="left" w:pos="1366"/>
        </w:tabs>
        <w:spacing w:after="220"/>
        <w:ind w:firstLine="0"/>
        <w:jc w:val="both"/>
      </w:pPr>
      <w:bookmarkStart w:id="0" w:name="bookmark0"/>
      <w:bookmarkEnd w:id="0"/>
      <w:r>
        <w:t>Утвердить административный регламент предоставления муниципальной услуги</w:t>
      </w:r>
      <w:r w:rsidR="002329F6">
        <w:t xml:space="preserve"> </w:t>
      </w:r>
      <w:r>
        <w:tab/>
        <w:t>«Постановка граждан,</w:t>
      </w:r>
      <w:r>
        <w:tab/>
        <w:t>признанных в установленном порядке малоимущими, на учет в качестве нуждающихся в жилых помещениях, предоставляемых по договорам социального найма», согласно приложению.</w:t>
      </w:r>
    </w:p>
    <w:p w:rsidR="0086493F" w:rsidRDefault="0002088F">
      <w:pPr>
        <w:pStyle w:val="1"/>
        <w:numPr>
          <w:ilvl w:val="0"/>
          <w:numId w:val="1"/>
        </w:numPr>
        <w:tabs>
          <w:tab w:val="left" w:pos="1366"/>
        </w:tabs>
        <w:ind w:firstLine="720"/>
        <w:jc w:val="both"/>
      </w:pPr>
      <w:bookmarkStart w:id="1" w:name="bookmark1"/>
      <w:bookmarkStart w:id="2" w:name="bookmark6"/>
      <w:bookmarkEnd w:id="1"/>
      <w:bookmarkEnd w:id="2"/>
      <w:r>
        <w:t xml:space="preserve">Настоящее постановление опубликовать </w:t>
      </w:r>
      <w:r w:rsidR="002329F6">
        <w:t>в порядке, установленном Уставом Почепского муниципального района</w:t>
      </w:r>
      <w:r>
        <w:t>.</w:t>
      </w:r>
    </w:p>
    <w:p w:rsidR="0086493F" w:rsidRDefault="0002088F">
      <w:pPr>
        <w:pStyle w:val="1"/>
        <w:numPr>
          <w:ilvl w:val="0"/>
          <w:numId w:val="1"/>
        </w:numPr>
        <w:tabs>
          <w:tab w:val="left" w:pos="1366"/>
        </w:tabs>
        <w:spacing w:after="320"/>
        <w:ind w:firstLine="720"/>
        <w:jc w:val="both"/>
      </w:pPr>
      <w:bookmarkStart w:id="3" w:name="bookmark7"/>
      <w:bookmarkEnd w:id="3"/>
      <w:r>
        <w:t>Постановление вступает в силу с момента его официального опубликования.</w:t>
      </w:r>
    </w:p>
    <w:p w:rsidR="00E6265B" w:rsidRDefault="0002088F">
      <w:pPr>
        <w:pStyle w:val="1"/>
        <w:numPr>
          <w:ilvl w:val="0"/>
          <w:numId w:val="1"/>
        </w:numPr>
        <w:tabs>
          <w:tab w:val="left" w:pos="1366"/>
        </w:tabs>
        <w:spacing w:after="160"/>
        <w:ind w:firstLine="720"/>
        <w:jc w:val="both"/>
      </w:pPr>
      <w:bookmarkStart w:id="4" w:name="bookmark8"/>
      <w:bookmarkEnd w:id="4"/>
      <w:r>
        <w:t xml:space="preserve">Контроль за исполнением настоящего постановления возложить на </w:t>
      </w:r>
      <w:r w:rsidR="002329F6">
        <w:t>первого</w:t>
      </w:r>
      <w:bookmarkStart w:id="5" w:name="_GoBack"/>
      <w:bookmarkEnd w:id="5"/>
      <w:r>
        <w:t>).</w:t>
      </w:r>
    </w:p>
    <w:p w:rsidR="0086493F" w:rsidRDefault="0002088F">
      <w:pPr>
        <w:pStyle w:val="1"/>
        <w:numPr>
          <w:ilvl w:val="0"/>
          <w:numId w:val="1"/>
        </w:numPr>
        <w:tabs>
          <w:tab w:val="left" w:pos="1366"/>
        </w:tabs>
        <w:spacing w:after="160"/>
        <w:ind w:firstLine="720"/>
        <w:jc w:val="both"/>
      </w:pPr>
      <w:r>
        <w:br w:type="page"/>
      </w:r>
    </w:p>
    <w:p w:rsidR="0086493F" w:rsidRDefault="0002088F">
      <w:pPr>
        <w:pStyle w:val="1"/>
        <w:spacing w:after="320"/>
        <w:ind w:left="5520" w:firstLine="0"/>
        <w:jc w:val="right"/>
      </w:pPr>
      <w:r>
        <w:lastRenderedPageBreak/>
        <w:t>УТВЕРЖДЕН постановлением Брянской городской администрации</w:t>
      </w:r>
    </w:p>
    <w:p w:rsidR="0086493F" w:rsidRDefault="0002088F">
      <w:pPr>
        <w:pStyle w:val="1"/>
        <w:spacing w:after="560"/>
        <w:ind w:firstLine="0"/>
        <w:jc w:val="right"/>
      </w:pPr>
      <w:r>
        <w:t>от№</w:t>
      </w:r>
    </w:p>
    <w:p w:rsidR="0086493F" w:rsidRDefault="0002088F">
      <w:pPr>
        <w:pStyle w:val="1"/>
        <w:spacing w:after="320"/>
        <w:ind w:firstLine="0"/>
        <w:jc w:val="center"/>
      </w:pPr>
      <w:r>
        <w:rPr>
          <w:b/>
          <w:bCs/>
        </w:rPr>
        <w:t>АДМИНИСТРАТИВНЫЙ РЕГЛАМЕНТ</w:t>
      </w:r>
      <w:r>
        <w:rPr>
          <w:b/>
          <w:bCs/>
        </w:rPr>
        <w:br/>
        <w:t>предоставления муниципальной услуги «Постановка граждан,</w:t>
      </w:r>
      <w:r>
        <w:rPr>
          <w:b/>
          <w:bCs/>
        </w:rPr>
        <w:br/>
        <w:t>признанных в установленном порядке малоимущими, на учет в</w:t>
      </w:r>
      <w:r>
        <w:rPr>
          <w:b/>
          <w:bCs/>
        </w:rPr>
        <w:br/>
        <w:t>качестве нуждающихся в жилых помещениях, предоставляемых по</w:t>
      </w:r>
      <w:r>
        <w:rPr>
          <w:b/>
          <w:bCs/>
        </w:rPr>
        <w:br/>
        <w:t>договорам социального найма»</w:t>
      </w:r>
    </w:p>
    <w:p w:rsidR="0086493F" w:rsidRDefault="0002088F">
      <w:pPr>
        <w:pStyle w:val="22"/>
        <w:numPr>
          <w:ilvl w:val="0"/>
          <w:numId w:val="3"/>
        </w:numPr>
        <w:tabs>
          <w:tab w:val="left" w:pos="322"/>
        </w:tabs>
        <w:spacing w:after="380"/>
      </w:pPr>
      <w:bookmarkStart w:id="6" w:name="bookmark9"/>
      <w:bookmarkEnd w:id="6"/>
      <w:r>
        <w:t>Общие положения</w:t>
      </w:r>
    </w:p>
    <w:p w:rsidR="0086493F" w:rsidRDefault="0002088F">
      <w:pPr>
        <w:pStyle w:val="11"/>
        <w:keepNext/>
        <w:keepLines/>
        <w:numPr>
          <w:ilvl w:val="0"/>
          <w:numId w:val="4"/>
        </w:numPr>
        <w:tabs>
          <w:tab w:val="left" w:pos="547"/>
        </w:tabs>
      </w:pPr>
      <w:bookmarkStart w:id="7" w:name="bookmark12"/>
      <w:bookmarkStart w:id="8" w:name="bookmark10"/>
      <w:bookmarkStart w:id="9" w:name="bookmark11"/>
      <w:bookmarkStart w:id="10" w:name="bookmark13"/>
      <w:bookmarkEnd w:id="7"/>
      <w:r>
        <w:t>Предмет регулирования Административного регламента</w:t>
      </w:r>
      <w:bookmarkEnd w:id="8"/>
      <w:bookmarkEnd w:id="9"/>
      <w:bookmarkEnd w:id="10"/>
    </w:p>
    <w:p w:rsidR="0086493F" w:rsidRDefault="0002088F">
      <w:pPr>
        <w:pStyle w:val="1"/>
        <w:numPr>
          <w:ilvl w:val="0"/>
          <w:numId w:val="5"/>
        </w:numPr>
        <w:tabs>
          <w:tab w:val="left" w:pos="1565"/>
        </w:tabs>
        <w:ind w:firstLine="740"/>
        <w:jc w:val="both"/>
      </w:pPr>
      <w:bookmarkStart w:id="11" w:name="bookmark14"/>
      <w:bookmarkEnd w:id="11"/>
      <w:r>
        <w:t>Предметом регулирования административного регламента предоставления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найма»(далее - Регламент) являются отношения, возникающие при рассмотрении вопросов и принятии решений, связанных с признанием граждан малоимущими и нуждающимися в жилых помещениях, в целях постановки на учет и предоставления жилых помещений муниципального жилищного фонда по договорам социального найма(далее - муниципальная услуга).</w:t>
      </w:r>
    </w:p>
    <w:p w:rsidR="0086493F" w:rsidRDefault="0002088F">
      <w:pPr>
        <w:pStyle w:val="1"/>
        <w:numPr>
          <w:ilvl w:val="0"/>
          <w:numId w:val="5"/>
        </w:numPr>
        <w:tabs>
          <w:tab w:val="left" w:pos="2002"/>
        </w:tabs>
        <w:spacing w:after="320"/>
        <w:ind w:firstLine="860"/>
        <w:jc w:val="both"/>
      </w:pPr>
      <w:bookmarkStart w:id="12" w:name="bookmark15"/>
      <w:bookmarkEnd w:id="12"/>
      <w:r>
        <w:t>Регламент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w:t>
      </w:r>
    </w:p>
    <w:p w:rsidR="0086493F" w:rsidRDefault="0002088F">
      <w:pPr>
        <w:pStyle w:val="1"/>
        <w:numPr>
          <w:ilvl w:val="0"/>
          <w:numId w:val="4"/>
        </w:numPr>
        <w:tabs>
          <w:tab w:val="left" w:pos="4199"/>
        </w:tabs>
        <w:spacing w:after="240"/>
        <w:ind w:left="3680" w:firstLine="0"/>
      </w:pPr>
      <w:bookmarkStart w:id="13" w:name="bookmark16"/>
      <w:bookmarkEnd w:id="13"/>
      <w:r>
        <w:rPr>
          <w:b/>
          <w:bCs/>
        </w:rPr>
        <w:t>Круг заявителей</w:t>
      </w:r>
    </w:p>
    <w:p w:rsidR="0086493F" w:rsidRDefault="0002088F">
      <w:pPr>
        <w:pStyle w:val="1"/>
        <w:numPr>
          <w:ilvl w:val="0"/>
          <w:numId w:val="6"/>
        </w:numPr>
        <w:tabs>
          <w:tab w:val="left" w:pos="1565"/>
        </w:tabs>
        <w:spacing w:after="320"/>
        <w:ind w:firstLine="740"/>
        <w:jc w:val="both"/>
      </w:pPr>
      <w:bookmarkStart w:id="14" w:name="bookmark17"/>
      <w:bookmarkStart w:id="15" w:name="bookmark18"/>
      <w:bookmarkEnd w:id="14"/>
      <w:r>
        <w:rPr>
          <w:color w:val="26282F"/>
        </w:rPr>
        <w:t>Лицами, имеющими право на получение муниципальной услуги, могут выступать граждане Российской Федерации, постоянно зарегистрированные по месту жительства в Почепском городском поселении, признанные малоимущими в порядке, установленном Законом Брянской области от 24.07.2006 № 66-З «О порядке признания граждан Брянской области малоимущими с учетом размера доходов и стоимости их имущества в целях постановки на учет и предоставления им по договорам социального найма жилых помещений муниципального жилищного фонда»(далее - Закон Брянской области от 24.07.2006 № 66-З), в целях принятия их на учет в качестве нуждающихся в жилых помещениях, предоставляемых по договорам социального найма.</w:t>
      </w:r>
      <w:bookmarkEnd w:id="15"/>
    </w:p>
    <w:p w:rsidR="0086493F" w:rsidRDefault="0002088F">
      <w:pPr>
        <w:pStyle w:val="1"/>
        <w:spacing w:after="200"/>
        <w:ind w:firstLine="740"/>
        <w:jc w:val="both"/>
      </w:pPr>
      <w:r>
        <w:rPr>
          <w:color w:val="22272F"/>
        </w:rPr>
        <w:t>Принятие на учет граждан в качестве нуждающихся в жилых помещениях, предоставляемых по договорам социального найма, осуществляется администрацией Почепского района, в соответствии с Жилищным кодексом Российской Федерации.</w:t>
      </w:r>
    </w:p>
    <w:p w:rsidR="0086493F" w:rsidRDefault="0002088F">
      <w:pPr>
        <w:pStyle w:val="1"/>
        <w:numPr>
          <w:ilvl w:val="0"/>
          <w:numId w:val="6"/>
        </w:numPr>
        <w:tabs>
          <w:tab w:val="left" w:pos="1406"/>
        </w:tabs>
        <w:ind w:firstLine="560"/>
        <w:jc w:val="both"/>
      </w:pPr>
      <w:bookmarkStart w:id="16" w:name="bookmark19"/>
      <w:bookmarkEnd w:id="16"/>
      <w:r>
        <w:t>Нуждающимися в жилых помещениях муниципального жилищного фонда, предоставляемых по договорам социального найма, признаются малоимущие граждане:</w:t>
      </w:r>
    </w:p>
    <w:p w:rsidR="0086493F" w:rsidRDefault="0002088F">
      <w:pPr>
        <w:pStyle w:val="1"/>
        <w:tabs>
          <w:tab w:val="left" w:pos="947"/>
        </w:tabs>
        <w:ind w:firstLine="560"/>
        <w:jc w:val="both"/>
      </w:pPr>
      <w:bookmarkStart w:id="17" w:name="bookmark20"/>
      <w:r>
        <w:t>а</w:t>
      </w:r>
      <w:bookmarkEnd w:id="17"/>
      <w:r>
        <w:t>)</w:t>
      </w:r>
      <w:r>
        <w:tab/>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жилых помещений жилищного фонда социального использования либо собственниками жилых помещений или членами семьи собственника жилого помещения и обеспеченные жилым помещением общей площадью на одного человека менее учетной нормы;</w:t>
      </w:r>
    </w:p>
    <w:p w:rsidR="0086493F" w:rsidRDefault="0002088F">
      <w:pPr>
        <w:pStyle w:val="1"/>
        <w:tabs>
          <w:tab w:val="left" w:pos="947"/>
        </w:tabs>
        <w:ind w:firstLine="560"/>
        <w:jc w:val="both"/>
      </w:pPr>
      <w:bookmarkStart w:id="18" w:name="bookmark21"/>
      <w:r>
        <w:t>б</w:t>
      </w:r>
      <w:bookmarkEnd w:id="18"/>
      <w:r>
        <w:t>)</w:t>
      </w:r>
      <w:r>
        <w:tab/>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жилых помещений жилищного фонда социального использования либо собственниками жилых помещений или членами семьи собственника жилого помещения;</w:t>
      </w:r>
    </w:p>
    <w:p w:rsidR="0086493F" w:rsidRDefault="0002088F">
      <w:pPr>
        <w:pStyle w:val="1"/>
        <w:tabs>
          <w:tab w:val="left" w:pos="947"/>
        </w:tabs>
        <w:ind w:firstLine="560"/>
        <w:jc w:val="both"/>
      </w:pPr>
      <w:bookmarkStart w:id="19" w:name="bookmark22"/>
      <w:r>
        <w:t>в</w:t>
      </w:r>
      <w:bookmarkEnd w:id="19"/>
      <w:r>
        <w:t>)</w:t>
      </w:r>
      <w:r>
        <w:tab/>
        <w:t>проживающие в помещении, не отвечающем установленным для жилых помещений требованиям;</w:t>
      </w:r>
    </w:p>
    <w:p w:rsidR="0086493F" w:rsidRDefault="0002088F">
      <w:pPr>
        <w:pStyle w:val="1"/>
        <w:tabs>
          <w:tab w:val="left" w:pos="947"/>
        </w:tabs>
        <w:ind w:firstLine="560"/>
        <w:jc w:val="both"/>
      </w:pPr>
      <w:bookmarkStart w:id="20" w:name="bookmark23"/>
      <w:r>
        <w:t>г</w:t>
      </w:r>
      <w:bookmarkEnd w:id="20"/>
      <w:r>
        <w:t>)</w:t>
      </w:r>
      <w:r>
        <w:tab/>
        <w:t>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86493F" w:rsidRDefault="0002088F">
      <w:pPr>
        <w:pStyle w:val="1"/>
        <w:numPr>
          <w:ilvl w:val="0"/>
          <w:numId w:val="6"/>
        </w:numPr>
        <w:tabs>
          <w:tab w:val="left" w:pos="1406"/>
        </w:tabs>
        <w:spacing w:after="320"/>
        <w:ind w:firstLine="560"/>
        <w:jc w:val="both"/>
      </w:pPr>
      <w:bookmarkStart w:id="21" w:name="bookmark24"/>
      <w:bookmarkEnd w:id="21"/>
      <w:r>
        <w:t>От имени заявителей, указанных в пункте 1.2.1 настоящего Регламента, заявление и иные документы (информацию, сведения, данные), предусмотренные Регламентом, могут подавать (представлять) лица, уполномоченные в соответствии с законодательством Российской Федерации представлять интересы заявителей.</w:t>
      </w:r>
    </w:p>
    <w:p w:rsidR="0086493F" w:rsidRDefault="0002088F">
      <w:pPr>
        <w:pStyle w:val="1"/>
        <w:numPr>
          <w:ilvl w:val="0"/>
          <w:numId w:val="4"/>
        </w:numPr>
        <w:tabs>
          <w:tab w:val="left" w:pos="519"/>
        </w:tabs>
        <w:spacing w:after="180" w:line="276" w:lineRule="auto"/>
        <w:ind w:firstLine="0"/>
        <w:jc w:val="center"/>
      </w:pPr>
      <w:bookmarkStart w:id="22" w:name="bookmark25"/>
      <w:bookmarkEnd w:id="22"/>
      <w:r>
        <w:rPr>
          <w:b/>
          <w:bCs/>
        </w:rPr>
        <w:t>Требования к порядку информирования о предоставлении</w:t>
      </w:r>
      <w:r>
        <w:rPr>
          <w:b/>
          <w:bCs/>
        </w:rPr>
        <w:br/>
        <w:t>муниципальной услуги</w:t>
      </w:r>
    </w:p>
    <w:p w:rsidR="0086493F" w:rsidRPr="008D5407" w:rsidRDefault="0002088F">
      <w:pPr>
        <w:pStyle w:val="1"/>
        <w:numPr>
          <w:ilvl w:val="0"/>
          <w:numId w:val="7"/>
        </w:numPr>
        <w:tabs>
          <w:tab w:val="left" w:pos="1346"/>
        </w:tabs>
        <w:spacing w:after="180"/>
        <w:ind w:firstLine="560"/>
        <w:jc w:val="both"/>
        <w:rPr>
          <w:color w:val="auto"/>
        </w:rPr>
      </w:pPr>
      <w:bookmarkStart w:id="23" w:name="bookmark26"/>
      <w:bookmarkEnd w:id="23"/>
      <w:r>
        <w:t>Предоставление муниципальной услуги осуществля</w:t>
      </w:r>
      <w:r w:rsidR="008D5407">
        <w:t>ю</w:t>
      </w:r>
      <w:r>
        <w:t>т администраци</w:t>
      </w:r>
      <w:r w:rsidR="008D5407">
        <w:t>и поселений</w:t>
      </w:r>
      <w:r>
        <w:t xml:space="preserve"> </w:t>
      </w:r>
      <w:r w:rsidR="008D5407">
        <w:t>Почепского района</w:t>
      </w:r>
      <w:r>
        <w:t>.</w:t>
      </w:r>
      <w:r w:rsidR="008D5407">
        <w:t xml:space="preserve"> </w:t>
      </w:r>
      <w:r>
        <w:t xml:space="preserve">В предоставлении муниципальной услуги принимает участие муниципальное автономное учреждение «Многофункциональный центр предоставления государственных и муниципальных услуг </w:t>
      </w:r>
      <w:r w:rsidR="008D5407">
        <w:t>Почепского</w:t>
      </w:r>
      <w:r>
        <w:t xml:space="preserve"> района» (далее - МФЦ),</w:t>
      </w:r>
      <w:r w:rsidR="008D5407">
        <w:t xml:space="preserve"> </w:t>
      </w:r>
      <w:r w:rsidRPr="008D5407">
        <w:rPr>
          <w:color w:val="auto"/>
        </w:rPr>
        <w:t xml:space="preserve">в случае заключения соглашения о взаимодействии между администрациями </w:t>
      </w:r>
      <w:r w:rsidR="008D5407">
        <w:rPr>
          <w:color w:val="auto"/>
        </w:rPr>
        <w:t xml:space="preserve">поселений </w:t>
      </w:r>
      <w:r w:rsidR="008D5407" w:rsidRPr="008D5407">
        <w:rPr>
          <w:color w:val="auto"/>
        </w:rPr>
        <w:t>Почепского района</w:t>
      </w:r>
      <w:r w:rsidRPr="008D5407">
        <w:rPr>
          <w:color w:val="auto"/>
        </w:rPr>
        <w:t xml:space="preserve"> и МФЦ, в порядке, установленном действующим законодательством.</w:t>
      </w:r>
    </w:p>
    <w:p w:rsidR="0086493F" w:rsidRDefault="0002088F">
      <w:pPr>
        <w:pStyle w:val="1"/>
        <w:numPr>
          <w:ilvl w:val="0"/>
          <w:numId w:val="7"/>
        </w:numPr>
        <w:tabs>
          <w:tab w:val="left" w:pos="1455"/>
        </w:tabs>
        <w:ind w:firstLine="720"/>
        <w:jc w:val="both"/>
      </w:pPr>
      <w:bookmarkStart w:id="24" w:name="bookmark27"/>
      <w:bookmarkEnd w:id="24"/>
      <w:r>
        <w:t>Информирование заявителей о предоставлении муниципальной услуги осуществляется ответственными исполнителями администраций</w:t>
      </w:r>
      <w:r w:rsidR="008D5407">
        <w:t xml:space="preserve"> поселений </w:t>
      </w:r>
      <w:r>
        <w:t xml:space="preserve"> </w:t>
      </w:r>
      <w:r w:rsidR="008D5407">
        <w:t>Почепского района</w:t>
      </w:r>
      <w:r>
        <w:t>, а также ответственными исполнителями МФЦ, в должностные обязанности которых входит прием заявлений на признание граждан малоимущими и нуждающимися в улучшении жилищных условий в целях постановки на учет и предоставления жилых помещений муниципального жилищного фонда по договорам социального найма.</w:t>
      </w:r>
    </w:p>
    <w:p w:rsidR="0086493F" w:rsidRDefault="0002088F">
      <w:pPr>
        <w:pStyle w:val="1"/>
        <w:ind w:firstLine="720"/>
        <w:jc w:val="both"/>
      </w:pPr>
      <w:r>
        <w:t>Индивидуальное консультирование производится в устной и письменной форме.</w:t>
      </w:r>
    </w:p>
    <w:p w:rsidR="0086493F" w:rsidRDefault="0002088F">
      <w:pPr>
        <w:pStyle w:val="1"/>
        <w:ind w:firstLine="720"/>
        <w:jc w:val="both"/>
      </w:pPr>
      <w:r>
        <w:t xml:space="preserve">При ответах на телефонные звонки ответственные исполнители администраций </w:t>
      </w:r>
      <w:r w:rsidR="008D5407">
        <w:t>поселений Почепского района</w:t>
      </w:r>
      <w:r>
        <w:t xml:space="preserve">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 Рекомендуемое время для консультации по телефону - 5 минут.</w:t>
      </w:r>
    </w:p>
    <w:p w:rsidR="0086493F" w:rsidRDefault="0002088F">
      <w:pPr>
        <w:pStyle w:val="1"/>
        <w:ind w:firstLine="720"/>
        <w:jc w:val="both"/>
      </w:pPr>
      <w:r>
        <w:t>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w:t>
      </w:r>
    </w:p>
    <w:p w:rsidR="0086493F" w:rsidRDefault="0002088F">
      <w:pPr>
        <w:pStyle w:val="1"/>
        <w:ind w:firstLine="560"/>
        <w:jc w:val="both"/>
      </w:pPr>
      <w:r>
        <w:t>Одновременное консультирование по телефону и прием документов не допускается.</w:t>
      </w:r>
    </w:p>
    <w:p w:rsidR="0086493F" w:rsidRDefault="0002088F">
      <w:pPr>
        <w:pStyle w:val="1"/>
        <w:ind w:firstLine="560"/>
        <w:jc w:val="both"/>
      </w:pPr>
      <w:r>
        <w:t>При информировании о ходе предоставления муниципальной услуги предоставляются следующие сведения:</w:t>
      </w:r>
    </w:p>
    <w:p w:rsidR="0086493F" w:rsidRDefault="0002088F">
      <w:pPr>
        <w:pStyle w:val="1"/>
        <w:spacing w:after="260"/>
        <w:ind w:firstLine="720"/>
        <w:jc w:val="both"/>
      </w:pPr>
      <w:r>
        <w:t xml:space="preserve">- местонахождение администраций </w:t>
      </w:r>
      <w:r w:rsidR="008D5407">
        <w:t>поселений Почепского района</w:t>
      </w:r>
      <w:r>
        <w:t xml:space="preserve"> и МФЦ, предоставляющих муниципальную услугу, график их работы;</w:t>
      </w:r>
    </w:p>
    <w:p w:rsidR="0086493F" w:rsidRDefault="0002088F">
      <w:pPr>
        <w:pStyle w:val="1"/>
        <w:numPr>
          <w:ilvl w:val="0"/>
          <w:numId w:val="2"/>
        </w:numPr>
        <w:tabs>
          <w:tab w:val="left" w:pos="927"/>
        </w:tabs>
        <w:ind w:firstLine="720"/>
        <w:jc w:val="both"/>
      </w:pPr>
      <w:bookmarkStart w:id="25" w:name="bookmark28"/>
      <w:bookmarkEnd w:id="25"/>
      <w:r>
        <w:t>перечень документов, необходимых для получения муниципальной услуги;</w:t>
      </w:r>
    </w:p>
    <w:p w:rsidR="0086493F" w:rsidRDefault="0002088F">
      <w:pPr>
        <w:pStyle w:val="1"/>
        <w:numPr>
          <w:ilvl w:val="0"/>
          <w:numId w:val="2"/>
        </w:numPr>
        <w:tabs>
          <w:tab w:val="left" w:pos="932"/>
        </w:tabs>
        <w:spacing w:after="40"/>
        <w:ind w:firstLine="720"/>
        <w:jc w:val="both"/>
      </w:pPr>
      <w:bookmarkStart w:id="26" w:name="bookmark29"/>
      <w:bookmarkEnd w:id="26"/>
      <w:r>
        <w:t>требования к документам, прилагаемым к заявлению;</w:t>
      </w:r>
    </w:p>
    <w:p w:rsidR="0086493F" w:rsidRDefault="0002088F">
      <w:pPr>
        <w:pStyle w:val="1"/>
        <w:numPr>
          <w:ilvl w:val="0"/>
          <w:numId w:val="2"/>
        </w:numPr>
        <w:tabs>
          <w:tab w:val="left" w:pos="1078"/>
        </w:tabs>
        <w:ind w:firstLine="720"/>
        <w:jc w:val="both"/>
      </w:pPr>
      <w:bookmarkStart w:id="27" w:name="bookmark30"/>
      <w:bookmarkEnd w:id="27"/>
      <w:r>
        <w:t>нормативные правовые акты, регулирующие предоставление муниципальной услуги (наименование, номер, дата принятия нормативного правового акта);</w:t>
      </w:r>
    </w:p>
    <w:p w:rsidR="0086493F" w:rsidRDefault="0002088F">
      <w:pPr>
        <w:pStyle w:val="1"/>
        <w:numPr>
          <w:ilvl w:val="0"/>
          <w:numId w:val="2"/>
        </w:numPr>
        <w:tabs>
          <w:tab w:val="left" w:pos="932"/>
        </w:tabs>
        <w:spacing w:after="40"/>
        <w:ind w:firstLine="720"/>
        <w:jc w:val="both"/>
      </w:pPr>
      <w:bookmarkStart w:id="28" w:name="bookmark31"/>
      <w:bookmarkEnd w:id="28"/>
      <w:r>
        <w:t>сроки предоставления муниципальной услуги;</w:t>
      </w:r>
    </w:p>
    <w:p w:rsidR="0086493F" w:rsidRDefault="0002088F">
      <w:pPr>
        <w:pStyle w:val="1"/>
        <w:numPr>
          <w:ilvl w:val="0"/>
          <w:numId w:val="2"/>
        </w:numPr>
        <w:tabs>
          <w:tab w:val="left" w:pos="932"/>
        </w:tabs>
        <w:spacing w:after="40"/>
        <w:ind w:firstLine="720"/>
        <w:jc w:val="both"/>
      </w:pPr>
      <w:bookmarkStart w:id="29" w:name="bookmark32"/>
      <w:bookmarkEnd w:id="29"/>
      <w:r>
        <w:t>основания для отказа в предоставлении муниципальной услуги;</w:t>
      </w:r>
    </w:p>
    <w:p w:rsidR="0086493F" w:rsidRDefault="0002088F">
      <w:pPr>
        <w:pStyle w:val="1"/>
        <w:numPr>
          <w:ilvl w:val="0"/>
          <w:numId w:val="2"/>
        </w:numPr>
        <w:tabs>
          <w:tab w:val="left" w:pos="1078"/>
        </w:tabs>
        <w:ind w:firstLine="720"/>
        <w:jc w:val="both"/>
      </w:pPr>
      <w:bookmarkStart w:id="30" w:name="bookmark33"/>
      <w:bookmarkEnd w:id="30"/>
      <w:r>
        <w:t>порядок обжалования действий (бездействия) и решений, принимаемых в ходе исполнения муниципальной услуги.</w:t>
      </w:r>
    </w:p>
    <w:p w:rsidR="0086493F" w:rsidRDefault="0002088F">
      <w:pPr>
        <w:pStyle w:val="1"/>
        <w:ind w:firstLine="560"/>
        <w:jc w:val="both"/>
      </w:pPr>
      <w:r>
        <w:t xml:space="preserve">Индивидуальное письменное консультирование осуществляется при письменном обращении заинтересованного лица в администрации </w:t>
      </w:r>
      <w:r w:rsidR="008D5407">
        <w:t>поселений Почепского района</w:t>
      </w:r>
      <w:r>
        <w:t xml:space="preserve"> или МФЦ. Письменный ответ подписывается руководителем или заместителем руководителя организации, в которую поступило обращение, и содержит фамилию, инициалы и телефон исполнителя.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3 0 дней со дня поступления запроса.</w:t>
      </w:r>
    </w:p>
    <w:p w:rsidR="0086493F" w:rsidRDefault="0002088F">
      <w:pPr>
        <w:pStyle w:val="1"/>
        <w:ind w:firstLine="560"/>
        <w:jc w:val="both"/>
      </w:pPr>
      <w:r>
        <w:t>С момента приема заявления заявитель имеет право на получение сведений о ходе исполнения муниципальной услуги по телефону либо посредством электронной почты.</w:t>
      </w:r>
    </w:p>
    <w:p w:rsidR="0086493F" w:rsidRDefault="0002088F">
      <w:pPr>
        <w:pStyle w:val="1"/>
        <w:numPr>
          <w:ilvl w:val="0"/>
          <w:numId w:val="7"/>
        </w:numPr>
        <w:tabs>
          <w:tab w:val="left" w:pos="1627"/>
        </w:tabs>
        <w:ind w:firstLine="720"/>
        <w:jc w:val="both"/>
      </w:pPr>
      <w:bookmarkStart w:id="31" w:name="bookmark34"/>
      <w:bookmarkEnd w:id="31"/>
      <w:r>
        <w:t>Получение справочной информации о предоставлении муниципальной услуги осуществляется в форме:</w:t>
      </w:r>
    </w:p>
    <w:p w:rsidR="0086493F" w:rsidRDefault="0002088F">
      <w:pPr>
        <w:pStyle w:val="1"/>
        <w:numPr>
          <w:ilvl w:val="0"/>
          <w:numId w:val="2"/>
        </w:numPr>
        <w:tabs>
          <w:tab w:val="left" w:pos="922"/>
        </w:tabs>
        <w:ind w:firstLine="720"/>
        <w:jc w:val="both"/>
      </w:pPr>
      <w:bookmarkStart w:id="32" w:name="bookmark35"/>
      <w:bookmarkEnd w:id="32"/>
      <w:r>
        <w:t xml:space="preserve">непосредственного общения заявителей (при личном обращении), при письменном обращении заявителей, а также при обращении по электронной почте в администрации </w:t>
      </w:r>
      <w:r w:rsidR="008D5407">
        <w:t>поселений Почепского района</w:t>
      </w:r>
      <w:r>
        <w:t>, МФЦ;</w:t>
      </w:r>
    </w:p>
    <w:p w:rsidR="0086493F" w:rsidRDefault="0002088F" w:rsidP="008D5407">
      <w:pPr>
        <w:pStyle w:val="1"/>
        <w:numPr>
          <w:ilvl w:val="0"/>
          <w:numId w:val="2"/>
        </w:numPr>
        <w:tabs>
          <w:tab w:val="left" w:pos="1078"/>
          <w:tab w:val="left" w:pos="4411"/>
        </w:tabs>
        <w:ind w:firstLine="0"/>
        <w:jc w:val="both"/>
      </w:pPr>
      <w:bookmarkStart w:id="33" w:name="bookmark36"/>
      <w:bookmarkEnd w:id="33"/>
      <w:r>
        <w:t>на информационных</w:t>
      </w:r>
      <w:r w:rsidR="008D5407">
        <w:t xml:space="preserve"> </w:t>
      </w:r>
      <w:r>
        <w:t>стендах в местах предоставления</w:t>
      </w:r>
      <w:r w:rsidR="008D5407">
        <w:t xml:space="preserve"> </w:t>
      </w:r>
      <w:r>
        <w:t>муниципальной услуги;</w:t>
      </w:r>
    </w:p>
    <w:p w:rsidR="0086493F" w:rsidRDefault="0002088F">
      <w:pPr>
        <w:pStyle w:val="1"/>
        <w:numPr>
          <w:ilvl w:val="0"/>
          <w:numId w:val="2"/>
        </w:numPr>
        <w:tabs>
          <w:tab w:val="left" w:pos="927"/>
        </w:tabs>
        <w:ind w:firstLine="720"/>
        <w:jc w:val="both"/>
      </w:pPr>
      <w:bookmarkStart w:id="34" w:name="bookmark37"/>
      <w:bookmarkEnd w:id="34"/>
      <w:r>
        <w:t xml:space="preserve">размещения информационных материалов на официальных сайтах </w:t>
      </w:r>
      <w:r w:rsidR="008D5407">
        <w:t>поселений Почепского района</w:t>
      </w:r>
      <w:r>
        <w:t xml:space="preserve"> в сети Интернет, на «Едином портале государственных и муниципальных услуг (функций)», в региональной информационной системе «Портал государственных и муниципальных услуг Брянской области».</w:t>
      </w:r>
    </w:p>
    <w:p w:rsidR="0086493F" w:rsidRDefault="0002088F">
      <w:pPr>
        <w:pStyle w:val="1"/>
        <w:ind w:firstLine="860"/>
        <w:jc w:val="both"/>
      </w:pPr>
      <w:r>
        <w:t xml:space="preserve">Информация о местах нахождения, графики работы, справочные телефоны, адреса официальных сайтов, а также электронной почты администраций </w:t>
      </w:r>
      <w:r w:rsidR="009425D8">
        <w:t>поселений Почепского района</w:t>
      </w:r>
      <w:r>
        <w:t>, МФЦ размещена на официальном сайте администрации</w:t>
      </w:r>
      <w:r w:rsidR="009425D8">
        <w:t xml:space="preserve"> Почепского района</w:t>
      </w:r>
      <w:r>
        <w:t xml:space="preserve">, </w:t>
      </w:r>
      <w:r w:rsidR="009425D8">
        <w:t>поселений Почепского района</w:t>
      </w:r>
      <w:r>
        <w:t xml:space="preserve"> в сети Интернет, на Едином портале государственных и муниципальных услуг и в региональной информационной системе «Портал государственных и муниципальных услуг Брянской области».</w:t>
      </w:r>
    </w:p>
    <w:p w:rsidR="0086493F" w:rsidRDefault="0002088F">
      <w:pPr>
        <w:pStyle w:val="22"/>
        <w:numPr>
          <w:ilvl w:val="0"/>
          <w:numId w:val="3"/>
        </w:numPr>
        <w:tabs>
          <w:tab w:val="left" w:pos="1528"/>
        </w:tabs>
        <w:ind w:left="1080"/>
        <w:jc w:val="both"/>
      </w:pPr>
      <w:bookmarkStart w:id="35" w:name="bookmark38"/>
      <w:bookmarkEnd w:id="35"/>
      <w:r>
        <w:t>Стандарт предоставления муниципальной услуги</w:t>
      </w:r>
    </w:p>
    <w:p w:rsidR="0086493F" w:rsidRDefault="0002088F">
      <w:pPr>
        <w:pStyle w:val="1"/>
        <w:numPr>
          <w:ilvl w:val="0"/>
          <w:numId w:val="8"/>
        </w:numPr>
        <w:tabs>
          <w:tab w:val="left" w:pos="539"/>
        </w:tabs>
        <w:spacing w:after="200"/>
        <w:ind w:firstLine="0"/>
        <w:jc w:val="center"/>
      </w:pPr>
      <w:bookmarkStart w:id="36" w:name="bookmark39"/>
      <w:bookmarkEnd w:id="36"/>
      <w:r>
        <w:rPr>
          <w:b/>
          <w:bCs/>
        </w:rPr>
        <w:t>Наименование муниципальной услуги</w:t>
      </w:r>
    </w:p>
    <w:p w:rsidR="0086493F" w:rsidRDefault="0002088F" w:rsidP="009425D8">
      <w:pPr>
        <w:pStyle w:val="1"/>
        <w:tabs>
          <w:tab w:val="left" w:pos="6187"/>
        </w:tabs>
        <w:ind w:firstLine="720"/>
        <w:jc w:val="both"/>
      </w:pPr>
      <w:r>
        <w:t>Наименование муниципальной услуги:</w:t>
      </w:r>
      <w:r w:rsidR="009425D8">
        <w:t xml:space="preserve"> </w:t>
      </w:r>
      <w:r>
        <w:t>«Постановка граждан,</w:t>
      </w:r>
      <w:r w:rsidR="009425D8">
        <w:t xml:space="preserve"> </w:t>
      </w:r>
      <w:r>
        <w:t>признанных в установленном порядке малоимущими, на учет в качестве нуждающихся в жилых помещениях, предоставляемых по договорам социального найма».</w:t>
      </w:r>
    </w:p>
    <w:p w:rsidR="0086493F" w:rsidRDefault="0002088F">
      <w:pPr>
        <w:pStyle w:val="1"/>
        <w:numPr>
          <w:ilvl w:val="0"/>
          <w:numId w:val="8"/>
        </w:numPr>
        <w:tabs>
          <w:tab w:val="left" w:pos="539"/>
        </w:tabs>
        <w:spacing w:line="276" w:lineRule="auto"/>
        <w:ind w:firstLine="0"/>
        <w:jc w:val="center"/>
      </w:pPr>
      <w:bookmarkStart w:id="37" w:name="bookmark40"/>
      <w:bookmarkEnd w:id="37"/>
      <w:r>
        <w:rPr>
          <w:b/>
          <w:bCs/>
        </w:rPr>
        <w:t>Наименование органа, предоставляющего</w:t>
      </w:r>
      <w:r>
        <w:rPr>
          <w:b/>
          <w:bCs/>
        </w:rPr>
        <w:br/>
        <w:t>муниципальную услугу</w:t>
      </w:r>
    </w:p>
    <w:p w:rsidR="0086493F" w:rsidRDefault="0002088F">
      <w:pPr>
        <w:pStyle w:val="1"/>
        <w:numPr>
          <w:ilvl w:val="0"/>
          <w:numId w:val="9"/>
        </w:numPr>
        <w:tabs>
          <w:tab w:val="left" w:pos="1451"/>
        </w:tabs>
        <w:spacing w:after="200"/>
        <w:ind w:firstLine="720"/>
        <w:jc w:val="both"/>
      </w:pPr>
      <w:bookmarkStart w:id="38" w:name="bookmark41"/>
      <w:bookmarkEnd w:id="38"/>
      <w:r>
        <w:t>Предоставление муниципальной услуги осуществляет администрация</w:t>
      </w:r>
      <w:r w:rsidR="009425D8">
        <w:t xml:space="preserve"> Почепского района</w:t>
      </w:r>
      <w:r>
        <w:t xml:space="preserve"> через</w:t>
      </w:r>
      <w:r w:rsidR="009425D8">
        <w:t xml:space="preserve"> </w:t>
      </w:r>
      <w:r>
        <w:t>органы</w:t>
      </w:r>
      <w:r w:rsidR="009425D8">
        <w:t xml:space="preserve"> местного самоуправления Почепского муниципального района</w:t>
      </w:r>
      <w:r>
        <w:t>.</w:t>
      </w:r>
    </w:p>
    <w:p w:rsidR="0086493F" w:rsidRDefault="0002088F">
      <w:pPr>
        <w:pStyle w:val="1"/>
        <w:numPr>
          <w:ilvl w:val="0"/>
          <w:numId w:val="9"/>
        </w:numPr>
        <w:tabs>
          <w:tab w:val="left" w:pos="1456"/>
        </w:tabs>
        <w:ind w:firstLine="720"/>
        <w:jc w:val="both"/>
      </w:pPr>
      <w:bookmarkStart w:id="39" w:name="bookmark42"/>
      <w:bookmarkEnd w:id="39"/>
      <w:r>
        <w:t xml:space="preserve">Исполнителями муниципальной услуги являются специалисты администраций </w:t>
      </w:r>
      <w:r w:rsidR="009425D8">
        <w:t>поселений Почепского района</w:t>
      </w:r>
      <w:r>
        <w:t>, в должностные обязанности которых входит ведение учета граждан, нуждающихся в предоставлении жилых помещений муниципального жилищного фонда по договорам социального найма, специалисты МФЦ (в случае заключения соглашения</w:t>
      </w:r>
      <w:r w:rsidR="009425D8">
        <w:t xml:space="preserve"> </w:t>
      </w:r>
      <w:r>
        <w:rPr>
          <w:color w:val="22272F"/>
        </w:rPr>
        <w:t xml:space="preserve">о взаимодействии между администрациями </w:t>
      </w:r>
      <w:r w:rsidR="009425D8">
        <w:rPr>
          <w:color w:val="22272F"/>
        </w:rPr>
        <w:t>поселений района</w:t>
      </w:r>
      <w:r>
        <w:rPr>
          <w:color w:val="22272F"/>
        </w:rPr>
        <w:t xml:space="preserve"> и МФЦ, в порядке, установленном действующим законодательством</w:t>
      </w:r>
      <w:r>
        <w:t>).</w:t>
      </w:r>
    </w:p>
    <w:p w:rsidR="0086493F" w:rsidRDefault="0002088F">
      <w:pPr>
        <w:pStyle w:val="1"/>
        <w:numPr>
          <w:ilvl w:val="0"/>
          <w:numId w:val="9"/>
        </w:numPr>
        <w:tabs>
          <w:tab w:val="left" w:pos="1456"/>
        </w:tabs>
        <w:spacing w:after="520"/>
        <w:ind w:firstLine="720"/>
        <w:jc w:val="both"/>
      </w:pPr>
      <w:bookmarkStart w:id="40" w:name="bookmark43"/>
      <w:bookmarkEnd w:id="40"/>
      <w:r>
        <w:t xml:space="preserve">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w:t>
      </w:r>
      <w:r w:rsidR="009425D8">
        <w:t xml:space="preserve">Почепского районного </w:t>
      </w:r>
      <w:r>
        <w:t>Совета народных депутатов.</w:t>
      </w:r>
    </w:p>
    <w:p w:rsidR="0086493F" w:rsidRDefault="0002088F">
      <w:pPr>
        <w:pStyle w:val="1"/>
        <w:numPr>
          <w:ilvl w:val="0"/>
          <w:numId w:val="8"/>
        </w:numPr>
        <w:tabs>
          <w:tab w:val="left" w:pos="539"/>
        </w:tabs>
        <w:spacing w:after="360"/>
        <w:ind w:firstLine="0"/>
        <w:jc w:val="center"/>
      </w:pPr>
      <w:bookmarkStart w:id="41" w:name="bookmark44"/>
      <w:bookmarkEnd w:id="41"/>
      <w:r>
        <w:rPr>
          <w:b/>
          <w:bCs/>
        </w:rPr>
        <w:t>Результат предоставления муниципальной услуги</w:t>
      </w:r>
    </w:p>
    <w:p w:rsidR="0086493F" w:rsidRDefault="0002088F">
      <w:pPr>
        <w:pStyle w:val="1"/>
        <w:ind w:firstLine="560"/>
        <w:jc w:val="both"/>
      </w:pPr>
      <w:r>
        <w:t>Результатом предоставления муниципальной услуги являются:</w:t>
      </w:r>
    </w:p>
    <w:p w:rsidR="0086493F" w:rsidRDefault="0002088F">
      <w:pPr>
        <w:pStyle w:val="1"/>
        <w:numPr>
          <w:ilvl w:val="0"/>
          <w:numId w:val="2"/>
        </w:numPr>
        <w:tabs>
          <w:tab w:val="left" w:pos="755"/>
        </w:tabs>
        <w:ind w:firstLine="560"/>
        <w:jc w:val="both"/>
      </w:pPr>
      <w:bookmarkStart w:id="42" w:name="bookmark45"/>
      <w:bookmarkEnd w:id="42"/>
      <w:r>
        <w:t>решение о признании граждан малоимущими и принятии на учет в качестве нуждающихся в жилых помещениях, предоставляемых по договорам социального найма;</w:t>
      </w:r>
    </w:p>
    <w:p w:rsidR="0086493F" w:rsidRDefault="0002088F">
      <w:pPr>
        <w:pStyle w:val="1"/>
        <w:numPr>
          <w:ilvl w:val="0"/>
          <w:numId w:val="2"/>
        </w:numPr>
        <w:tabs>
          <w:tab w:val="left" w:pos="755"/>
        </w:tabs>
        <w:ind w:firstLine="560"/>
        <w:jc w:val="both"/>
      </w:pPr>
      <w:bookmarkStart w:id="43" w:name="bookmark46"/>
      <w:bookmarkEnd w:id="43"/>
      <w:r>
        <w:t>решение об отказе в признании граждан малоимущими и об отказе в принятии граждан на учет в качестве нуждающихся в жилых помещениях, предоставляемых по договорам социального найма.</w:t>
      </w:r>
    </w:p>
    <w:p w:rsidR="0086493F" w:rsidRDefault="0002088F">
      <w:pPr>
        <w:pStyle w:val="1"/>
        <w:spacing w:after="200"/>
        <w:ind w:firstLine="560"/>
        <w:jc w:val="both"/>
      </w:pPr>
      <w:r>
        <w:t>Решение оформляется в форме правового акта администрации</w:t>
      </w:r>
      <w:r w:rsidR="009425D8">
        <w:t xml:space="preserve"> Почепского района</w:t>
      </w:r>
      <w:r>
        <w:t>.</w:t>
      </w:r>
    </w:p>
    <w:p w:rsidR="0086493F" w:rsidRDefault="0002088F">
      <w:pPr>
        <w:pStyle w:val="1"/>
        <w:numPr>
          <w:ilvl w:val="0"/>
          <w:numId w:val="8"/>
        </w:numPr>
        <w:tabs>
          <w:tab w:val="left" w:pos="538"/>
        </w:tabs>
        <w:spacing w:after="360"/>
        <w:ind w:firstLine="0"/>
        <w:jc w:val="center"/>
      </w:pPr>
      <w:bookmarkStart w:id="44" w:name="bookmark47"/>
      <w:bookmarkEnd w:id="44"/>
      <w:r>
        <w:rPr>
          <w:b/>
          <w:bCs/>
        </w:rPr>
        <w:t>Сроки предоставления муниципальной услуги</w:t>
      </w:r>
    </w:p>
    <w:p w:rsidR="0086493F" w:rsidRDefault="0002088F">
      <w:pPr>
        <w:pStyle w:val="1"/>
        <w:ind w:firstLine="560"/>
        <w:jc w:val="both"/>
      </w:pPr>
      <w:r>
        <w:t xml:space="preserve">Решение администрации </w:t>
      </w:r>
      <w:r w:rsidR="009425D8">
        <w:t>Почепского района</w:t>
      </w:r>
      <w:r>
        <w:t xml:space="preserve"> о признании граждан малоимущими и принятии на учет в качестве нуждающихся в жилых помещениях, предоставляемых по договорам социального найма, либо об отказе в признании граждан малоимущими и об отказе в принятии граждан на учет в качестве нуждающихся в жилых помещениях, предоставляемых по договорам социального найма, должно быть принято по результатам рассмотрения заявления и иных представленных или полученных по межведомственным запросам документов не позднее чем через</w:t>
      </w:r>
      <w:r w:rsidR="009425D8">
        <w:t xml:space="preserve"> </w:t>
      </w:r>
      <w:r>
        <w:t>тридцать дней со дня подачи заявления и представления документов, указанных в пункте 2.6.1. Регламента, обязанность по представлению которых в указанный орган возложена на заявителя.</w:t>
      </w:r>
    </w:p>
    <w:p w:rsidR="0086493F" w:rsidRDefault="009425D8">
      <w:pPr>
        <w:pStyle w:val="1"/>
        <w:spacing w:after="640"/>
        <w:ind w:firstLine="560"/>
        <w:jc w:val="both"/>
      </w:pPr>
      <w:r>
        <w:t>А</w:t>
      </w:r>
      <w:r w:rsidR="0002088F">
        <w:t xml:space="preserve">дминистрация </w:t>
      </w:r>
      <w:r>
        <w:t>Почепского района</w:t>
      </w:r>
      <w:r w:rsidR="0002088F">
        <w:t xml:space="preserve"> не позднее чем через три рабочих дня со дня принятия решения уведомляет гражданина о признании малоимущим и принятии на учет в качестве нуждающегося в жилом помещении, предоставляемом по договору социального найма, либо об отказе в признании малоимущим и об отказе в принятии на учет в качестве нуждающегося в жилом помещении, предоставляемом по договору социального найма (с указанием оснований отказа). В случае предоставления гражданином соответствующего заявления через многофункциональный центр решение о признании малоимущим и принятии на учет в качестве нуждающегося в жилом помещении, предоставляемом по договору социального найма, либо об отказе в признании малоимущим и об отказе в принятии на учет в качестве нуждающегося в жилом помещении, предоставляемом по договору социального найма, направляется в указанный многофункциональный центр не позднее чем через три рабочих дня со дня принятия такого решения, если иной способ получения не указан заявителем.</w:t>
      </w:r>
    </w:p>
    <w:p w:rsidR="0086493F" w:rsidRDefault="0002088F">
      <w:pPr>
        <w:pStyle w:val="1"/>
        <w:numPr>
          <w:ilvl w:val="0"/>
          <w:numId w:val="8"/>
        </w:numPr>
        <w:tabs>
          <w:tab w:val="left" w:pos="538"/>
        </w:tabs>
        <w:spacing w:after="300"/>
        <w:ind w:firstLine="0"/>
        <w:jc w:val="center"/>
      </w:pPr>
      <w:bookmarkStart w:id="45" w:name="bookmark48"/>
      <w:bookmarkEnd w:id="45"/>
      <w:r>
        <w:rPr>
          <w:b/>
          <w:bCs/>
        </w:rPr>
        <w:t>Нормативные правовые акты, регулирующие предоставление</w:t>
      </w:r>
      <w:r>
        <w:rPr>
          <w:b/>
          <w:bCs/>
        </w:rPr>
        <w:br/>
        <w:t>муниципальной услуги</w:t>
      </w:r>
    </w:p>
    <w:p w:rsidR="0086493F" w:rsidRDefault="0002088F">
      <w:pPr>
        <w:pStyle w:val="1"/>
        <w:spacing w:after="360"/>
        <w:ind w:firstLine="860"/>
        <w:jc w:val="both"/>
      </w:pPr>
      <w:r>
        <w:t>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размещен на официальном сайте администрации</w:t>
      </w:r>
      <w:r w:rsidR="009425D8">
        <w:t xml:space="preserve"> Почепского района</w:t>
      </w:r>
      <w:r>
        <w:t xml:space="preserve">, администраций </w:t>
      </w:r>
      <w:r w:rsidR="009425D8">
        <w:t>поселений района</w:t>
      </w:r>
      <w:r>
        <w:t>, на Едином портале государственных и муниципальных услуг и в региональной информационной системе «Портал государственных и муниципальных услуг Брянской области».</w:t>
      </w:r>
    </w:p>
    <w:p w:rsidR="0086493F" w:rsidRDefault="0002088F">
      <w:pPr>
        <w:pStyle w:val="1"/>
        <w:numPr>
          <w:ilvl w:val="0"/>
          <w:numId w:val="8"/>
        </w:numPr>
        <w:tabs>
          <w:tab w:val="left" w:pos="538"/>
        </w:tabs>
        <w:spacing w:after="180"/>
        <w:ind w:firstLine="0"/>
        <w:jc w:val="center"/>
      </w:pPr>
      <w:bookmarkStart w:id="46" w:name="bookmark49"/>
      <w:bookmarkEnd w:id="46"/>
      <w:r>
        <w:rPr>
          <w:b/>
          <w:bCs/>
        </w:rPr>
        <w:t>Перечень документов необходимых для оказания</w:t>
      </w:r>
      <w:r>
        <w:rPr>
          <w:b/>
          <w:bCs/>
        </w:rPr>
        <w:br/>
        <w:t>муниципальной услуги</w:t>
      </w:r>
    </w:p>
    <w:p w:rsidR="0086493F" w:rsidRDefault="0002088F">
      <w:pPr>
        <w:pStyle w:val="1"/>
        <w:numPr>
          <w:ilvl w:val="0"/>
          <w:numId w:val="10"/>
        </w:numPr>
        <w:tabs>
          <w:tab w:val="left" w:pos="1306"/>
        </w:tabs>
        <w:ind w:firstLine="560"/>
        <w:jc w:val="both"/>
      </w:pPr>
      <w:bookmarkStart w:id="47" w:name="bookmark50"/>
      <w:bookmarkEnd w:id="47"/>
      <w:r>
        <w:t xml:space="preserve">Для предоставления муниципальной услуги гражданин подает </w:t>
      </w:r>
      <w:hyperlink w:anchor="bookmark255" w:tooltip="Current Document">
        <w:r>
          <w:t>заявление</w:t>
        </w:r>
        <w:r w:rsidR="009425D8">
          <w:t xml:space="preserve"> </w:t>
        </w:r>
        <w:r>
          <w:t>в</w:t>
        </w:r>
      </w:hyperlink>
      <w:r>
        <w:t xml:space="preserve"> администрацию по месту жительства по форме согласно приложению № 1 к административному регламенту одновременно с заявлением о признании малоимущим (приложение № 2 к административному регламенту), а также</w:t>
      </w:r>
      <w:hyperlink w:anchor="bookmark266" w:tooltip="Current Document">
        <w:r>
          <w:t xml:space="preserve"> согласие </w:t>
        </w:r>
      </w:hyperlink>
      <w:r>
        <w:t>каждого члена семьи на обработку персональных данных согласно приложению № 3 к административному регламенту. Заявления подписываются всеми проживающими совместно с ним дееспособными членами семьи. Принятие на учет недееспособных граждан осуществляется на основании заявлений о принятии на учет, поданных их законными представителями.</w:t>
      </w:r>
    </w:p>
    <w:p w:rsidR="0086493F" w:rsidRDefault="0002088F">
      <w:pPr>
        <w:pStyle w:val="1"/>
        <w:ind w:firstLine="560"/>
        <w:jc w:val="both"/>
      </w:pPr>
      <w:bookmarkStart w:id="48" w:name="bookmark51"/>
      <w:r>
        <w:t>Заявление регистрируется в</w:t>
      </w:r>
      <w:hyperlink w:anchor="bookmark268" w:tooltip="Current Document">
        <w:r>
          <w:t xml:space="preserve"> книге </w:t>
        </w:r>
      </w:hyperlink>
      <w:r>
        <w:t>регистрации заявлений граждан о принятии на учет нуждающихся в жилых помещениях муниципального жилищного фонда, предоставляемых по договору социального найма, по форме согласно приложению № 4 к настоящему административному регламенту.</w:t>
      </w:r>
      <w:bookmarkEnd w:id="48"/>
    </w:p>
    <w:p w:rsidR="0086493F" w:rsidRDefault="0002088F">
      <w:pPr>
        <w:pStyle w:val="1"/>
        <w:ind w:firstLine="560"/>
        <w:jc w:val="both"/>
      </w:pPr>
      <w:r>
        <w:t>Одновременно с заявлением гражданин обязан представить документы, подтверждающие его право состоять на учете в качестве нуждающегося в жилом помещении:</w:t>
      </w:r>
    </w:p>
    <w:p w:rsidR="0086493F" w:rsidRDefault="0002088F">
      <w:pPr>
        <w:pStyle w:val="1"/>
        <w:tabs>
          <w:tab w:val="left" w:pos="874"/>
        </w:tabs>
        <w:ind w:firstLine="560"/>
        <w:jc w:val="both"/>
      </w:pPr>
      <w:bookmarkStart w:id="49" w:name="bookmark52"/>
      <w:r>
        <w:t>а</w:t>
      </w:r>
      <w:bookmarkEnd w:id="49"/>
      <w:r>
        <w:t>)</w:t>
      </w:r>
      <w:r>
        <w:tab/>
        <w:t>паспорт или иной документ, удостоверяющий личность заявителя и совершеннолетних членов его семьи;</w:t>
      </w:r>
    </w:p>
    <w:p w:rsidR="0086493F" w:rsidRDefault="0002088F">
      <w:pPr>
        <w:pStyle w:val="1"/>
        <w:tabs>
          <w:tab w:val="left" w:pos="894"/>
        </w:tabs>
        <w:ind w:firstLine="560"/>
        <w:jc w:val="both"/>
      </w:pPr>
      <w:bookmarkStart w:id="50" w:name="bookmark53"/>
      <w:r>
        <w:t>б</w:t>
      </w:r>
      <w:bookmarkEnd w:id="50"/>
      <w:r>
        <w:t>)</w:t>
      </w:r>
      <w:r>
        <w:tab/>
        <w:t>документы о составе семьи гражданина-заявителя (свидетельство о рождении, о заключении брака, решение об усыновлении (удочерении), судебное решение о признании членом семьи).</w:t>
      </w:r>
    </w:p>
    <w:p w:rsidR="0086493F" w:rsidRDefault="0002088F">
      <w:pPr>
        <w:pStyle w:val="1"/>
        <w:tabs>
          <w:tab w:val="left" w:pos="894"/>
        </w:tabs>
        <w:ind w:firstLine="560"/>
        <w:jc w:val="both"/>
      </w:pPr>
      <w:bookmarkStart w:id="51" w:name="bookmark54"/>
      <w:r>
        <w:t>в</w:t>
      </w:r>
      <w:bookmarkEnd w:id="51"/>
      <w:r>
        <w:t>)</w:t>
      </w:r>
      <w:r>
        <w:tab/>
        <w:t>документы, необходимые для признания гражданина малоимущим в целях предоставления по договору социального найма жилого помещения муниципального жилищного фонда;</w:t>
      </w:r>
    </w:p>
    <w:p w:rsidR="0086493F" w:rsidRDefault="0002088F">
      <w:pPr>
        <w:pStyle w:val="1"/>
        <w:tabs>
          <w:tab w:val="left" w:pos="1104"/>
        </w:tabs>
        <w:ind w:firstLine="560"/>
        <w:jc w:val="both"/>
      </w:pPr>
      <w:bookmarkStart w:id="52" w:name="bookmark55"/>
      <w:r>
        <w:t>г</w:t>
      </w:r>
      <w:bookmarkEnd w:id="52"/>
      <w:r>
        <w:t>)</w:t>
      </w:r>
      <w:r>
        <w:tab/>
        <w:t>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w:t>
      </w:r>
    </w:p>
    <w:p w:rsidR="0086493F" w:rsidRDefault="0002088F">
      <w:pPr>
        <w:pStyle w:val="1"/>
        <w:ind w:firstLine="560"/>
        <w:jc w:val="both"/>
      </w:pPr>
      <w:r>
        <w:t>Требования подпункта «в»</w:t>
      </w:r>
      <w:r w:rsidR="0082408B">
        <w:t xml:space="preserve"> </w:t>
      </w:r>
      <w:r>
        <w:t>пункта 2.6.1. Регламента не распространяются на лиц, нуждающихся в жилых помещениях</w:t>
      </w:r>
      <w:r w:rsidR="0082408B">
        <w:t xml:space="preserve"> </w:t>
      </w:r>
      <w:r>
        <w:t>и относящихся к определенной федеральными законами или законом Брянской области категории граждан, которые в соответствии с данными законами имеют право на предоставление жилых помещений без подтверждения статуса малоимущего гражданина.</w:t>
      </w:r>
    </w:p>
    <w:p w:rsidR="0086493F" w:rsidRDefault="0002088F">
      <w:pPr>
        <w:pStyle w:val="1"/>
        <w:ind w:firstLine="560"/>
        <w:jc w:val="both"/>
      </w:pPr>
      <w:r>
        <w:t>Все документы представляются в копиях с одновременным предъявлением оригинала. Копии документов после проверки их соответствия оригиналу заверяются лицом, принимающим документы. Гражданину, подавшему заявление о принятии на учет, выдается расписка в их получении по форме согласно приложению № 5 к Регламенту. В случае представления документов через многофункциональный центр расписка выдается указанным многофункциональным центром.</w:t>
      </w:r>
    </w:p>
    <w:p w:rsidR="0086493F" w:rsidRDefault="0002088F">
      <w:pPr>
        <w:pStyle w:val="1"/>
        <w:spacing w:after="320"/>
        <w:ind w:firstLine="560"/>
        <w:jc w:val="both"/>
      </w:pPr>
      <w:r>
        <w:t>Ответственность за достоверность и полноту представленных документов для определения размера дохода, приходящегося на каждого члена семьи или одиноко проживающего гражданина-заявителя, и стоимости имущества, находящегося в собственности членов его семьи, возлагается на гражданина-заявителя и членов его семьи.</w:t>
      </w:r>
    </w:p>
    <w:p w:rsidR="0086493F" w:rsidRDefault="0002088F">
      <w:pPr>
        <w:pStyle w:val="1"/>
        <w:ind w:firstLine="720"/>
        <w:jc w:val="both"/>
      </w:pPr>
      <w:r>
        <w:t>При расчете среднедушевого дохода семьи или дохода одиноко проживающего гражданина-заявителя учитываются все виды доходов, полученные гражданином-заявителем, каждым членом его семьи, одиноко проживающим гражданином-заявителем, в денежной и натуральной форме, в том числе:</w:t>
      </w:r>
    </w:p>
    <w:p w:rsidR="0086493F" w:rsidRDefault="0002088F">
      <w:pPr>
        <w:pStyle w:val="1"/>
        <w:numPr>
          <w:ilvl w:val="0"/>
          <w:numId w:val="2"/>
        </w:numPr>
        <w:tabs>
          <w:tab w:val="left" w:pos="826"/>
        </w:tabs>
        <w:ind w:firstLine="560"/>
        <w:jc w:val="both"/>
      </w:pPr>
      <w:bookmarkStart w:id="53" w:name="bookmark56"/>
      <w:bookmarkEnd w:id="53"/>
      <w:r>
        <w:t>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 декабря 2007 года № 922 «Об особенностях порядка исчисления средней заработной платы»;</w:t>
      </w:r>
    </w:p>
    <w:p w:rsidR="0086493F" w:rsidRDefault="0002088F">
      <w:pPr>
        <w:pStyle w:val="1"/>
        <w:numPr>
          <w:ilvl w:val="0"/>
          <w:numId w:val="2"/>
        </w:numPr>
        <w:tabs>
          <w:tab w:val="left" w:pos="826"/>
        </w:tabs>
        <w:ind w:firstLine="560"/>
        <w:jc w:val="both"/>
      </w:pPr>
      <w:bookmarkStart w:id="54" w:name="bookmark57"/>
      <w:bookmarkEnd w:id="54"/>
      <w:r>
        <w:t>средний заработок, сохраняемый в случаях, предусмотренных законодательством;</w:t>
      </w:r>
    </w:p>
    <w:p w:rsidR="0086493F" w:rsidRDefault="0002088F">
      <w:pPr>
        <w:pStyle w:val="1"/>
        <w:numPr>
          <w:ilvl w:val="0"/>
          <w:numId w:val="2"/>
        </w:numPr>
        <w:tabs>
          <w:tab w:val="left" w:pos="826"/>
        </w:tabs>
        <w:ind w:firstLine="560"/>
        <w:jc w:val="both"/>
      </w:pPr>
      <w:bookmarkStart w:id="55" w:name="bookmark58"/>
      <w:bookmarkEnd w:id="55"/>
      <w: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86493F" w:rsidRDefault="0002088F">
      <w:pPr>
        <w:pStyle w:val="1"/>
        <w:numPr>
          <w:ilvl w:val="0"/>
          <w:numId w:val="2"/>
        </w:numPr>
        <w:tabs>
          <w:tab w:val="left" w:pos="826"/>
        </w:tabs>
        <w:ind w:firstLine="560"/>
        <w:jc w:val="both"/>
      </w:pPr>
      <w:bookmarkStart w:id="56" w:name="bookmark59"/>
      <w:bookmarkEnd w:id="56"/>
      <w: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rsidR="0086493F" w:rsidRDefault="0002088F">
      <w:pPr>
        <w:pStyle w:val="1"/>
        <w:numPr>
          <w:ilvl w:val="0"/>
          <w:numId w:val="2"/>
        </w:numPr>
        <w:tabs>
          <w:tab w:val="left" w:pos="826"/>
        </w:tabs>
        <w:spacing w:after="120"/>
        <w:ind w:firstLine="560"/>
        <w:jc w:val="both"/>
      </w:pPr>
      <w:bookmarkStart w:id="57" w:name="bookmark60"/>
      <w:bookmarkEnd w:id="57"/>
      <w:r>
        <w:t>социальные выплаты из бюджетов всех уровней, государственных внебюджетных фондов и других источников, к которым относятся:</w:t>
      </w:r>
    </w:p>
    <w:p w:rsidR="0086493F" w:rsidRDefault="0002088F">
      <w:pPr>
        <w:pStyle w:val="1"/>
        <w:ind w:firstLine="560"/>
        <w:jc w:val="both"/>
      </w:pPr>
      <w: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rsidR="0086493F" w:rsidRDefault="0002088F">
      <w:pPr>
        <w:pStyle w:val="1"/>
        <w:ind w:firstLine="560"/>
        <w:jc w:val="both"/>
      </w:pPr>
      <w:r>
        <w:t>ежемесячное пожизненное содержание судей, вышедших в отставку;</w:t>
      </w:r>
    </w:p>
    <w:p w:rsidR="0086493F" w:rsidRDefault="0002088F">
      <w:pPr>
        <w:pStyle w:val="1"/>
        <w:tabs>
          <w:tab w:val="left" w:pos="2203"/>
          <w:tab w:val="left" w:pos="3235"/>
          <w:tab w:val="left" w:pos="5866"/>
          <w:tab w:val="left" w:pos="8021"/>
        </w:tabs>
        <w:ind w:firstLine="560"/>
        <w:jc w:val="both"/>
      </w:pPr>
      <w: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w:t>
      </w:r>
      <w:r>
        <w:tab/>
        <w:t>при</w:t>
      </w:r>
      <w:r>
        <w:tab/>
        <w:t>образовательных</w:t>
      </w:r>
      <w:r>
        <w:tab/>
        <w:t>учреждениях</w:t>
      </w:r>
      <w:r>
        <w:tab/>
        <w:t>высшего</w:t>
      </w:r>
    </w:p>
    <w:p w:rsidR="0086493F" w:rsidRDefault="0002088F">
      <w:pPr>
        <w:pStyle w:val="1"/>
        <w:tabs>
          <w:tab w:val="left" w:pos="2986"/>
          <w:tab w:val="left" w:pos="5093"/>
          <w:tab w:val="left" w:pos="5866"/>
        </w:tabs>
        <w:ind w:firstLine="0"/>
        <w:jc w:val="both"/>
      </w:pPr>
      <w:r>
        <w:t>профессионального</w:t>
      </w:r>
      <w:r>
        <w:tab/>
        <w:t>образования</w:t>
      </w:r>
      <w:r>
        <w:tab/>
        <w:t>и</w:t>
      </w:r>
      <w:r>
        <w:tab/>
        <w:t>научно-исследовательских</w:t>
      </w:r>
    </w:p>
    <w:p w:rsidR="0086493F" w:rsidRDefault="0002088F">
      <w:pPr>
        <w:pStyle w:val="1"/>
        <w:ind w:firstLine="0"/>
        <w:jc w:val="both"/>
      </w:pPr>
      <w:r>
        <w:t>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p w:rsidR="0086493F" w:rsidRDefault="0002088F">
      <w:pPr>
        <w:pStyle w:val="1"/>
        <w:ind w:firstLine="560"/>
        <w:jc w:val="both"/>
      </w:pPr>
      <w: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p w:rsidR="0086493F" w:rsidRDefault="0002088F">
      <w:pPr>
        <w:pStyle w:val="1"/>
        <w:ind w:firstLine="560"/>
        <w:jc w:val="both"/>
      </w:pPr>
      <w:r>
        <w:t>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p w:rsidR="0086493F" w:rsidRDefault="0002088F">
      <w:pPr>
        <w:pStyle w:val="1"/>
        <w:ind w:firstLine="560"/>
        <w:jc w:val="both"/>
      </w:pPr>
      <w:r>
        <w:t>ежемесячное пособие на ребенка;</w:t>
      </w:r>
    </w:p>
    <w:p w:rsidR="0086493F" w:rsidRDefault="0002088F">
      <w:pPr>
        <w:pStyle w:val="1"/>
        <w:ind w:firstLine="560"/>
        <w:jc w:val="both"/>
      </w:pPr>
      <w:r>
        <w:t>ежемесячное пособие на период отпуска по уходу за ребенком до достижения им возраста 1,5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3-летнего возраста;</w:t>
      </w:r>
    </w:p>
    <w:p w:rsidR="0086493F" w:rsidRDefault="0002088F">
      <w:pPr>
        <w:pStyle w:val="1"/>
        <w:ind w:firstLine="560"/>
        <w:jc w:val="both"/>
      </w:pPr>
      <w: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rsidR="0086493F" w:rsidRDefault="0002088F">
      <w:pPr>
        <w:pStyle w:val="1"/>
        <w:ind w:firstLine="560"/>
        <w:jc w:val="both"/>
      </w:pPr>
      <w: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rsidR="0086493F" w:rsidRDefault="0002088F">
      <w:pPr>
        <w:pStyle w:val="1"/>
        <w:spacing w:after="120"/>
        <w:ind w:firstLine="560"/>
        <w:jc w:val="both"/>
      </w:pPr>
      <w: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86493F" w:rsidRDefault="0002088F" w:rsidP="0082408B">
      <w:pPr>
        <w:pStyle w:val="1"/>
        <w:numPr>
          <w:ilvl w:val="0"/>
          <w:numId w:val="2"/>
        </w:numPr>
        <w:tabs>
          <w:tab w:val="left" w:pos="772"/>
        </w:tabs>
        <w:ind w:firstLine="0"/>
        <w:jc w:val="both"/>
      </w:pPr>
      <w:bookmarkStart w:id="58" w:name="bookmark61"/>
      <w:bookmarkEnd w:id="58"/>
      <w:r>
        <w:t>надбавки и доплаты ко всем видам социальных выплат из бюджетов</w:t>
      </w:r>
      <w:r w:rsidR="0082408B">
        <w:t xml:space="preserve"> </w:t>
      </w:r>
      <w:r>
        <w:t>всех уровней, государственных внебюджетных фондов и других источников, и иные социальные выплаты, установленные органами государственной</w:t>
      </w:r>
      <w:r>
        <w:tab/>
      </w:r>
      <w:r w:rsidR="0082408B">
        <w:t xml:space="preserve"> </w:t>
      </w:r>
      <w:r>
        <w:t>власти</w:t>
      </w:r>
      <w:r w:rsidR="0082408B">
        <w:t xml:space="preserve"> </w:t>
      </w:r>
      <w:r>
        <w:t>Российской</w:t>
      </w:r>
      <w:r w:rsidR="0082408B">
        <w:t xml:space="preserve"> </w:t>
      </w:r>
      <w:r>
        <w:tab/>
        <w:t>Федерации,</w:t>
      </w:r>
      <w:r>
        <w:tab/>
      </w:r>
      <w:r w:rsidR="0082408B">
        <w:t xml:space="preserve"> </w:t>
      </w:r>
      <w:r>
        <w:t>органами</w:t>
      </w:r>
      <w:r w:rsidR="0082408B">
        <w:t xml:space="preserve"> </w:t>
      </w:r>
      <w:r>
        <w:t>государственной власти субъектов Российской Федерации, органами местного самоуправления, организациями;</w:t>
      </w:r>
    </w:p>
    <w:p w:rsidR="0086493F" w:rsidRDefault="0002088F">
      <w:pPr>
        <w:pStyle w:val="1"/>
        <w:numPr>
          <w:ilvl w:val="0"/>
          <w:numId w:val="2"/>
        </w:numPr>
        <w:tabs>
          <w:tab w:val="left" w:pos="767"/>
        </w:tabs>
        <w:spacing w:after="60"/>
        <w:ind w:firstLine="560"/>
        <w:jc w:val="both"/>
      </w:pPr>
      <w:bookmarkStart w:id="59" w:name="bookmark62"/>
      <w:bookmarkEnd w:id="59"/>
      <w:r>
        <w:t>доходы от имущества, принадлежащего на праве собственности семье (отдельным ее членам) или одиноко проживающему гражданину</w:t>
      </w:r>
      <w:r w:rsidR="0082408B">
        <w:t xml:space="preserve"> </w:t>
      </w:r>
      <w:r>
        <w:t>- заявителю, к которым относятся:</w:t>
      </w:r>
    </w:p>
    <w:p w:rsidR="0086493F" w:rsidRDefault="0002088F">
      <w:pPr>
        <w:pStyle w:val="1"/>
        <w:ind w:firstLine="560"/>
        <w:jc w:val="both"/>
      </w:pPr>
      <w:r>
        <w:t>доходы от реализации и сдачи в аренду (наем, поднаем) недвижимого имущества (земельных участков, домов, квартир, дач, гаражей), транспортных и иных механических средств;</w:t>
      </w:r>
    </w:p>
    <w:p w:rsidR="0086493F" w:rsidRDefault="0002088F">
      <w:pPr>
        <w:pStyle w:val="1"/>
        <w:ind w:firstLine="560"/>
        <w:jc w:val="both"/>
      </w:pPr>
      <w:r>
        <w:t>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p w:rsidR="0086493F" w:rsidRDefault="0002088F">
      <w:pPr>
        <w:pStyle w:val="1"/>
        <w:ind w:firstLine="560"/>
        <w:jc w:val="both"/>
      </w:pPr>
      <w:r>
        <w:t>- другие доходы семьи или одиноко проживающего гражданина- заявителя, в которые включаются:</w:t>
      </w:r>
    </w:p>
    <w:p w:rsidR="0086493F" w:rsidRDefault="0002088F">
      <w:pPr>
        <w:pStyle w:val="1"/>
        <w:tabs>
          <w:tab w:val="left" w:pos="2309"/>
          <w:tab w:val="left" w:pos="3101"/>
          <w:tab w:val="left" w:pos="4790"/>
          <w:tab w:val="left" w:pos="7488"/>
        </w:tabs>
        <w:ind w:firstLine="560"/>
        <w:jc w:val="both"/>
      </w:pPr>
      <w:r>
        <w:t>денежное довольствие военнослужащих (за исключением доходов военнослужащих, проходящих военную службу по призыву в качестве сержантов, старшин, солдат или матросов, а также военнослужащих, обучающихся</w:t>
      </w:r>
      <w:r>
        <w:tab/>
        <w:t>в</w:t>
      </w:r>
      <w:r>
        <w:tab/>
        <w:t>военных</w:t>
      </w:r>
      <w:r>
        <w:tab/>
        <w:t>образовательных</w:t>
      </w:r>
      <w:r>
        <w:tab/>
        <w:t>учреждениях</w:t>
      </w:r>
    </w:p>
    <w:p w:rsidR="0086493F" w:rsidRDefault="0002088F">
      <w:pPr>
        <w:pStyle w:val="1"/>
        <w:ind w:firstLine="0"/>
        <w:jc w:val="both"/>
      </w:pPr>
      <w:r>
        <w:t>профессионального образования и не заключивших контракта о прохождении военной службы),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86493F" w:rsidRDefault="0002088F">
      <w:pPr>
        <w:pStyle w:val="1"/>
        <w:ind w:firstLine="560"/>
        <w:jc w:val="both"/>
      </w:pPr>
      <w: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p w:rsidR="0086493F" w:rsidRDefault="0002088F">
      <w:pPr>
        <w:pStyle w:val="1"/>
        <w:ind w:firstLine="560"/>
        <w:jc w:val="both"/>
      </w:pPr>
      <w:r>
        <w:t>оплата работ по договорам, заключаемым в соответствии с гражданским законодательством Российской Федерации;</w:t>
      </w:r>
    </w:p>
    <w:p w:rsidR="0086493F" w:rsidRDefault="0002088F">
      <w:pPr>
        <w:pStyle w:val="1"/>
        <w:ind w:firstLine="560"/>
        <w:jc w:val="both"/>
      </w:pPr>
      <w: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p w:rsidR="0086493F" w:rsidRDefault="0002088F">
      <w:pPr>
        <w:pStyle w:val="1"/>
        <w:ind w:firstLine="560"/>
        <w:jc w:val="both"/>
      </w:pPr>
      <w: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86493F" w:rsidRDefault="0002088F">
      <w:pPr>
        <w:pStyle w:val="1"/>
        <w:ind w:firstLine="560"/>
        <w:jc w:val="both"/>
      </w:pPr>
      <w:r>
        <w:t>доходы от занятий предпринимательской деятельностью, включая доходы, полученные в результате деятельности крестьянского (фермерского) хозяйства;</w:t>
      </w:r>
    </w:p>
    <w:p w:rsidR="0086493F" w:rsidRDefault="0002088F">
      <w:pPr>
        <w:pStyle w:val="1"/>
        <w:ind w:firstLine="560"/>
        <w:jc w:val="both"/>
      </w:pPr>
      <w:r>
        <w:t>доходы по акциям и другие доходы от участия в управлении собственностью организаций;</w:t>
      </w:r>
    </w:p>
    <w:p w:rsidR="0086493F" w:rsidRDefault="0002088F">
      <w:pPr>
        <w:pStyle w:val="1"/>
        <w:ind w:firstLine="560"/>
        <w:jc w:val="both"/>
      </w:pPr>
      <w:r>
        <w:t>алименты, получаемые членами семьи гражданина-заявителя или одиноко проживающим гражданином-заявителем;</w:t>
      </w:r>
    </w:p>
    <w:p w:rsidR="0086493F" w:rsidRDefault="0002088F">
      <w:pPr>
        <w:pStyle w:val="1"/>
        <w:ind w:firstLine="560"/>
        <w:jc w:val="both"/>
      </w:pPr>
      <w:r>
        <w:t>проценты по банковским вкладам;</w:t>
      </w:r>
    </w:p>
    <w:p w:rsidR="0086493F" w:rsidRDefault="0002088F">
      <w:pPr>
        <w:pStyle w:val="1"/>
        <w:ind w:firstLine="560"/>
        <w:jc w:val="both"/>
      </w:pPr>
      <w:r>
        <w:t>наследуемые и подаренные денежные средства;</w:t>
      </w:r>
    </w:p>
    <w:p w:rsidR="0086493F" w:rsidRDefault="0002088F">
      <w:pPr>
        <w:pStyle w:val="1"/>
        <w:ind w:firstLine="560"/>
        <w:jc w:val="both"/>
      </w:pPr>
      <w:r>
        <w:t>денежные эквиваленты полученных членами семьи гражданина- заявителя или одиноко проживающим гражданином-заявителем льгот и социальных гарантий, установленных органами государственной власти Российской Федерации, Брянской области, органами местного самоуправления, организациями;</w:t>
      </w:r>
    </w:p>
    <w:p w:rsidR="0086493F" w:rsidRDefault="0002088F">
      <w:pPr>
        <w:pStyle w:val="1"/>
        <w:ind w:firstLine="560"/>
        <w:jc w:val="both"/>
      </w:pPr>
      <w:r>
        <w:t>денежные эквиваленты предоставляемых гражданам льгот и мер социальной поддержки по оплате жилого помещения, коммунальных услуг и транспортных услуг, установленных органами государственной власти Российской Федерации, субъектов Российской Федерации, органами местного самоуправления и организациями, в виде предоставленных гражданам скидок с оплаты (то есть денежные эквиваленты льгот и компенсаций по оплате транспортных услуг, денежные эквиваленты льгот по оплате жилых помещений и коммунальных услуг);</w:t>
      </w:r>
    </w:p>
    <w:p w:rsidR="0086493F" w:rsidRDefault="0002088F">
      <w:pPr>
        <w:pStyle w:val="1"/>
        <w:numPr>
          <w:ilvl w:val="0"/>
          <w:numId w:val="2"/>
        </w:numPr>
        <w:tabs>
          <w:tab w:val="left" w:pos="804"/>
        </w:tabs>
        <w:ind w:firstLine="560"/>
        <w:jc w:val="both"/>
      </w:pPr>
      <w:bookmarkStart w:id="60" w:name="bookmark63"/>
      <w:bookmarkEnd w:id="60"/>
      <w:r>
        <w:t>денежные выплаты, предоставляемые гражданам в качестве мер социальной поддержки и связанных с оплатой жилого помещения, коммунальных или транспортных услуг (или) в виде денежных выплат, а также компенсации на оплату жилого помещения и коммунальных услуг, выплачиваемые отдельным категориям граждан (суммы предоставленных субсидий на оплату жилого помещения, коммунальных и транспортных услуг);</w:t>
      </w:r>
    </w:p>
    <w:p w:rsidR="0086493F" w:rsidRDefault="0002088F">
      <w:pPr>
        <w:pStyle w:val="1"/>
        <w:numPr>
          <w:ilvl w:val="0"/>
          <w:numId w:val="2"/>
        </w:numPr>
        <w:tabs>
          <w:tab w:val="left" w:pos="804"/>
        </w:tabs>
        <w:ind w:firstLine="560"/>
        <w:jc w:val="both"/>
      </w:pPr>
      <w:bookmarkStart w:id="61" w:name="bookmark64"/>
      <w:bookmarkEnd w:id="61"/>
      <w:r>
        <w:t>компенсации на оплату жилого помещения и коммунальных услуг, выплачиваемые отдельным категориям граждан;</w:t>
      </w:r>
    </w:p>
    <w:p w:rsidR="0086493F" w:rsidRDefault="0002088F">
      <w:pPr>
        <w:pStyle w:val="1"/>
        <w:numPr>
          <w:ilvl w:val="0"/>
          <w:numId w:val="2"/>
        </w:numPr>
        <w:tabs>
          <w:tab w:val="left" w:pos="944"/>
          <w:tab w:val="left" w:pos="6824"/>
        </w:tabs>
        <w:ind w:firstLine="560"/>
        <w:jc w:val="both"/>
      </w:pPr>
      <w:bookmarkStart w:id="62" w:name="bookmark65"/>
      <w:bookmarkEnd w:id="62"/>
      <w:r>
        <w:t>денежные средства, выделяемые опекуну</w:t>
      </w:r>
      <w:r>
        <w:tab/>
        <w:t>(попечителю) на</w:t>
      </w:r>
    </w:p>
    <w:p w:rsidR="0086493F" w:rsidRDefault="0002088F">
      <w:pPr>
        <w:pStyle w:val="1"/>
        <w:ind w:firstLine="0"/>
        <w:jc w:val="both"/>
      </w:pPr>
      <w:r>
        <w:t>содержание подопечного;</w:t>
      </w:r>
    </w:p>
    <w:p w:rsidR="0086493F" w:rsidRDefault="0002088F">
      <w:pPr>
        <w:pStyle w:val="1"/>
        <w:numPr>
          <w:ilvl w:val="0"/>
          <w:numId w:val="2"/>
        </w:numPr>
        <w:tabs>
          <w:tab w:val="left" w:pos="944"/>
        </w:tabs>
        <w:ind w:firstLine="560"/>
        <w:jc w:val="both"/>
      </w:pPr>
      <w:bookmarkStart w:id="63" w:name="bookmark66"/>
      <w:bookmarkEnd w:id="63"/>
      <w:r>
        <w:t>денежные средства из любых источников (за исключением собственных средств гражданина-заявителя или членов его семьи), направленные на оплату обучения гражданина-заявителя или членов его семьи в образовательных учреждениях;</w:t>
      </w:r>
    </w:p>
    <w:p w:rsidR="0086493F" w:rsidRDefault="0002088F">
      <w:pPr>
        <w:pStyle w:val="1"/>
        <w:numPr>
          <w:ilvl w:val="0"/>
          <w:numId w:val="2"/>
        </w:numPr>
        <w:tabs>
          <w:tab w:val="left" w:pos="804"/>
        </w:tabs>
        <w:ind w:firstLine="560"/>
        <w:jc w:val="both"/>
      </w:pPr>
      <w:bookmarkStart w:id="64" w:name="bookmark67"/>
      <w:bookmarkEnd w:id="64"/>
      <w:r>
        <w:t>доходы, полученные от заготовки древесных соков, сбора и реализации (сдачи) дикорастущих плодов, орехов, грибов, ягод, лекарственных и пищевых растений или их частей, других лесных пищевых ресурсов, а также технического сырья, мха, лесной подстилки и других видов побочного лесопользования;</w:t>
      </w:r>
    </w:p>
    <w:p w:rsidR="0086493F" w:rsidRDefault="0002088F">
      <w:pPr>
        <w:pStyle w:val="1"/>
        <w:numPr>
          <w:ilvl w:val="0"/>
          <w:numId w:val="2"/>
        </w:numPr>
        <w:tabs>
          <w:tab w:val="left" w:pos="804"/>
        </w:tabs>
        <w:ind w:firstLine="560"/>
        <w:jc w:val="both"/>
      </w:pPr>
      <w:bookmarkStart w:id="65" w:name="bookmark68"/>
      <w:bookmarkEnd w:id="65"/>
      <w:r>
        <w:t>доходы охотников-любителей, получаемые от сдачи добытых ими пушнины, мехового или кожевенного сырья или мяса диких животных;</w:t>
      </w:r>
    </w:p>
    <w:p w:rsidR="0086493F" w:rsidRDefault="0002088F">
      <w:pPr>
        <w:pStyle w:val="1"/>
        <w:numPr>
          <w:ilvl w:val="0"/>
          <w:numId w:val="2"/>
        </w:numPr>
        <w:tabs>
          <w:tab w:val="left" w:pos="804"/>
        </w:tabs>
        <w:spacing w:after="120"/>
        <w:ind w:firstLine="560"/>
        <w:jc w:val="both"/>
      </w:pPr>
      <w:bookmarkStart w:id="66" w:name="bookmark69"/>
      <w:bookmarkEnd w:id="66"/>
      <w:r>
        <w:t>суммы ежемесячных денежных выплат и компенсаций различным категориям граждан, определенным в соответствии со следующими законами:</w:t>
      </w:r>
    </w:p>
    <w:p w:rsidR="0086493F" w:rsidRDefault="0002088F">
      <w:pPr>
        <w:pStyle w:val="1"/>
        <w:spacing w:after="120"/>
        <w:ind w:firstLine="560"/>
        <w:jc w:val="both"/>
      </w:pPr>
      <w:r>
        <w:t>Федеральным законом от 12 января 1995 года № 5-ФЗ «О ветеранах»;</w:t>
      </w:r>
    </w:p>
    <w:p w:rsidR="0086493F" w:rsidRDefault="0002088F" w:rsidP="0082408B">
      <w:pPr>
        <w:pStyle w:val="1"/>
        <w:tabs>
          <w:tab w:val="left" w:pos="8226"/>
        </w:tabs>
        <w:ind w:firstLine="560"/>
        <w:jc w:val="both"/>
      </w:pPr>
      <w:r>
        <w:t>Федеральным законом от 24 ноября 1995 года №181-ФЗ</w:t>
      </w:r>
      <w:r w:rsidR="0082408B">
        <w:t xml:space="preserve"> </w:t>
      </w:r>
      <w:r>
        <w:t>«О социальной защите инвалидов в Российской Федерации»;</w:t>
      </w:r>
    </w:p>
    <w:p w:rsidR="0086493F" w:rsidRDefault="0002088F">
      <w:pPr>
        <w:pStyle w:val="1"/>
        <w:spacing w:after="320"/>
        <w:ind w:firstLine="560"/>
        <w:jc w:val="both"/>
      </w:pPr>
      <w:r>
        <w:t>Федеральным законом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86493F" w:rsidRDefault="0002088F">
      <w:pPr>
        <w:pStyle w:val="1"/>
        <w:ind w:firstLine="720"/>
        <w:jc w:val="both"/>
      </w:pPr>
      <w:r>
        <w:t>Стоимость имущества, находящегося в собственности членов семьи или одиноко проживающего гражданина, определяется за расчетный период, равный одному календарному году, непосредственно предшествующему месяцу подачи заявления о постановке на учет для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p>
    <w:p w:rsidR="0086493F" w:rsidRDefault="0002088F">
      <w:pPr>
        <w:pStyle w:val="1"/>
        <w:ind w:firstLine="720"/>
        <w:jc w:val="both"/>
      </w:pPr>
      <w:r>
        <w:t>К имуществу, находящемуся в собственности членов семьи граждан и подлежащему налогообложению, относится имущество, определенное главами «Налог на имущество физических лиц», «Транспортный налог», «Земельный налог»</w:t>
      </w:r>
      <w:hyperlink r:id="rId8" w:history="1">
        <w:r>
          <w:t xml:space="preserve"> части второй Налогового кодекса Российской</w:t>
        </w:r>
      </w:hyperlink>
      <w:r>
        <w:t xml:space="preserve"> </w:t>
      </w:r>
      <w:hyperlink r:id="rId9" w:history="1">
        <w:r>
          <w:t>Федерации.</w:t>
        </w:r>
      </w:hyperlink>
    </w:p>
    <w:p w:rsidR="0086493F" w:rsidRDefault="0002088F">
      <w:pPr>
        <w:pStyle w:val="1"/>
        <w:ind w:firstLine="720"/>
        <w:jc w:val="both"/>
      </w:pPr>
      <w:r>
        <w:t>При определении стоимости имущества граждан в целях постановки на учет и предоставления им жилых помещений муниципального жилищного фонда по договорам социального найма не подлежит учету имущество, не являющееся объектом налогообложения в соответствии с положениями</w:t>
      </w:r>
      <w:hyperlink r:id="rId10" w:history="1">
        <w:r>
          <w:t xml:space="preserve"> Налогового кодекса Российской Федерации.</w:t>
        </w:r>
      </w:hyperlink>
    </w:p>
    <w:p w:rsidR="0086493F" w:rsidRDefault="0002088F">
      <w:pPr>
        <w:pStyle w:val="1"/>
        <w:ind w:firstLine="720"/>
        <w:jc w:val="both"/>
      </w:pPr>
      <w:r>
        <w:t>Для определения стоимости недвижимого имущества: строений, помещений и сооружений, подлежащих обложению налогом на имущество физических лиц, используются данные о стоимости указанных видов имущества, которые в соответствии с</w:t>
      </w:r>
      <w:hyperlink r:id="rId11" w:history="1">
        <w:r>
          <w:t xml:space="preserve"> Налоговым кодексом</w:t>
        </w:r>
      </w:hyperlink>
      <w:r>
        <w:t xml:space="preserve"> </w:t>
      </w:r>
      <w:hyperlink r:id="rId12" w:history="1">
        <w:r>
          <w:t xml:space="preserve">Российской Федерации </w:t>
        </w:r>
      </w:hyperlink>
      <w:r>
        <w:t>предоставляются в налоговые органы соответствующими органами и организациями.</w:t>
      </w:r>
    </w:p>
    <w:p w:rsidR="0086493F" w:rsidRDefault="0002088F">
      <w:pPr>
        <w:pStyle w:val="1"/>
        <w:tabs>
          <w:tab w:val="left" w:pos="475"/>
        </w:tabs>
        <w:ind w:firstLine="720"/>
        <w:jc w:val="both"/>
      </w:pPr>
      <w:r>
        <w:t>Для определения стоимости земельных участков используются данные о кадастровой стоимости земли, а до ее определения - нормативная цена земли в соответствии с</w:t>
      </w:r>
      <w:hyperlink r:id="rId13" w:history="1">
        <w:r>
          <w:t xml:space="preserve"> Земельным кодексом</w:t>
        </w:r>
      </w:hyperlink>
      <w:r>
        <w:t xml:space="preserve"> </w:t>
      </w:r>
      <w:hyperlink r:id="rId14" w:history="1">
        <w:r>
          <w:t xml:space="preserve">Российской Федерации </w:t>
        </w:r>
      </w:hyperlink>
      <w:r>
        <w:t>и Федеральным законом от 25 октября 2001 года №</w:t>
      </w:r>
      <w:r>
        <w:tab/>
        <w:t>137-ФЗ «О введении в действие Земельного кодекса Российской</w:t>
      </w:r>
    </w:p>
    <w:p w:rsidR="0086493F" w:rsidRDefault="0002088F">
      <w:pPr>
        <w:pStyle w:val="1"/>
        <w:ind w:firstLine="0"/>
        <w:jc w:val="both"/>
      </w:pPr>
      <w:r>
        <w:t>Федерации».</w:t>
      </w:r>
    </w:p>
    <w:p w:rsidR="0086493F" w:rsidRDefault="0002088F">
      <w:pPr>
        <w:pStyle w:val="1"/>
        <w:ind w:firstLine="720"/>
        <w:jc w:val="both"/>
      </w:pPr>
      <w:r>
        <w:t>Для установления порядка определения стоимости транспортных средств используется процедура, применяемая экспертными организациями для оценки транспортных средств.</w:t>
      </w:r>
    </w:p>
    <w:p w:rsidR="0086493F" w:rsidRDefault="0002088F">
      <w:pPr>
        <w:pStyle w:val="1"/>
        <w:ind w:firstLine="720"/>
        <w:jc w:val="both"/>
      </w:pPr>
      <w:r>
        <w:t>Оценка стоимости предметов антиквариата и искусства, ювелирных изделий, бытовых изделий из драгоценных металлов и драгоценных камней, а также лома таких изделий проводится на основе самостоятельно декларируемых заявителем сведений о наличии таких предметов и их приблизительной рыночной стоимости.</w:t>
      </w:r>
    </w:p>
    <w:p w:rsidR="0086493F" w:rsidRDefault="0002088F">
      <w:pPr>
        <w:pStyle w:val="1"/>
        <w:ind w:firstLine="720"/>
        <w:jc w:val="both"/>
      </w:pPr>
      <w:r>
        <w:t>Определение стоимости паенакоплений в жилищных, жилищно- строительных, жилищных накопительных, гаражно-строительных, дачно-строительных и иных потребительских специализированных кооперативах производится на основании сведений, представленных заявителем и заверенных должностными лицами соответствующих кооперативов.</w:t>
      </w:r>
    </w:p>
    <w:p w:rsidR="0086493F" w:rsidRDefault="0002088F">
      <w:pPr>
        <w:pStyle w:val="1"/>
        <w:ind w:firstLine="720"/>
        <w:jc w:val="both"/>
      </w:pPr>
      <w:r>
        <w:t>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учитывается на основании представленных заявителем сведений в виде выписок (копий документов) банковских или иных кредитных учреждений.</w:t>
      </w:r>
    </w:p>
    <w:p w:rsidR="0086493F" w:rsidRDefault="0002088F">
      <w:pPr>
        <w:pStyle w:val="1"/>
        <w:ind w:firstLine="720"/>
        <w:jc w:val="both"/>
      </w:pPr>
      <w:r>
        <w:t>Стоимость имущества семьи гражданина-заявителя, а также одиноко проживающего гражданина-заявителя определяется путем запроса сведений о стоимости имущества из соответствующих органов, осуществляющих регистрацию прав на недвижимое имущество. При несогласии гражданина с оценкой его имущества он имеет право обжаловать ее в порядке, установленном действующим законодательством.</w:t>
      </w:r>
    </w:p>
    <w:p w:rsidR="0086493F" w:rsidRDefault="0002088F" w:rsidP="0082408B">
      <w:pPr>
        <w:pStyle w:val="1"/>
        <w:tabs>
          <w:tab w:val="left" w:pos="1546"/>
          <w:tab w:val="left" w:pos="3230"/>
          <w:tab w:val="left" w:pos="5779"/>
          <w:tab w:val="left" w:pos="7685"/>
        </w:tabs>
        <w:ind w:firstLine="720"/>
        <w:jc w:val="both"/>
      </w:pPr>
      <w:r>
        <w:t>При оценке стоимости имущества для признания граждан малоимущими в целях постановки на учет и предоставления малоимущим гражданам, признанным нуждающимися в жилых помещениях муниципального жилищного фонда по договорам социального найма, не учитываются льготы, используемые при налогообложении имущества и предоставленные налоговым законодательством и правовыми актами органов</w:t>
      </w:r>
      <w:r w:rsidR="0082408B">
        <w:t xml:space="preserve"> </w:t>
      </w:r>
      <w:r>
        <w:t>местного</w:t>
      </w:r>
      <w:r w:rsidR="0082408B">
        <w:t xml:space="preserve"> </w:t>
      </w:r>
      <w:r>
        <w:t>самоуправления</w:t>
      </w:r>
      <w:r w:rsidR="0082408B">
        <w:t xml:space="preserve"> </w:t>
      </w:r>
      <w:r>
        <w:t>отдельным</w:t>
      </w:r>
      <w:r w:rsidR="0082408B">
        <w:t xml:space="preserve"> </w:t>
      </w:r>
      <w:r>
        <w:t>категориям</w:t>
      </w:r>
      <w:r w:rsidR="0082408B">
        <w:t xml:space="preserve"> </w:t>
      </w:r>
      <w:r>
        <w:t>налогоплательщиков.</w:t>
      </w:r>
      <w:r w:rsidR="0082408B">
        <w:t xml:space="preserve"> </w:t>
      </w:r>
    </w:p>
    <w:p w:rsidR="0086493F" w:rsidRDefault="0082408B">
      <w:pPr>
        <w:pStyle w:val="1"/>
        <w:numPr>
          <w:ilvl w:val="0"/>
          <w:numId w:val="10"/>
        </w:numPr>
        <w:tabs>
          <w:tab w:val="left" w:pos="1546"/>
        </w:tabs>
        <w:ind w:firstLine="720"/>
        <w:jc w:val="both"/>
      </w:pPr>
      <w:bookmarkStart w:id="67" w:name="bookmark70"/>
      <w:bookmarkEnd w:id="67"/>
      <w:r>
        <w:t>А</w:t>
      </w:r>
      <w:r w:rsidR="0002088F">
        <w:t xml:space="preserve">дминистрация </w:t>
      </w:r>
      <w:r>
        <w:t>Почепского района</w:t>
      </w:r>
      <w:r w:rsidR="0002088F">
        <w:t xml:space="preserve"> самостоятельно запрашивает следующие документы (их копии или содержащиеся в них сведения), необходимые для принятия гражданина на учет</w:t>
      </w:r>
      <w:r w:rsidR="0002088F">
        <w:rPr>
          <w:color w:val="F79646"/>
        </w:rPr>
        <w:t xml:space="preserve">, </w:t>
      </w:r>
      <w:r w:rsidR="0002088F">
        <w:t>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соответствии с их компетенцией в порядке, предусмотренном соглашением о межведомственном взаимодействии, если такие документы не были представлены гражданином по собственной инициативе:</w:t>
      </w:r>
    </w:p>
    <w:p w:rsidR="0086493F" w:rsidRDefault="0002088F">
      <w:pPr>
        <w:pStyle w:val="1"/>
        <w:tabs>
          <w:tab w:val="left" w:pos="884"/>
        </w:tabs>
        <w:ind w:firstLine="560"/>
        <w:jc w:val="both"/>
      </w:pPr>
      <w:bookmarkStart w:id="68" w:name="bookmark71"/>
      <w:r>
        <w:t>а</w:t>
      </w:r>
      <w:bookmarkEnd w:id="68"/>
      <w:r>
        <w:t>)</w:t>
      </w:r>
      <w:r>
        <w:tab/>
        <w:t>выписка из технического паспорта учреждения, осуществляющего техническую инвентаризацию, с поэтажным планом (при наличии);</w:t>
      </w:r>
    </w:p>
    <w:p w:rsidR="0086493F" w:rsidRDefault="0002088F">
      <w:pPr>
        <w:pStyle w:val="1"/>
        <w:tabs>
          <w:tab w:val="left" w:pos="903"/>
        </w:tabs>
        <w:ind w:firstLine="560"/>
        <w:jc w:val="both"/>
      </w:pPr>
      <w:bookmarkStart w:id="69" w:name="bookmark72"/>
      <w:r>
        <w:t>б</w:t>
      </w:r>
      <w:bookmarkEnd w:id="69"/>
      <w:r>
        <w:t>)</w:t>
      </w:r>
      <w:r>
        <w:tab/>
        <w:t>выписка из Единого государственного реестра прав на недвижимое имущество и сделок с ним о правах каждого дееспособного лица, входящего в состав семьи заявителя, на имеющиеся у него объекты недвижимого имущества за последние пять лет до дня подачи заявления о принятии на учет в качестве нуждающихся в жилых помещениях либо уведомление об отсутствии в Едином государственном реестре прав на недвижимое имущество и сделок с ним запрашиваемых сведений, выданные территориальным органом Федеральной службы государственной регистрации, кадастра и картографии, представляемые каждым дееспособным членом семьи заявителя за последние пять лет до дня подачи заявления о принятии на учет в качестве нуждающихся в жилых помещениях;</w:t>
      </w:r>
    </w:p>
    <w:p w:rsidR="0086493F" w:rsidRDefault="0002088F">
      <w:pPr>
        <w:pStyle w:val="1"/>
        <w:tabs>
          <w:tab w:val="left" w:pos="912"/>
        </w:tabs>
        <w:ind w:firstLine="560"/>
        <w:jc w:val="both"/>
      </w:pPr>
      <w:bookmarkStart w:id="70" w:name="bookmark73"/>
      <w:r>
        <w:t>в</w:t>
      </w:r>
      <w:bookmarkEnd w:id="70"/>
      <w:r>
        <w:t>)</w:t>
      </w:r>
      <w:r>
        <w:tab/>
        <w:t>документы, подтверждающие несоответствие жилого помещения требованиям, установленным для жилых помещений;</w:t>
      </w:r>
    </w:p>
    <w:p w:rsidR="0086493F" w:rsidRDefault="0002088F">
      <w:pPr>
        <w:pStyle w:val="1"/>
        <w:tabs>
          <w:tab w:val="left" w:pos="912"/>
        </w:tabs>
        <w:ind w:firstLine="560"/>
        <w:jc w:val="both"/>
      </w:pPr>
      <w:bookmarkStart w:id="71" w:name="bookmark74"/>
      <w:r>
        <w:t>г</w:t>
      </w:r>
      <w:bookmarkEnd w:id="71"/>
      <w:r>
        <w:t>)</w:t>
      </w:r>
      <w:r>
        <w:tab/>
        <w:t>выписка из протокола решения врачебной комиссии (справка) медицинского учреждения о соответствии заболевания перечню, установленному уполномоченным Правительством Российской Федерации федеральным органом исполнительной власти;</w:t>
      </w:r>
    </w:p>
    <w:p w:rsidR="0086493F" w:rsidRDefault="0002088F">
      <w:pPr>
        <w:pStyle w:val="1"/>
        <w:tabs>
          <w:tab w:val="left" w:pos="912"/>
        </w:tabs>
        <w:ind w:firstLine="560"/>
        <w:jc w:val="both"/>
      </w:pPr>
      <w:bookmarkStart w:id="72" w:name="bookmark75"/>
      <w:r>
        <w:t>д</w:t>
      </w:r>
      <w:bookmarkEnd w:id="72"/>
      <w:r>
        <w:t>)</w:t>
      </w:r>
      <w:r>
        <w:tab/>
        <w:t>копии документов, подтверждающих правовые основания владения гражданином-заявителем и членами его семьи подлежащим налогообложению движимым и недвижимым имуществом на праве собственности и стоимость данного имущества, выданные соответствующими регистрирующими органами;</w:t>
      </w:r>
    </w:p>
    <w:p w:rsidR="0086493F" w:rsidRDefault="0002088F">
      <w:pPr>
        <w:pStyle w:val="1"/>
        <w:tabs>
          <w:tab w:val="left" w:pos="913"/>
        </w:tabs>
        <w:ind w:firstLine="560"/>
        <w:jc w:val="both"/>
      </w:pPr>
      <w:bookmarkStart w:id="73" w:name="bookmark76"/>
      <w:r>
        <w:t>е</w:t>
      </w:r>
      <w:bookmarkEnd w:id="73"/>
      <w:r>
        <w:t>)</w:t>
      </w:r>
      <w:r>
        <w:tab/>
        <w:t>копии налоговых деклараций о доходах за расчетный период, заверенные налоговыми органами, или другие документы, подтверждающие доходы заявителя и всех членов семьи, которые учитываются при решении вопроса о признании гражданина-заявителя малоимущим в целях постановки на учет нуждающихся в предоставлении жилых помещений муниципального жилищного фонда по договорам социального найма;</w:t>
      </w:r>
    </w:p>
    <w:p w:rsidR="0086493F" w:rsidRDefault="0002088F">
      <w:pPr>
        <w:pStyle w:val="1"/>
        <w:tabs>
          <w:tab w:val="left" w:pos="1133"/>
        </w:tabs>
        <w:spacing w:after="320"/>
        <w:ind w:firstLine="560"/>
        <w:jc w:val="both"/>
      </w:pPr>
      <w:bookmarkStart w:id="74" w:name="bookmark77"/>
      <w:r>
        <w:t>ж</w:t>
      </w:r>
      <w:bookmarkEnd w:id="74"/>
      <w:r>
        <w:t>)</w:t>
      </w:r>
      <w:r>
        <w:tab/>
        <w:t>иные документы, представление которых предусмотрено законодательством Российской Федерации и Брянской области.</w:t>
      </w:r>
    </w:p>
    <w:p w:rsidR="0086493F" w:rsidRDefault="0002088F">
      <w:pPr>
        <w:pStyle w:val="1"/>
        <w:spacing w:after="320"/>
        <w:ind w:firstLine="560"/>
        <w:jc w:val="both"/>
      </w:pPr>
      <w:r>
        <w:t>Документы, указанные в</w:t>
      </w:r>
      <w:r w:rsidR="0082408B">
        <w:t xml:space="preserve"> </w:t>
      </w:r>
      <w:r>
        <w:t>пункте 2.6.2. Регламента, заявитель вправе представить по собственной инициативе.</w:t>
      </w:r>
    </w:p>
    <w:p w:rsidR="0086493F" w:rsidRDefault="0002088F">
      <w:pPr>
        <w:pStyle w:val="1"/>
        <w:numPr>
          <w:ilvl w:val="0"/>
          <w:numId w:val="10"/>
        </w:numPr>
        <w:tabs>
          <w:tab w:val="left" w:pos="1738"/>
        </w:tabs>
        <w:ind w:firstLine="860"/>
        <w:jc w:val="both"/>
      </w:pPr>
      <w:bookmarkStart w:id="75" w:name="bookmark78"/>
      <w:bookmarkEnd w:id="75"/>
      <w:r>
        <w:t xml:space="preserve">При предоставлении муниципальной услуги администрации </w:t>
      </w:r>
      <w:r w:rsidR="0082408B">
        <w:t>поселений Почепского района</w:t>
      </w:r>
      <w:r>
        <w:t>, МФЦ не вправе требовать от заявителя:</w:t>
      </w:r>
    </w:p>
    <w:p w:rsidR="0086493F" w:rsidRDefault="0002088F">
      <w:pPr>
        <w:pStyle w:val="1"/>
        <w:numPr>
          <w:ilvl w:val="0"/>
          <w:numId w:val="2"/>
        </w:numPr>
        <w:tabs>
          <w:tab w:val="left" w:pos="1133"/>
        </w:tabs>
        <w:ind w:firstLine="860"/>
        <w:jc w:val="both"/>
      </w:pPr>
      <w:bookmarkStart w:id="76" w:name="bookmark79"/>
      <w:bookmarkEnd w:id="76"/>
      <w:r>
        <w:t>представления документов и информации или осуществления действий, представление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493F" w:rsidRDefault="0002088F" w:rsidP="003A2C94">
      <w:pPr>
        <w:pStyle w:val="1"/>
        <w:numPr>
          <w:ilvl w:val="0"/>
          <w:numId w:val="2"/>
        </w:numPr>
        <w:tabs>
          <w:tab w:val="left" w:pos="1133"/>
        </w:tabs>
        <w:spacing w:after="320"/>
        <w:ind w:firstLine="0"/>
        <w:jc w:val="both"/>
      </w:pPr>
      <w:bookmarkStart w:id="77" w:name="bookmark80"/>
      <w:bookmarkEnd w:id="77"/>
      <w:r>
        <w:t xml:space="preserve">представления документов и информации, которые находятся в </w:t>
      </w:r>
      <w:r w:rsidR="0082408B">
        <w:t>распоряжении администраций поселений Почепского района</w:t>
      </w:r>
      <w: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w:t>
      </w:r>
      <w:r w:rsidR="003A2C94">
        <w:t xml:space="preserve"> </w:t>
      </w:r>
      <w:r>
        <w:t>правовыми актами Российской Федерации, нормативными правовыми актами Брянской области, за исключением документов, предусмотренных частью 6 статьи 7 Федерального закона от 27.07.2010</w:t>
      </w:r>
      <w:r>
        <w:tab/>
        <w:t>№210-ФЗ</w:t>
      </w:r>
      <w:r w:rsidR="003A2C94">
        <w:t xml:space="preserve"> </w:t>
      </w:r>
      <w:r>
        <w:t>«Об организации предоставления государственных и муниципальных услуг» (далее - Федеральный закон от 27.07.2010 № 210-ФЗ);</w:t>
      </w:r>
    </w:p>
    <w:p w:rsidR="0086493F" w:rsidRDefault="0002088F">
      <w:pPr>
        <w:pStyle w:val="1"/>
        <w:numPr>
          <w:ilvl w:val="0"/>
          <w:numId w:val="2"/>
        </w:numPr>
        <w:tabs>
          <w:tab w:val="left" w:pos="1074"/>
        </w:tabs>
        <w:ind w:firstLine="860"/>
        <w:jc w:val="both"/>
      </w:pPr>
      <w:bookmarkStart w:id="78" w:name="bookmark81"/>
      <w:bookmarkEnd w:id="78"/>
      <w: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86493F" w:rsidRDefault="0002088F">
      <w:pPr>
        <w:pStyle w:val="1"/>
        <w:numPr>
          <w:ilvl w:val="0"/>
          <w:numId w:val="2"/>
        </w:numPr>
        <w:tabs>
          <w:tab w:val="left" w:pos="1074"/>
        </w:tabs>
        <w:spacing w:after="320"/>
        <w:ind w:firstLine="860"/>
        <w:jc w:val="both"/>
      </w:pPr>
      <w:bookmarkStart w:id="79" w:name="bookmark82"/>
      <w:bookmarkEnd w:id="79"/>
      <w:r>
        <w:t>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86493F" w:rsidRDefault="0002088F">
      <w:pPr>
        <w:pStyle w:val="1"/>
        <w:numPr>
          <w:ilvl w:val="0"/>
          <w:numId w:val="8"/>
        </w:numPr>
        <w:tabs>
          <w:tab w:val="left" w:pos="1306"/>
        </w:tabs>
        <w:spacing w:after="180"/>
        <w:ind w:firstLine="720"/>
        <w:jc w:val="both"/>
      </w:pPr>
      <w:bookmarkStart w:id="80" w:name="bookmark83"/>
      <w:bookmarkEnd w:id="80"/>
      <w:r>
        <w:rPr>
          <w:b/>
          <w:bCs/>
        </w:rPr>
        <w:t>Исчерпывающий перечень оснований для отказа в приеме документов, необходимых для предоставления муниципальной услуги:</w:t>
      </w:r>
    </w:p>
    <w:p w:rsidR="0086493F" w:rsidRDefault="0002088F">
      <w:pPr>
        <w:pStyle w:val="1"/>
        <w:ind w:firstLine="720"/>
        <w:jc w:val="both"/>
      </w:pPr>
      <w:r>
        <w:rPr>
          <w:b/>
          <w:bCs/>
          <w:shd w:val="clear" w:color="auto" w:fill="FFFFFF"/>
        </w:rPr>
        <w:t xml:space="preserve">- </w:t>
      </w:r>
      <w:r>
        <w:rPr>
          <w:shd w:val="clear" w:color="auto" w:fill="FFFFFF"/>
        </w:rPr>
        <w:t>представлен неполный пакет документов, в соответствии</w:t>
      </w:r>
      <w:r w:rsidR="003A2C94">
        <w:rPr>
          <w:shd w:val="clear" w:color="auto" w:fill="FFFFFF"/>
        </w:rPr>
        <w:t xml:space="preserve"> </w:t>
      </w:r>
      <w:r>
        <w:rPr>
          <w:shd w:val="clear" w:color="auto" w:fill="FFFFFF"/>
        </w:rPr>
        <w:t>с пунктом</w:t>
      </w:r>
      <w:r w:rsidR="003A2C94">
        <w:rPr>
          <w:shd w:val="clear" w:color="auto" w:fill="FFFFFF"/>
        </w:rPr>
        <w:t xml:space="preserve"> </w:t>
      </w:r>
    </w:p>
    <w:p w:rsidR="0086493F" w:rsidRDefault="0002088F">
      <w:pPr>
        <w:pStyle w:val="1"/>
        <w:numPr>
          <w:ilvl w:val="0"/>
          <w:numId w:val="11"/>
        </w:numPr>
        <w:tabs>
          <w:tab w:val="left" w:pos="774"/>
        </w:tabs>
        <w:ind w:firstLine="0"/>
        <w:jc w:val="both"/>
      </w:pPr>
      <w:bookmarkStart w:id="81" w:name="bookmark84"/>
      <w:bookmarkEnd w:id="81"/>
      <w:r>
        <w:t>Регламента, обязанность по представлению которых возложена на заявителя;</w:t>
      </w:r>
    </w:p>
    <w:p w:rsidR="0086493F" w:rsidRDefault="0002088F">
      <w:pPr>
        <w:pStyle w:val="1"/>
        <w:numPr>
          <w:ilvl w:val="0"/>
          <w:numId w:val="2"/>
        </w:numPr>
        <w:tabs>
          <w:tab w:val="left" w:pos="774"/>
        </w:tabs>
        <w:ind w:firstLine="560"/>
        <w:jc w:val="both"/>
      </w:pPr>
      <w:bookmarkStart w:id="82" w:name="bookmark85"/>
      <w:bookmarkEnd w:id="82"/>
      <w:r>
        <w:t>истек срок действия документов, обязанность по представлению которых возложена на заявителя;</w:t>
      </w:r>
    </w:p>
    <w:p w:rsidR="0086493F" w:rsidRDefault="0002088F">
      <w:pPr>
        <w:pStyle w:val="1"/>
        <w:numPr>
          <w:ilvl w:val="0"/>
          <w:numId w:val="2"/>
        </w:numPr>
        <w:tabs>
          <w:tab w:val="left" w:pos="1039"/>
        </w:tabs>
        <w:ind w:firstLine="560"/>
        <w:jc w:val="both"/>
      </w:pPr>
      <w:bookmarkStart w:id="83" w:name="bookmark86"/>
      <w:bookmarkEnd w:id="83"/>
      <w:r>
        <w:t>отсутствие полномочий лица, подающего заявление, на осуществление действий от имени заявителя, подтвержденных в установленном порядке;</w:t>
      </w:r>
    </w:p>
    <w:p w:rsidR="0086493F" w:rsidRDefault="0002088F">
      <w:pPr>
        <w:pStyle w:val="1"/>
        <w:numPr>
          <w:ilvl w:val="0"/>
          <w:numId w:val="2"/>
        </w:numPr>
        <w:tabs>
          <w:tab w:val="left" w:pos="775"/>
        </w:tabs>
        <w:ind w:firstLine="560"/>
        <w:jc w:val="both"/>
      </w:pPr>
      <w:bookmarkStart w:id="84" w:name="bookmark87"/>
      <w:bookmarkEnd w:id="84"/>
      <w:r>
        <w:t>не представлены оригиналы документов для сверки копий;</w:t>
      </w:r>
    </w:p>
    <w:p w:rsidR="0086493F" w:rsidRDefault="0002088F">
      <w:pPr>
        <w:pStyle w:val="1"/>
        <w:numPr>
          <w:ilvl w:val="0"/>
          <w:numId w:val="2"/>
        </w:numPr>
        <w:tabs>
          <w:tab w:val="left" w:pos="1039"/>
        </w:tabs>
        <w:ind w:firstLine="560"/>
        <w:jc w:val="both"/>
      </w:pPr>
      <w:bookmarkStart w:id="85" w:name="bookmark88"/>
      <w:bookmarkEnd w:id="85"/>
      <w:r>
        <w:t>представлены ненадлежащим образом заверенные копии документов;</w:t>
      </w:r>
    </w:p>
    <w:p w:rsidR="0086493F" w:rsidRDefault="0002088F">
      <w:pPr>
        <w:pStyle w:val="1"/>
        <w:numPr>
          <w:ilvl w:val="0"/>
          <w:numId w:val="2"/>
        </w:numPr>
        <w:tabs>
          <w:tab w:val="left" w:pos="774"/>
        </w:tabs>
        <w:spacing w:after="520"/>
        <w:ind w:firstLine="560"/>
        <w:jc w:val="both"/>
      </w:pPr>
      <w:bookmarkStart w:id="86" w:name="bookmark89"/>
      <w:bookmarkEnd w:id="86"/>
      <w:r>
        <w:t>наличие в представленных документах исправлений, ошибок, подчисток.</w:t>
      </w:r>
    </w:p>
    <w:p w:rsidR="0086493F" w:rsidRDefault="0002088F">
      <w:pPr>
        <w:pStyle w:val="1"/>
        <w:numPr>
          <w:ilvl w:val="0"/>
          <w:numId w:val="8"/>
        </w:numPr>
        <w:tabs>
          <w:tab w:val="left" w:pos="1401"/>
        </w:tabs>
        <w:spacing w:after="180"/>
        <w:ind w:left="1140" w:hanging="280"/>
        <w:jc w:val="both"/>
      </w:pPr>
      <w:bookmarkStart w:id="87" w:name="bookmark90"/>
      <w:bookmarkEnd w:id="87"/>
      <w:r>
        <w:rPr>
          <w:b/>
          <w:bCs/>
        </w:rPr>
        <w:t>Исчерпывающий перечень оснований для приостановления или отказа в предоставлении муниципальной услуги.</w:t>
      </w:r>
    </w:p>
    <w:p w:rsidR="0086493F" w:rsidRDefault="0002088F">
      <w:pPr>
        <w:pStyle w:val="1"/>
        <w:numPr>
          <w:ilvl w:val="0"/>
          <w:numId w:val="12"/>
        </w:numPr>
        <w:tabs>
          <w:tab w:val="left" w:pos="1469"/>
        </w:tabs>
        <w:spacing w:after="260"/>
        <w:ind w:firstLine="560"/>
        <w:jc w:val="both"/>
      </w:pPr>
      <w:bookmarkStart w:id="88" w:name="bookmark91"/>
      <w:bookmarkEnd w:id="88"/>
      <w:r>
        <w:t>Приостановление предоставления муниципальной услуги не предусмотрено.</w:t>
      </w:r>
    </w:p>
    <w:p w:rsidR="0086493F" w:rsidRDefault="0002088F">
      <w:pPr>
        <w:pStyle w:val="1"/>
        <w:numPr>
          <w:ilvl w:val="0"/>
          <w:numId w:val="12"/>
        </w:numPr>
        <w:tabs>
          <w:tab w:val="left" w:pos="1311"/>
        </w:tabs>
        <w:ind w:firstLine="560"/>
        <w:jc w:val="both"/>
      </w:pPr>
      <w:bookmarkStart w:id="89" w:name="bookmark92"/>
      <w:bookmarkEnd w:id="89"/>
      <w:r>
        <w:t>Основания для отказа в предоставлении муниципальной услуги:</w:t>
      </w:r>
    </w:p>
    <w:p w:rsidR="0086493F" w:rsidRDefault="0002088F">
      <w:pPr>
        <w:pStyle w:val="1"/>
        <w:tabs>
          <w:tab w:val="left" w:pos="944"/>
        </w:tabs>
        <w:ind w:firstLine="560"/>
        <w:jc w:val="both"/>
      </w:pPr>
      <w:bookmarkStart w:id="90" w:name="bookmark93"/>
      <w:r>
        <w:t>а</w:t>
      </w:r>
      <w:bookmarkEnd w:id="90"/>
      <w:r>
        <w:t>)</w:t>
      </w:r>
      <w:r>
        <w:tab/>
        <w:t>не представлены все необходимые для постановки на учет документы, предусмотренные</w:t>
      </w:r>
      <w:hyperlink w:anchor="bookmark51" w:tooltip="Current Document">
        <w:r>
          <w:t xml:space="preserve"> 2.6.1. </w:t>
        </w:r>
      </w:hyperlink>
      <w:r>
        <w:t>Регламента, обязанность по представлению которых возложена на заявителя, в случае если указанное основание было выявлено при рассмотрении заявления.</w:t>
      </w:r>
    </w:p>
    <w:p w:rsidR="0086493F" w:rsidRDefault="0002088F">
      <w:pPr>
        <w:pStyle w:val="1"/>
        <w:tabs>
          <w:tab w:val="left" w:pos="1199"/>
        </w:tabs>
        <w:ind w:firstLine="560"/>
        <w:jc w:val="both"/>
      </w:pPr>
      <w:bookmarkStart w:id="91" w:name="bookmark94"/>
      <w:r>
        <w:t>б</w:t>
      </w:r>
      <w:bookmarkEnd w:id="91"/>
      <w:r>
        <w:t>)</w:t>
      </w:r>
      <w:r>
        <w:tab/>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86493F" w:rsidRDefault="0002088F">
      <w:pPr>
        <w:pStyle w:val="1"/>
        <w:tabs>
          <w:tab w:val="left" w:pos="885"/>
        </w:tabs>
        <w:ind w:firstLine="560"/>
        <w:jc w:val="both"/>
      </w:pPr>
      <w:bookmarkStart w:id="92" w:name="bookmark95"/>
      <w:r>
        <w:t>в</w:t>
      </w:r>
      <w:bookmarkEnd w:id="92"/>
      <w:r>
        <w:t>)</w:t>
      </w:r>
      <w:r>
        <w:tab/>
        <w:t>представлены документы, которые не подтверждают право граждан состоять на учете в качестве нуждающихся в жилых помещениях.</w:t>
      </w:r>
    </w:p>
    <w:p w:rsidR="0086493F" w:rsidRDefault="0002088F">
      <w:pPr>
        <w:pStyle w:val="1"/>
        <w:tabs>
          <w:tab w:val="left" w:pos="944"/>
        </w:tabs>
        <w:ind w:firstLine="560"/>
        <w:jc w:val="both"/>
      </w:pPr>
      <w:bookmarkStart w:id="93" w:name="bookmark96"/>
      <w:r>
        <w:t>г</w:t>
      </w:r>
      <w:bookmarkEnd w:id="93"/>
      <w:r>
        <w:t>)</w:t>
      </w:r>
      <w:r>
        <w:tab/>
        <w:t>представление неполных и (или) недостоверных сведений, обязанность по представлению которых возложена на заявителя.</w:t>
      </w:r>
    </w:p>
    <w:p w:rsidR="0086493F" w:rsidRDefault="0002088F">
      <w:pPr>
        <w:pStyle w:val="1"/>
        <w:tabs>
          <w:tab w:val="left" w:pos="944"/>
        </w:tabs>
        <w:ind w:firstLine="560"/>
        <w:jc w:val="both"/>
      </w:pPr>
      <w:bookmarkStart w:id="94" w:name="bookmark97"/>
      <w:r>
        <w:t>д</w:t>
      </w:r>
      <w:bookmarkEnd w:id="94"/>
      <w:r>
        <w:t>)</w:t>
      </w:r>
      <w:r>
        <w:tab/>
        <w:t>представленные документы не подтверждают статус малоимущих граждан в соответствии с Законом Брянской области от 24.07.2006 № 66-З.</w:t>
      </w:r>
    </w:p>
    <w:p w:rsidR="0086493F" w:rsidRDefault="0002088F">
      <w:pPr>
        <w:pStyle w:val="1"/>
        <w:tabs>
          <w:tab w:val="left" w:pos="944"/>
        </w:tabs>
        <w:spacing w:after="320"/>
        <w:ind w:firstLine="560"/>
        <w:jc w:val="both"/>
      </w:pPr>
      <w:bookmarkStart w:id="95" w:name="bookmark98"/>
      <w:r>
        <w:t>е</w:t>
      </w:r>
      <w:bookmarkEnd w:id="95"/>
      <w:r>
        <w:t>)</w:t>
      </w:r>
      <w:r>
        <w:tab/>
        <w:t>не истек срок, предусмотренный статьей 53 Жилищного кодекса Российской Федерации.</w:t>
      </w:r>
    </w:p>
    <w:p w:rsidR="0086493F" w:rsidRDefault="0002088F">
      <w:pPr>
        <w:pStyle w:val="1"/>
        <w:numPr>
          <w:ilvl w:val="1"/>
          <w:numId w:val="12"/>
        </w:numPr>
        <w:tabs>
          <w:tab w:val="left" w:pos="545"/>
        </w:tabs>
        <w:spacing w:after="320"/>
        <w:ind w:firstLine="0"/>
        <w:jc w:val="center"/>
      </w:pPr>
      <w:bookmarkStart w:id="96" w:name="bookmark99"/>
      <w:bookmarkEnd w:id="96"/>
      <w:r>
        <w:rPr>
          <w:b/>
          <w:bCs/>
        </w:rPr>
        <w:t>Порядок, размер и основания взимания платы</w:t>
      </w:r>
      <w:r>
        <w:rPr>
          <w:b/>
          <w:bCs/>
        </w:rPr>
        <w:br/>
        <w:t>за предоставление муниципальной услуги</w:t>
      </w:r>
    </w:p>
    <w:p w:rsidR="0086493F" w:rsidRDefault="0002088F">
      <w:pPr>
        <w:pStyle w:val="1"/>
        <w:spacing w:after="320"/>
        <w:ind w:firstLine="560"/>
        <w:jc w:val="both"/>
      </w:pPr>
      <w:r>
        <w:t>Муниципальная услуга предоставляется заявителям на безвозмездной основе.</w:t>
      </w:r>
    </w:p>
    <w:p w:rsidR="0086493F" w:rsidRDefault="0002088F">
      <w:pPr>
        <w:pStyle w:val="1"/>
        <w:numPr>
          <w:ilvl w:val="1"/>
          <w:numId w:val="12"/>
        </w:numPr>
        <w:tabs>
          <w:tab w:val="left" w:pos="1841"/>
        </w:tabs>
        <w:spacing w:after="320"/>
        <w:ind w:left="740" w:firstLine="440"/>
        <w:jc w:val="both"/>
      </w:pPr>
      <w:bookmarkStart w:id="97" w:name="bookmark100"/>
      <w:bookmarkEnd w:id="97"/>
      <w:r>
        <w:rPr>
          <w:b/>
          <w:bCs/>
        </w:rPr>
        <w:t>Перечень услуг, которые являются необходимыми и обязательными для предоставления муниципальной услуги</w:t>
      </w:r>
    </w:p>
    <w:p w:rsidR="0086493F" w:rsidRDefault="0002088F">
      <w:pPr>
        <w:pStyle w:val="1"/>
        <w:spacing w:after="520"/>
        <w:ind w:firstLine="560"/>
        <w:jc w:val="both"/>
      </w:pPr>
      <w:r>
        <w:t>Услуги, которые являются необходимыми и обязательными для предоставления муниципальной услуги, отсутствуют.</w:t>
      </w:r>
    </w:p>
    <w:p w:rsidR="0086493F" w:rsidRDefault="0002088F">
      <w:pPr>
        <w:pStyle w:val="1"/>
        <w:numPr>
          <w:ilvl w:val="1"/>
          <w:numId w:val="12"/>
        </w:numPr>
        <w:tabs>
          <w:tab w:val="left" w:pos="694"/>
        </w:tabs>
        <w:ind w:firstLine="0"/>
        <w:jc w:val="center"/>
      </w:pPr>
      <w:bookmarkStart w:id="98" w:name="bookmark101"/>
      <w:bookmarkEnd w:id="98"/>
      <w:r>
        <w:rPr>
          <w:b/>
          <w:bCs/>
        </w:rPr>
        <w:t>Максимальный срок ожидания в очереди на подачу</w:t>
      </w:r>
    </w:p>
    <w:p w:rsidR="0086493F" w:rsidRDefault="0002088F">
      <w:pPr>
        <w:pStyle w:val="1"/>
        <w:spacing w:after="180"/>
        <w:ind w:firstLine="0"/>
        <w:jc w:val="center"/>
      </w:pPr>
      <w:r>
        <w:rPr>
          <w:b/>
          <w:bCs/>
        </w:rPr>
        <w:t>письменного заявления</w:t>
      </w:r>
    </w:p>
    <w:p w:rsidR="0086493F" w:rsidRDefault="0002088F">
      <w:pPr>
        <w:pStyle w:val="1"/>
        <w:numPr>
          <w:ilvl w:val="2"/>
          <w:numId w:val="12"/>
        </w:numPr>
        <w:tabs>
          <w:tab w:val="left" w:pos="1598"/>
        </w:tabs>
        <w:ind w:firstLine="560"/>
        <w:jc w:val="both"/>
      </w:pPr>
      <w:bookmarkStart w:id="99" w:name="bookmark102"/>
      <w:bookmarkEnd w:id="99"/>
      <w:r>
        <w:t>Максимальный срок ожидания в очереди на подачу письменного заявления не превышает 15 минут рабочего времени; при получении результата предоставления муниципальной услуги - 15 минут рабочего времени.</w:t>
      </w:r>
    </w:p>
    <w:p w:rsidR="0086493F" w:rsidRDefault="0002088F">
      <w:pPr>
        <w:pStyle w:val="1"/>
        <w:numPr>
          <w:ilvl w:val="2"/>
          <w:numId w:val="12"/>
        </w:numPr>
        <w:tabs>
          <w:tab w:val="left" w:pos="1484"/>
        </w:tabs>
        <w:spacing w:after="320"/>
        <w:ind w:firstLine="560"/>
        <w:jc w:val="both"/>
      </w:pPr>
      <w:bookmarkStart w:id="100" w:name="bookmark103"/>
      <w:bookmarkEnd w:id="100"/>
      <w:r>
        <w:t>Срок регистрации заявления - 10 минут рабочего времени.</w:t>
      </w:r>
    </w:p>
    <w:p w:rsidR="0086493F" w:rsidRDefault="0002088F">
      <w:pPr>
        <w:pStyle w:val="1"/>
        <w:numPr>
          <w:ilvl w:val="1"/>
          <w:numId w:val="12"/>
        </w:numPr>
        <w:tabs>
          <w:tab w:val="left" w:pos="1278"/>
        </w:tabs>
        <w:spacing w:after="320"/>
        <w:ind w:firstLine="560"/>
        <w:jc w:val="both"/>
      </w:pPr>
      <w:bookmarkStart w:id="101" w:name="bookmark104"/>
      <w:bookmarkEnd w:id="101"/>
      <w:r>
        <w:rPr>
          <w:b/>
          <w:bCs/>
        </w:rPr>
        <w:t>Требования к местам предоставления муниципальной услуги</w:t>
      </w:r>
    </w:p>
    <w:p w:rsidR="0086493F" w:rsidRDefault="0002088F">
      <w:pPr>
        <w:pStyle w:val="1"/>
        <w:numPr>
          <w:ilvl w:val="2"/>
          <w:numId w:val="12"/>
        </w:numPr>
        <w:tabs>
          <w:tab w:val="left" w:pos="1663"/>
        </w:tabs>
        <w:ind w:firstLine="560"/>
        <w:jc w:val="both"/>
      </w:pPr>
      <w:bookmarkStart w:id="102" w:name="bookmark105"/>
      <w:bookmarkEnd w:id="102"/>
      <w:r>
        <w:t>Помещения для должностных лиц, осуществляющих предоставление муниципальной услуги, должны быть оборудованы табличками с указанием:</w:t>
      </w:r>
    </w:p>
    <w:p w:rsidR="0086493F" w:rsidRDefault="0002088F">
      <w:pPr>
        <w:pStyle w:val="1"/>
        <w:numPr>
          <w:ilvl w:val="0"/>
          <w:numId w:val="2"/>
        </w:numPr>
        <w:tabs>
          <w:tab w:val="left" w:pos="812"/>
        </w:tabs>
        <w:ind w:firstLine="560"/>
        <w:jc w:val="both"/>
      </w:pPr>
      <w:bookmarkStart w:id="103" w:name="bookmark106"/>
      <w:bookmarkEnd w:id="103"/>
      <w:r>
        <w:t>номера кабинета;</w:t>
      </w:r>
    </w:p>
    <w:p w:rsidR="0086493F" w:rsidRDefault="0002088F">
      <w:pPr>
        <w:pStyle w:val="1"/>
        <w:numPr>
          <w:ilvl w:val="0"/>
          <w:numId w:val="2"/>
        </w:numPr>
        <w:tabs>
          <w:tab w:val="left" w:pos="1056"/>
        </w:tabs>
        <w:ind w:firstLine="560"/>
        <w:jc w:val="both"/>
      </w:pPr>
      <w:bookmarkStart w:id="104" w:name="bookmark107"/>
      <w:bookmarkEnd w:id="104"/>
      <w:r>
        <w:t>фамилии, имени, отчества и должности специалиста, осуществляющего исполнение муниципальной услуги;</w:t>
      </w:r>
    </w:p>
    <w:p w:rsidR="0086493F" w:rsidRDefault="0002088F">
      <w:pPr>
        <w:pStyle w:val="1"/>
        <w:numPr>
          <w:ilvl w:val="0"/>
          <w:numId w:val="2"/>
        </w:numPr>
        <w:tabs>
          <w:tab w:val="left" w:pos="812"/>
        </w:tabs>
        <w:ind w:firstLine="560"/>
        <w:jc w:val="both"/>
      </w:pPr>
      <w:bookmarkStart w:id="105" w:name="bookmark108"/>
      <w:bookmarkEnd w:id="105"/>
      <w:r>
        <w:t>режима работы.</w:t>
      </w:r>
    </w:p>
    <w:p w:rsidR="0086493F" w:rsidRDefault="0002088F">
      <w:pPr>
        <w:pStyle w:val="1"/>
        <w:numPr>
          <w:ilvl w:val="2"/>
          <w:numId w:val="12"/>
        </w:numPr>
        <w:tabs>
          <w:tab w:val="left" w:pos="1663"/>
        </w:tabs>
        <w:ind w:firstLine="560"/>
        <w:jc w:val="both"/>
      </w:pPr>
      <w:bookmarkStart w:id="106" w:name="bookmark109"/>
      <w:bookmarkEnd w:id="106"/>
      <w:r>
        <w:t>Рабочие места должностных лиц, предоставляющих муниципальную услугу, должны быть оборудованы телефоном, факсом,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w:t>
      </w:r>
    </w:p>
    <w:p w:rsidR="0086493F" w:rsidRDefault="0002088F">
      <w:pPr>
        <w:pStyle w:val="1"/>
        <w:numPr>
          <w:ilvl w:val="2"/>
          <w:numId w:val="12"/>
        </w:numPr>
        <w:tabs>
          <w:tab w:val="left" w:pos="1467"/>
        </w:tabs>
        <w:ind w:firstLine="560"/>
        <w:jc w:val="both"/>
      </w:pPr>
      <w:bookmarkStart w:id="107" w:name="bookmark110"/>
      <w:bookmarkEnd w:id="107"/>
      <w:r>
        <w:t>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rsidR="0086493F" w:rsidRDefault="0002088F">
      <w:pPr>
        <w:pStyle w:val="1"/>
        <w:ind w:firstLine="560"/>
        <w:jc w:val="both"/>
      </w:pPr>
      <w:r>
        <w:t>На информационных стендах в помещении, предназначенном для приёма документов, размещается следующая информация:</w:t>
      </w:r>
    </w:p>
    <w:p w:rsidR="0086493F" w:rsidRDefault="0002088F">
      <w:pPr>
        <w:pStyle w:val="1"/>
        <w:numPr>
          <w:ilvl w:val="0"/>
          <w:numId w:val="2"/>
        </w:numPr>
        <w:tabs>
          <w:tab w:val="left" w:pos="812"/>
        </w:tabs>
        <w:ind w:firstLine="560"/>
        <w:jc w:val="both"/>
      </w:pPr>
      <w:bookmarkStart w:id="108" w:name="bookmark111"/>
      <w:bookmarkEnd w:id="108"/>
      <w:r>
        <w:t>текст Регламента;</w:t>
      </w:r>
    </w:p>
    <w:p w:rsidR="0086493F" w:rsidRDefault="0002088F">
      <w:pPr>
        <w:pStyle w:val="1"/>
        <w:numPr>
          <w:ilvl w:val="0"/>
          <w:numId w:val="2"/>
        </w:numPr>
        <w:tabs>
          <w:tab w:val="left" w:pos="1056"/>
        </w:tabs>
        <w:ind w:firstLine="560"/>
        <w:jc w:val="both"/>
      </w:pPr>
      <w:bookmarkStart w:id="109" w:name="bookmark112"/>
      <w:bookmarkEnd w:id="109"/>
      <w:r>
        <w:t>бланк заявления (рапорт) об участии в ведомственной целевой программе;</w:t>
      </w:r>
    </w:p>
    <w:p w:rsidR="0086493F" w:rsidRDefault="0002088F">
      <w:pPr>
        <w:pStyle w:val="1"/>
        <w:numPr>
          <w:ilvl w:val="0"/>
          <w:numId w:val="2"/>
        </w:numPr>
        <w:tabs>
          <w:tab w:val="left" w:pos="1056"/>
        </w:tabs>
        <w:ind w:firstLine="560"/>
        <w:jc w:val="both"/>
      </w:pPr>
      <w:bookmarkStart w:id="110" w:name="bookmark113"/>
      <w:bookmarkEnd w:id="110"/>
      <w:r>
        <w:t>перечень документов, необходимых для предоставления муниципальной услуги;</w:t>
      </w:r>
    </w:p>
    <w:p w:rsidR="0086493F" w:rsidRDefault="0002088F">
      <w:pPr>
        <w:pStyle w:val="1"/>
        <w:numPr>
          <w:ilvl w:val="0"/>
          <w:numId w:val="2"/>
        </w:numPr>
        <w:tabs>
          <w:tab w:val="left" w:pos="799"/>
        </w:tabs>
        <w:ind w:firstLine="560"/>
        <w:jc w:val="both"/>
      </w:pPr>
      <w:bookmarkStart w:id="111" w:name="bookmark114"/>
      <w:bookmarkEnd w:id="111"/>
      <w:r>
        <w:t>график (режим) работы, номера телефонов, адрес интернет-сайта и электронной почты уполномоченного органа;</w:t>
      </w:r>
    </w:p>
    <w:p w:rsidR="0086493F" w:rsidRDefault="0002088F">
      <w:pPr>
        <w:pStyle w:val="1"/>
        <w:numPr>
          <w:ilvl w:val="0"/>
          <w:numId w:val="2"/>
        </w:numPr>
        <w:tabs>
          <w:tab w:val="left" w:pos="812"/>
        </w:tabs>
        <w:ind w:firstLine="560"/>
        <w:jc w:val="both"/>
      </w:pPr>
      <w:bookmarkStart w:id="112" w:name="bookmark115"/>
      <w:bookmarkEnd w:id="112"/>
      <w:r>
        <w:t>режим приёма граждан;</w:t>
      </w:r>
    </w:p>
    <w:p w:rsidR="0086493F" w:rsidRDefault="0002088F">
      <w:pPr>
        <w:pStyle w:val="1"/>
        <w:numPr>
          <w:ilvl w:val="0"/>
          <w:numId w:val="2"/>
        </w:numPr>
        <w:tabs>
          <w:tab w:val="left" w:pos="812"/>
        </w:tabs>
        <w:ind w:firstLine="560"/>
        <w:jc w:val="both"/>
      </w:pPr>
      <w:bookmarkStart w:id="113" w:name="bookmark116"/>
      <w:bookmarkEnd w:id="113"/>
      <w:r>
        <w:t>порядок получения консультаций.</w:t>
      </w:r>
    </w:p>
    <w:p w:rsidR="0086493F" w:rsidRDefault="0002088F">
      <w:pPr>
        <w:pStyle w:val="1"/>
        <w:numPr>
          <w:ilvl w:val="2"/>
          <w:numId w:val="12"/>
        </w:numPr>
        <w:tabs>
          <w:tab w:val="left" w:pos="1467"/>
        </w:tabs>
        <w:ind w:firstLine="560"/>
        <w:jc w:val="both"/>
      </w:pPr>
      <w:bookmarkStart w:id="114" w:name="bookmark117"/>
      <w:bookmarkEnd w:id="114"/>
      <w:r>
        <w:t>Помещения для получателей муниципальной услуги должны быть оборудованы столом с письменными принадлежностями и стульями; помещения должны соответствовать комфортным условиям для граждан и обеспечивать доступность для инвалидов в соответствии с законодательством Российской Федерации.</w:t>
      </w:r>
    </w:p>
    <w:p w:rsidR="0086493F" w:rsidRDefault="0002088F">
      <w:pPr>
        <w:pStyle w:val="1"/>
        <w:ind w:firstLine="560"/>
        <w:jc w:val="both"/>
      </w:pPr>
      <w:r>
        <w:t>В соответствии с законодательством Российской Федерации о социальной защите инвалидов им обеспечиваются:</w:t>
      </w:r>
    </w:p>
    <w:p w:rsidR="0086493F" w:rsidRDefault="0002088F">
      <w:pPr>
        <w:pStyle w:val="1"/>
        <w:numPr>
          <w:ilvl w:val="0"/>
          <w:numId w:val="2"/>
        </w:numPr>
        <w:tabs>
          <w:tab w:val="left" w:pos="795"/>
        </w:tabs>
        <w:ind w:firstLine="560"/>
        <w:jc w:val="both"/>
      </w:pPr>
      <w:bookmarkStart w:id="115" w:name="bookmark118"/>
      <w:bookmarkEnd w:id="115"/>
      <w:r>
        <w:t>условия для беспрепятственного доступа к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6493F" w:rsidRDefault="0002088F">
      <w:pPr>
        <w:pStyle w:val="1"/>
        <w:numPr>
          <w:ilvl w:val="0"/>
          <w:numId w:val="2"/>
        </w:numPr>
        <w:tabs>
          <w:tab w:val="left" w:pos="788"/>
        </w:tabs>
        <w:ind w:firstLine="560"/>
        <w:jc w:val="both"/>
      </w:pPr>
      <w:bookmarkStart w:id="116" w:name="bookmark119"/>
      <w:bookmarkEnd w:id="116"/>
      <w:r>
        <w:t>возможность самостоятельного передвижения по прилегающей территории, на которой расположено помещение, в котором предоставляется муниципальная услуга, а также входа в него и выхода из него, в том числе с использованием кресла-коляски;</w:t>
      </w:r>
    </w:p>
    <w:p w:rsidR="0086493F" w:rsidRDefault="0002088F">
      <w:pPr>
        <w:pStyle w:val="1"/>
        <w:numPr>
          <w:ilvl w:val="0"/>
          <w:numId w:val="2"/>
        </w:numPr>
        <w:tabs>
          <w:tab w:val="left" w:pos="783"/>
        </w:tabs>
        <w:ind w:firstLine="560"/>
        <w:jc w:val="both"/>
      </w:pPr>
      <w:bookmarkStart w:id="117" w:name="bookmark120"/>
      <w:bookmarkEnd w:id="117"/>
      <w:r>
        <w:t>сопровождение инвалидов, имеющих стойкие расстройства функции зрения и самостоятельного передвижения;</w:t>
      </w:r>
    </w:p>
    <w:p w:rsidR="0086493F" w:rsidRDefault="0002088F">
      <w:pPr>
        <w:pStyle w:val="1"/>
        <w:numPr>
          <w:ilvl w:val="0"/>
          <w:numId w:val="2"/>
        </w:numPr>
        <w:tabs>
          <w:tab w:val="left" w:pos="783"/>
        </w:tabs>
        <w:ind w:firstLine="560"/>
        <w:jc w:val="both"/>
      </w:pPr>
      <w:bookmarkStart w:id="118" w:name="bookmark121"/>
      <w:bookmarkEnd w:id="118"/>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86493F" w:rsidRDefault="0002088F">
      <w:pPr>
        <w:pStyle w:val="1"/>
        <w:numPr>
          <w:ilvl w:val="0"/>
          <w:numId w:val="2"/>
        </w:numPr>
        <w:tabs>
          <w:tab w:val="left" w:pos="783"/>
        </w:tabs>
        <w:ind w:firstLine="560"/>
        <w:jc w:val="both"/>
      </w:pPr>
      <w:bookmarkStart w:id="119" w:name="bookmark122"/>
      <w:bookmarkEnd w:id="119"/>
      <w:r>
        <w:t>допуск сурдопереводчика и тифлосурдопереводчика при оказании инвалиду муниципальной услуги;</w:t>
      </w:r>
    </w:p>
    <w:p w:rsidR="0086493F" w:rsidRDefault="0002088F">
      <w:pPr>
        <w:pStyle w:val="1"/>
        <w:numPr>
          <w:ilvl w:val="0"/>
          <w:numId w:val="2"/>
        </w:numPr>
        <w:tabs>
          <w:tab w:val="left" w:pos="783"/>
        </w:tabs>
        <w:ind w:firstLine="560"/>
        <w:jc w:val="both"/>
      </w:pPr>
      <w:bookmarkStart w:id="120" w:name="bookmark123"/>
      <w:bookmarkEnd w:id="120"/>
      <w:r>
        <w:t>допуск собаки-проводника на объекты (здания, помещения), в которых предоставляется муниципальная услуга;</w:t>
      </w:r>
    </w:p>
    <w:p w:rsidR="0086493F" w:rsidRDefault="0002088F">
      <w:pPr>
        <w:pStyle w:val="1"/>
        <w:numPr>
          <w:ilvl w:val="0"/>
          <w:numId w:val="2"/>
        </w:numPr>
        <w:tabs>
          <w:tab w:val="left" w:pos="783"/>
        </w:tabs>
        <w:ind w:firstLine="560"/>
        <w:jc w:val="both"/>
      </w:pPr>
      <w:bookmarkStart w:id="121" w:name="bookmark124"/>
      <w:bookmarkEnd w:id="121"/>
      <w:r>
        <w:t>оказание инвалидам помощи в преодолении барьеров, мешающих получению ими муниципальной услуги наравне с другими лицами.</w:t>
      </w:r>
    </w:p>
    <w:p w:rsidR="0086493F" w:rsidRDefault="0002088F">
      <w:pPr>
        <w:pStyle w:val="1"/>
        <w:numPr>
          <w:ilvl w:val="2"/>
          <w:numId w:val="12"/>
        </w:numPr>
        <w:tabs>
          <w:tab w:val="left" w:pos="1459"/>
        </w:tabs>
        <w:ind w:firstLine="560"/>
        <w:jc w:val="both"/>
      </w:pPr>
      <w:bookmarkStart w:id="122" w:name="bookmark125"/>
      <w:bookmarkEnd w:id="122"/>
      <w:r>
        <w:t>При предоставлении муниципальной услуги взаимодействие заявителя с исполнителями муниципальной услуги осуществляется не более 2 раз в следующих случаях:</w:t>
      </w:r>
    </w:p>
    <w:p w:rsidR="0086493F" w:rsidRDefault="0002088F">
      <w:pPr>
        <w:pStyle w:val="1"/>
        <w:numPr>
          <w:ilvl w:val="0"/>
          <w:numId w:val="2"/>
        </w:numPr>
        <w:tabs>
          <w:tab w:val="left" w:pos="1015"/>
        </w:tabs>
        <w:ind w:firstLine="560"/>
        <w:jc w:val="both"/>
      </w:pPr>
      <w:bookmarkStart w:id="123" w:name="bookmark126"/>
      <w:bookmarkEnd w:id="123"/>
      <w:r>
        <w:t>при приеме заявления и документов, необходимых для предоставления муниципальной услуги;</w:t>
      </w:r>
    </w:p>
    <w:p w:rsidR="0086493F" w:rsidRDefault="0002088F">
      <w:pPr>
        <w:pStyle w:val="1"/>
        <w:spacing w:after="240"/>
        <w:ind w:firstLine="720"/>
        <w:jc w:val="both"/>
      </w:pPr>
      <w:r>
        <w:t>- при выдаче результата предоставления муниципальной услуги.</w:t>
      </w:r>
    </w:p>
    <w:p w:rsidR="0086493F" w:rsidRDefault="0002088F">
      <w:pPr>
        <w:pStyle w:val="1"/>
        <w:spacing w:after="200"/>
        <w:ind w:firstLine="720"/>
        <w:jc w:val="both"/>
      </w:pPr>
      <w:r>
        <w:t>В каждом случае время, затраченное заявителем при взаимодействиях с исполнителями муниципальной услуги при предоставлении муниципальной услуги, не должно превышать 15 минут.</w:t>
      </w:r>
    </w:p>
    <w:p w:rsidR="0086493F" w:rsidRDefault="0002088F">
      <w:pPr>
        <w:pStyle w:val="1"/>
        <w:numPr>
          <w:ilvl w:val="0"/>
          <w:numId w:val="13"/>
        </w:numPr>
        <w:tabs>
          <w:tab w:val="left" w:pos="1267"/>
        </w:tabs>
        <w:ind w:firstLine="560"/>
        <w:jc w:val="both"/>
      </w:pPr>
      <w:bookmarkStart w:id="124" w:name="bookmark127"/>
      <w:bookmarkEnd w:id="124"/>
      <w:r>
        <w:rPr>
          <w:b/>
          <w:bCs/>
        </w:rPr>
        <w:t>Показатели доступности и качества муниципальной услуги:</w:t>
      </w:r>
    </w:p>
    <w:p w:rsidR="0086493F" w:rsidRDefault="0002088F">
      <w:pPr>
        <w:pStyle w:val="1"/>
        <w:numPr>
          <w:ilvl w:val="0"/>
          <w:numId w:val="2"/>
        </w:numPr>
        <w:tabs>
          <w:tab w:val="left" w:pos="1015"/>
        </w:tabs>
        <w:ind w:firstLine="560"/>
        <w:jc w:val="both"/>
      </w:pPr>
      <w:bookmarkStart w:id="125" w:name="bookmark128"/>
      <w:bookmarkEnd w:id="125"/>
      <w:r>
        <w:t>заявительный порядок обращения за предоставлением муниципальной услуги;</w:t>
      </w:r>
    </w:p>
    <w:p w:rsidR="0086493F" w:rsidRDefault="0002088F">
      <w:pPr>
        <w:pStyle w:val="1"/>
        <w:numPr>
          <w:ilvl w:val="0"/>
          <w:numId w:val="2"/>
        </w:numPr>
        <w:tabs>
          <w:tab w:val="left" w:pos="788"/>
        </w:tabs>
        <w:ind w:firstLine="560"/>
        <w:jc w:val="both"/>
      </w:pPr>
      <w:bookmarkStart w:id="126" w:name="bookmark129"/>
      <w:bookmarkEnd w:id="126"/>
      <w:r>
        <w:t>открытость деятельности администраций города Брянска, МФЦ при предоставлении муниципальной услуги;</w:t>
      </w:r>
    </w:p>
    <w:p w:rsidR="0086493F" w:rsidRDefault="0002088F">
      <w:pPr>
        <w:pStyle w:val="1"/>
        <w:numPr>
          <w:ilvl w:val="0"/>
          <w:numId w:val="2"/>
        </w:numPr>
        <w:tabs>
          <w:tab w:val="left" w:pos="801"/>
        </w:tabs>
        <w:ind w:firstLine="560"/>
        <w:jc w:val="both"/>
      </w:pPr>
      <w:bookmarkStart w:id="127" w:name="bookmark130"/>
      <w:bookmarkEnd w:id="127"/>
      <w:r>
        <w:t>доступность обращения за предоставлением муниципальной услуги;</w:t>
      </w:r>
    </w:p>
    <w:p w:rsidR="0086493F" w:rsidRDefault="0002088F">
      <w:pPr>
        <w:pStyle w:val="1"/>
        <w:numPr>
          <w:ilvl w:val="0"/>
          <w:numId w:val="2"/>
        </w:numPr>
        <w:tabs>
          <w:tab w:val="left" w:pos="779"/>
        </w:tabs>
        <w:ind w:firstLine="560"/>
        <w:jc w:val="both"/>
      </w:pPr>
      <w:bookmarkStart w:id="128" w:name="bookmark131"/>
      <w:bookmarkEnd w:id="128"/>
      <w:r>
        <w:t>соблюдение сроков предоставления муниципальной услуги в соответствии с настоящим Регламентом;</w:t>
      </w:r>
    </w:p>
    <w:p w:rsidR="0086493F" w:rsidRDefault="0002088F">
      <w:pPr>
        <w:pStyle w:val="1"/>
        <w:numPr>
          <w:ilvl w:val="0"/>
          <w:numId w:val="2"/>
        </w:numPr>
        <w:tabs>
          <w:tab w:val="left" w:pos="783"/>
        </w:tabs>
        <w:ind w:firstLine="560"/>
        <w:jc w:val="both"/>
      </w:pPr>
      <w:bookmarkStart w:id="129" w:name="bookmark132"/>
      <w:bookmarkEnd w:id="129"/>
      <w:r>
        <w:t>получение полной, актуальной и достоверной информации о порядке предоставления муниципальной услуги;</w:t>
      </w:r>
    </w:p>
    <w:p w:rsidR="0086493F" w:rsidRDefault="0002088F">
      <w:pPr>
        <w:pStyle w:val="1"/>
        <w:numPr>
          <w:ilvl w:val="0"/>
          <w:numId w:val="2"/>
        </w:numPr>
        <w:tabs>
          <w:tab w:val="left" w:pos="793"/>
        </w:tabs>
        <w:spacing w:after="100"/>
        <w:ind w:firstLine="560"/>
        <w:jc w:val="both"/>
      </w:pPr>
      <w:bookmarkStart w:id="130" w:name="bookmark133"/>
      <w:bookmarkEnd w:id="130"/>
      <w:r>
        <w:t>размещение информации о порядке предоставления муниципальной услуги на официальных сайтах</w:t>
      </w:r>
      <w:r w:rsidR="003A2C94">
        <w:t xml:space="preserve"> </w:t>
      </w:r>
      <w:r>
        <w:t xml:space="preserve">администраций </w:t>
      </w:r>
      <w:r w:rsidR="003A2C94">
        <w:t>поселений Почепского района</w:t>
      </w:r>
      <w:r>
        <w:t xml:space="preserve"> в сети Интернет, на портале государственных услуг Российской Федерации .</w:t>
      </w:r>
    </w:p>
    <w:p w:rsidR="0086493F" w:rsidRDefault="0002088F">
      <w:pPr>
        <w:pStyle w:val="22"/>
        <w:numPr>
          <w:ilvl w:val="0"/>
          <w:numId w:val="3"/>
        </w:numPr>
        <w:tabs>
          <w:tab w:val="left" w:pos="738"/>
        </w:tabs>
      </w:pPr>
      <w:bookmarkStart w:id="131" w:name="bookmark134"/>
      <w:bookmarkEnd w:id="131"/>
      <w:r>
        <w:t>Состав, последовательность и сроки выполнения</w:t>
      </w:r>
      <w:r>
        <w:br/>
        <w:t>административных процедур, требования к порядку их</w:t>
      </w:r>
      <w:r>
        <w:br/>
        <w:t>выполнения</w:t>
      </w:r>
    </w:p>
    <w:p w:rsidR="0086493F" w:rsidRDefault="0002088F">
      <w:pPr>
        <w:pStyle w:val="1"/>
        <w:numPr>
          <w:ilvl w:val="0"/>
          <w:numId w:val="14"/>
        </w:numPr>
        <w:tabs>
          <w:tab w:val="left" w:pos="542"/>
        </w:tabs>
        <w:spacing w:after="260"/>
        <w:ind w:firstLine="0"/>
        <w:jc w:val="center"/>
      </w:pPr>
      <w:bookmarkStart w:id="132" w:name="bookmark135"/>
      <w:bookmarkEnd w:id="132"/>
      <w:r>
        <w:rPr>
          <w:b/>
          <w:bCs/>
        </w:rPr>
        <w:t>Последовательность административных процедур.</w:t>
      </w:r>
    </w:p>
    <w:p w:rsidR="0086493F" w:rsidRDefault="0002088F">
      <w:pPr>
        <w:pStyle w:val="1"/>
        <w:ind w:firstLine="860"/>
        <w:jc w:val="both"/>
      </w:pPr>
      <w:r>
        <w:t>Предоставление муниципальной услуги включает в себя следующие административные процедуры:</w:t>
      </w:r>
    </w:p>
    <w:p w:rsidR="0086493F" w:rsidRDefault="0002088F">
      <w:pPr>
        <w:pStyle w:val="1"/>
        <w:numPr>
          <w:ilvl w:val="0"/>
          <w:numId w:val="15"/>
        </w:numPr>
        <w:tabs>
          <w:tab w:val="left" w:pos="897"/>
        </w:tabs>
        <w:ind w:firstLine="560"/>
        <w:jc w:val="both"/>
      </w:pPr>
      <w:bookmarkStart w:id="133" w:name="bookmark136"/>
      <w:bookmarkEnd w:id="133"/>
      <w:r>
        <w:t>прием заявления и документов, необходимых для предоставления муниципальной услуги;</w:t>
      </w:r>
    </w:p>
    <w:p w:rsidR="0086493F" w:rsidRDefault="0002088F">
      <w:pPr>
        <w:pStyle w:val="1"/>
        <w:numPr>
          <w:ilvl w:val="0"/>
          <w:numId w:val="15"/>
        </w:numPr>
        <w:tabs>
          <w:tab w:val="left" w:pos="1092"/>
        </w:tabs>
        <w:ind w:firstLine="560"/>
        <w:jc w:val="both"/>
      </w:pPr>
      <w:bookmarkStart w:id="134" w:name="bookmark137"/>
      <w:bookmarkEnd w:id="134"/>
      <w:r>
        <w:t>рассмотрение заявления и представленных документов, формирование и направление межведомственных запросов в органы (организации), участвующие в предоставлении муниципальной услуги;</w:t>
      </w:r>
    </w:p>
    <w:p w:rsidR="0086493F" w:rsidRDefault="0002088F">
      <w:pPr>
        <w:pStyle w:val="1"/>
        <w:numPr>
          <w:ilvl w:val="0"/>
          <w:numId w:val="15"/>
        </w:numPr>
        <w:tabs>
          <w:tab w:val="left" w:pos="902"/>
        </w:tabs>
        <w:ind w:firstLine="560"/>
        <w:jc w:val="both"/>
      </w:pPr>
      <w:bookmarkStart w:id="135" w:name="bookmark138"/>
      <w:bookmarkEnd w:id="135"/>
      <w:r>
        <w:t>принятие решения о предоставлении (об отказе в предоставлении) муниципальной услуги;</w:t>
      </w:r>
    </w:p>
    <w:p w:rsidR="0086493F" w:rsidRDefault="0002088F">
      <w:pPr>
        <w:pStyle w:val="1"/>
        <w:numPr>
          <w:ilvl w:val="0"/>
          <w:numId w:val="15"/>
        </w:numPr>
        <w:tabs>
          <w:tab w:val="left" w:pos="1092"/>
        </w:tabs>
        <w:spacing w:after="320"/>
        <w:ind w:firstLine="560"/>
        <w:jc w:val="both"/>
      </w:pPr>
      <w:bookmarkStart w:id="136" w:name="bookmark139"/>
      <w:bookmarkEnd w:id="136"/>
      <w:r>
        <w:t>выдача (направление) документа, являющегося результатом предоставления муниципальной услуги.</w:t>
      </w:r>
    </w:p>
    <w:p w:rsidR="0086493F" w:rsidRDefault="0002088F">
      <w:pPr>
        <w:pStyle w:val="1"/>
        <w:numPr>
          <w:ilvl w:val="0"/>
          <w:numId w:val="14"/>
        </w:numPr>
        <w:spacing w:after="200"/>
        <w:ind w:firstLine="0"/>
        <w:jc w:val="center"/>
      </w:pPr>
      <w:bookmarkStart w:id="137" w:name="bookmark140"/>
      <w:bookmarkEnd w:id="137"/>
      <w:r>
        <w:rPr>
          <w:b/>
          <w:bCs/>
        </w:rPr>
        <w:t>Административная процедура «Прием заявления и</w:t>
      </w:r>
      <w:r>
        <w:rPr>
          <w:b/>
          <w:bCs/>
        </w:rPr>
        <w:br/>
        <w:t>документов, необходимых для предоставления муниципальной</w:t>
      </w:r>
      <w:r>
        <w:rPr>
          <w:b/>
          <w:bCs/>
        </w:rPr>
        <w:br/>
        <w:t>услуги»</w:t>
      </w:r>
    </w:p>
    <w:p w:rsidR="0086493F" w:rsidRDefault="0002088F">
      <w:pPr>
        <w:pStyle w:val="1"/>
        <w:numPr>
          <w:ilvl w:val="0"/>
          <w:numId w:val="16"/>
        </w:numPr>
        <w:tabs>
          <w:tab w:val="left" w:pos="1360"/>
        </w:tabs>
        <w:ind w:firstLine="560"/>
        <w:jc w:val="both"/>
      </w:pPr>
      <w:bookmarkStart w:id="138" w:name="bookmark141"/>
      <w:bookmarkEnd w:id="138"/>
      <w:r>
        <w:t xml:space="preserve">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администрацию </w:t>
      </w:r>
      <w:r w:rsidR="003A2C94">
        <w:t>Почепского</w:t>
      </w:r>
      <w:r>
        <w:t xml:space="preserve"> </w:t>
      </w:r>
      <w:r w:rsidR="003A2C94">
        <w:t xml:space="preserve">района </w:t>
      </w:r>
      <w:r>
        <w:t>или МФЦ заявления о предоставлении муниципальной услуги и прилагаемых к нему документов, представленных заявителем.</w:t>
      </w:r>
    </w:p>
    <w:p w:rsidR="0086493F" w:rsidRDefault="0002088F">
      <w:pPr>
        <w:pStyle w:val="1"/>
        <w:numPr>
          <w:ilvl w:val="0"/>
          <w:numId w:val="16"/>
        </w:numPr>
        <w:tabs>
          <w:tab w:val="left" w:pos="1360"/>
        </w:tabs>
        <w:ind w:firstLine="560"/>
        <w:jc w:val="both"/>
      </w:pPr>
      <w:bookmarkStart w:id="139" w:name="bookmark142"/>
      <w:bookmarkEnd w:id="139"/>
      <w:r>
        <w:t xml:space="preserve">Рассмотрение заявления и документов, необходимых для предоставления муниципальной услуги, осуществляется в МФЦ в соответствии с соглашением о взаимодействии между администрацией </w:t>
      </w:r>
      <w:r w:rsidR="003A2C94">
        <w:t>поселения Почепского района</w:t>
      </w:r>
      <w:r>
        <w:t xml:space="preserve"> и МФЦ, заключенным в установленном порядке, если исполнение данной процедуры предусмотрено соглашением.</w:t>
      </w:r>
    </w:p>
    <w:p w:rsidR="0086493F" w:rsidRDefault="0002088F">
      <w:pPr>
        <w:pStyle w:val="1"/>
        <w:numPr>
          <w:ilvl w:val="0"/>
          <w:numId w:val="16"/>
        </w:numPr>
        <w:tabs>
          <w:tab w:val="left" w:pos="1360"/>
        </w:tabs>
        <w:ind w:firstLine="560"/>
        <w:jc w:val="both"/>
      </w:pPr>
      <w:bookmarkStart w:id="140" w:name="bookmark143"/>
      <w:bookmarkEnd w:id="140"/>
      <w:r>
        <w:t xml:space="preserve">При поступлении заявления и прилагаемых к нему документов посредством личного обращения заявителя в администрацию </w:t>
      </w:r>
      <w:r w:rsidR="003A2C94">
        <w:t>поселения Почепского района</w:t>
      </w:r>
      <w:r>
        <w:t xml:space="preserve"> или МФЦ специалист, ответственный за прием документов, осуществляет следующую последовательность действий:</w:t>
      </w:r>
    </w:p>
    <w:p w:rsidR="0086493F" w:rsidRDefault="0002088F">
      <w:pPr>
        <w:pStyle w:val="1"/>
        <w:numPr>
          <w:ilvl w:val="0"/>
          <w:numId w:val="2"/>
        </w:numPr>
        <w:tabs>
          <w:tab w:val="left" w:pos="735"/>
        </w:tabs>
        <w:ind w:firstLine="520"/>
        <w:jc w:val="both"/>
      </w:pPr>
      <w:bookmarkStart w:id="141" w:name="bookmark144"/>
      <w:bookmarkEnd w:id="141"/>
      <w:r>
        <w:t>устанавливает предмет обращения;</w:t>
      </w:r>
    </w:p>
    <w:p w:rsidR="0086493F" w:rsidRDefault="0002088F">
      <w:pPr>
        <w:pStyle w:val="1"/>
        <w:numPr>
          <w:ilvl w:val="0"/>
          <w:numId w:val="2"/>
        </w:numPr>
        <w:tabs>
          <w:tab w:val="left" w:pos="886"/>
        </w:tabs>
        <w:ind w:firstLine="560"/>
        <w:jc w:val="both"/>
      </w:pPr>
      <w:bookmarkStart w:id="142" w:name="bookmark145"/>
      <w:bookmarkEnd w:id="142"/>
      <w:r>
        <w:t>устанавливает соответствие личности заявителя документу, удостоверяющему личность;</w:t>
      </w:r>
    </w:p>
    <w:p w:rsidR="0086493F" w:rsidRDefault="0002088F">
      <w:pPr>
        <w:pStyle w:val="1"/>
        <w:numPr>
          <w:ilvl w:val="0"/>
          <w:numId w:val="2"/>
        </w:numPr>
        <w:tabs>
          <w:tab w:val="left" w:pos="762"/>
        </w:tabs>
        <w:ind w:firstLine="560"/>
        <w:jc w:val="both"/>
      </w:pPr>
      <w:bookmarkStart w:id="143" w:name="bookmark146"/>
      <w:bookmarkEnd w:id="143"/>
      <w:r>
        <w:t>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rsidR="0086493F" w:rsidRDefault="0002088F">
      <w:pPr>
        <w:pStyle w:val="1"/>
        <w:numPr>
          <w:ilvl w:val="0"/>
          <w:numId w:val="2"/>
        </w:numPr>
        <w:tabs>
          <w:tab w:val="left" w:pos="886"/>
        </w:tabs>
        <w:spacing w:after="200"/>
        <w:ind w:firstLine="560"/>
        <w:jc w:val="both"/>
      </w:pPr>
      <w:bookmarkStart w:id="144" w:name="bookmark147"/>
      <w:bookmarkEnd w:id="144"/>
      <w:r>
        <w:t>осуществляет сверку копий представленных документов с их оригиналами, заверяет копии документов своей подписью;</w:t>
      </w:r>
    </w:p>
    <w:p w:rsidR="0086493F" w:rsidRDefault="0002088F">
      <w:pPr>
        <w:pStyle w:val="1"/>
        <w:numPr>
          <w:ilvl w:val="0"/>
          <w:numId w:val="2"/>
        </w:numPr>
        <w:tabs>
          <w:tab w:val="left" w:pos="778"/>
        </w:tabs>
        <w:ind w:firstLine="560"/>
        <w:jc w:val="both"/>
      </w:pPr>
      <w:bookmarkStart w:id="145" w:name="bookmark148"/>
      <w:bookmarkEnd w:id="145"/>
      <w:r>
        <w:t xml:space="preserve">проверяет заявление и комплектность прилагаемых к нему документов на соответствие перечню документов, предусмотренных </w:t>
      </w:r>
      <w:hyperlink w:anchor="bookmark51" w:tooltip="Current Document">
        <w:r>
          <w:t xml:space="preserve">пунктом </w:t>
        </w:r>
      </w:hyperlink>
      <w:r>
        <w:t>2.6.1. Регламента.</w:t>
      </w:r>
    </w:p>
    <w:p w:rsidR="0086493F" w:rsidRDefault="0002088F">
      <w:pPr>
        <w:pStyle w:val="1"/>
        <w:numPr>
          <w:ilvl w:val="0"/>
          <w:numId w:val="2"/>
        </w:numPr>
        <w:tabs>
          <w:tab w:val="left" w:pos="778"/>
        </w:tabs>
        <w:ind w:firstLine="560"/>
        <w:jc w:val="both"/>
      </w:pPr>
      <w:bookmarkStart w:id="146" w:name="bookmark149"/>
      <w:bookmarkEnd w:id="146"/>
      <w: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86493F" w:rsidRDefault="0002088F">
      <w:pPr>
        <w:pStyle w:val="1"/>
        <w:numPr>
          <w:ilvl w:val="0"/>
          <w:numId w:val="2"/>
        </w:numPr>
        <w:tabs>
          <w:tab w:val="left" w:pos="778"/>
        </w:tabs>
        <w:ind w:firstLine="560"/>
        <w:jc w:val="both"/>
      </w:pPr>
      <w:bookmarkStart w:id="147" w:name="bookmark150"/>
      <w:bookmarkEnd w:id="147"/>
      <w:r>
        <w:t>осуществляет прием заявления и прилагаемых к нему документов, оформляет расписку в получении документов с указанием их перечня и даты получения;</w:t>
      </w:r>
    </w:p>
    <w:p w:rsidR="0086493F" w:rsidRDefault="0002088F">
      <w:pPr>
        <w:pStyle w:val="1"/>
        <w:numPr>
          <w:ilvl w:val="0"/>
          <w:numId w:val="2"/>
        </w:numPr>
        <w:tabs>
          <w:tab w:val="left" w:pos="778"/>
        </w:tabs>
        <w:ind w:firstLine="560"/>
        <w:jc w:val="both"/>
      </w:pPr>
      <w:bookmarkStart w:id="148" w:name="bookmark151"/>
      <w:bookmarkEnd w:id="148"/>
      <w:r>
        <w:t>вручает копию расписки заявителю.</w:t>
      </w:r>
    </w:p>
    <w:p w:rsidR="0086493F" w:rsidRDefault="0002088F">
      <w:pPr>
        <w:pStyle w:val="1"/>
        <w:numPr>
          <w:ilvl w:val="0"/>
          <w:numId w:val="16"/>
        </w:numPr>
        <w:tabs>
          <w:tab w:val="left" w:pos="1344"/>
        </w:tabs>
        <w:ind w:firstLine="560"/>
        <w:jc w:val="both"/>
      </w:pPr>
      <w:bookmarkStart w:id="149" w:name="bookmark152"/>
      <w:bookmarkEnd w:id="149"/>
      <w:r>
        <w:t>МФЦ при наличии всех документов, предусмотренных</w:t>
      </w:r>
      <w:hyperlink w:anchor="bookmark51" w:tooltip="Current Document">
        <w:r>
          <w:t xml:space="preserve"> пунктом</w:t>
        </w:r>
      </w:hyperlink>
      <w:r w:rsidR="003A2C94">
        <w:t xml:space="preserve"> </w:t>
      </w:r>
    </w:p>
    <w:p w:rsidR="0086493F" w:rsidRDefault="0002088F" w:rsidP="003A2C94">
      <w:pPr>
        <w:pStyle w:val="1"/>
        <w:numPr>
          <w:ilvl w:val="0"/>
          <w:numId w:val="17"/>
        </w:numPr>
        <w:tabs>
          <w:tab w:val="left" w:pos="1051"/>
          <w:tab w:val="left" w:pos="2962"/>
        </w:tabs>
        <w:ind w:firstLine="0"/>
        <w:jc w:val="both"/>
      </w:pPr>
      <w:bookmarkStart w:id="150" w:name="bookmark153"/>
      <w:bookmarkEnd w:id="150"/>
      <w:r>
        <w:t>Регламента,</w:t>
      </w:r>
      <w:r>
        <w:tab/>
        <w:t>которые должен предоставить заявитель</w:t>
      </w:r>
      <w:r w:rsidR="003A2C94">
        <w:t xml:space="preserve"> </w:t>
      </w:r>
      <w:r>
        <w:t xml:space="preserve">самостоятельно, осуществляет передачу заявления и прилагаемых к нему документов в администрацию </w:t>
      </w:r>
      <w:r w:rsidR="003A2C94">
        <w:t>Почепского района</w:t>
      </w:r>
      <w:r>
        <w:t xml:space="preserve"> не позднее следующего рабочего дня со дня регистрации в МФЦ заявления и прилагаемых к нему документов.</w:t>
      </w:r>
    </w:p>
    <w:p w:rsidR="0086493F" w:rsidRDefault="0002088F">
      <w:pPr>
        <w:pStyle w:val="1"/>
        <w:numPr>
          <w:ilvl w:val="0"/>
          <w:numId w:val="16"/>
        </w:numPr>
        <w:tabs>
          <w:tab w:val="left" w:pos="1344"/>
        </w:tabs>
        <w:ind w:firstLine="560"/>
        <w:jc w:val="both"/>
      </w:pPr>
      <w:bookmarkStart w:id="151" w:name="bookmark154"/>
      <w:bookmarkEnd w:id="151"/>
      <w:r>
        <w:t xml:space="preserve">В случае представления документов, не соответствующих перечню, либо представления в неполном объеме специалист администрации </w:t>
      </w:r>
      <w:r w:rsidR="003A2C94">
        <w:t>поселения Почепского района</w:t>
      </w:r>
      <w:r>
        <w:t xml:space="preserve"> или МФЦ информирует заявителя о наличии условий, препятствующих рассмотрению вопроса о признании малоимущим и принятии на учет в качестве нуждающегося в жилом помещении, предоставляемом по договору социального найма и (или) оснований для отказа в приеме документов, необходимых для предоставления муниципальной услуги .</w:t>
      </w:r>
    </w:p>
    <w:p w:rsidR="0086493F" w:rsidRDefault="0002088F">
      <w:pPr>
        <w:pStyle w:val="1"/>
        <w:numPr>
          <w:ilvl w:val="0"/>
          <w:numId w:val="16"/>
        </w:numPr>
        <w:tabs>
          <w:tab w:val="left" w:pos="1507"/>
        </w:tabs>
        <w:ind w:firstLine="560"/>
        <w:jc w:val="both"/>
      </w:pPr>
      <w:bookmarkStart w:id="152" w:name="bookmark155"/>
      <w:bookmarkEnd w:id="152"/>
      <w:r>
        <w:t xml:space="preserve">Специалист администрации </w:t>
      </w:r>
      <w:r w:rsidR="003A2C94">
        <w:t>Почепского района</w:t>
      </w:r>
      <w:r>
        <w:t>, ответственный за предоставление муниципальной услуги, осуществляет внесение соответствующих сведений в книгу регистрации заявлений граждан о принятии на учет нуждающихся в жилых помещениях муниципального жилищного фонда, предоставляемых по договору социального найма.</w:t>
      </w:r>
    </w:p>
    <w:p w:rsidR="0086493F" w:rsidRDefault="0002088F">
      <w:pPr>
        <w:pStyle w:val="1"/>
        <w:numPr>
          <w:ilvl w:val="0"/>
          <w:numId w:val="16"/>
        </w:numPr>
        <w:tabs>
          <w:tab w:val="left" w:pos="1344"/>
        </w:tabs>
        <w:ind w:firstLine="560"/>
        <w:jc w:val="both"/>
      </w:pPr>
      <w:bookmarkStart w:id="153" w:name="bookmark156"/>
      <w:bookmarkEnd w:id="153"/>
      <w:r>
        <w:t>Регистрация заявления и прилагаемых к нему документов, полученных посредством личного обращения заявителя, в книге регистрации заявлений граждан о принятии на учет нуждающихся в жилых помещениях муниципального жилищного фонда, предоставляемых по договору социального найма, осуществляется в срок, не превышающий 1 рабочего дня с даты поступления заявления и прилагаемых к нему документов в районную администрацию города Брянска.</w:t>
      </w:r>
    </w:p>
    <w:p w:rsidR="0086493F" w:rsidRDefault="0002088F">
      <w:pPr>
        <w:pStyle w:val="1"/>
        <w:numPr>
          <w:ilvl w:val="0"/>
          <w:numId w:val="16"/>
        </w:numPr>
        <w:tabs>
          <w:tab w:val="left" w:pos="1344"/>
        </w:tabs>
        <w:ind w:firstLine="560"/>
        <w:jc w:val="both"/>
      </w:pPr>
      <w:bookmarkStart w:id="154" w:name="bookmark157"/>
      <w:bookmarkEnd w:id="154"/>
      <w:r>
        <w:t xml:space="preserve">Регистрация заявления и прилагаемых к нему документов, полученных районной администрацией города Брянска из МФЦ, в книге регистрации заявлений граждан о принятии на учет нуждающихся в жилых помещениях муниципального жилищного фонда, предоставляемых по договору социального найма, осуществляется не позднее 1 рабочего дня, следующего за днем их поступления в администрацию </w:t>
      </w:r>
      <w:r w:rsidR="003A2C94">
        <w:t>Почепского района</w:t>
      </w:r>
      <w:r>
        <w:t>.</w:t>
      </w:r>
    </w:p>
    <w:p w:rsidR="0086493F" w:rsidRDefault="0002088F">
      <w:pPr>
        <w:pStyle w:val="1"/>
        <w:numPr>
          <w:ilvl w:val="0"/>
          <w:numId w:val="16"/>
        </w:numPr>
        <w:tabs>
          <w:tab w:val="left" w:pos="1300"/>
        </w:tabs>
        <w:ind w:firstLine="560"/>
        <w:jc w:val="both"/>
      </w:pPr>
      <w:bookmarkStart w:id="155" w:name="bookmark158"/>
      <w:bookmarkEnd w:id="155"/>
      <w:r>
        <w:t>Критерии принятия решения:</w:t>
      </w:r>
    </w:p>
    <w:p w:rsidR="0086493F" w:rsidRDefault="0002088F">
      <w:pPr>
        <w:pStyle w:val="1"/>
        <w:numPr>
          <w:ilvl w:val="0"/>
          <w:numId w:val="2"/>
        </w:numPr>
        <w:tabs>
          <w:tab w:val="left" w:pos="1070"/>
        </w:tabs>
        <w:ind w:firstLine="860"/>
        <w:jc w:val="both"/>
      </w:pPr>
      <w:bookmarkStart w:id="156" w:name="bookmark159"/>
      <w:bookmarkEnd w:id="156"/>
      <w:r>
        <w:t>сведения, указанные заявителем в заявлении, достоверны либо не достоверны;</w:t>
      </w:r>
    </w:p>
    <w:p w:rsidR="0086493F" w:rsidRDefault="0002088F">
      <w:pPr>
        <w:pStyle w:val="1"/>
        <w:numPr>
          <w:ilvl w:val="0"/>
          <w:numId w:val="2"/>
        </w:numPr>
        <w:tabs>
          <w:tab w:val="left" w:pos="1070"/>
        </w:tabs>
        <w:ind w:firstLine="860"/>
        <w:jc w:val="both"/>
      </w:pPr>
      <w:bookmarkStart w:id="157" w:name="bookmark160"/>
      <w:bookmarkEnd w:id="157"/>
      <w:r>
        <w:t>представленные заявителем документы соответствуют либо не соответствуют перечню документов, указанных в подпункте 2.6.1 пункта 2.6 Раздела П</w:t>
      </w:r>
      <w:r w:rsidR="003A2C94">
        <w:t xml:space="preserve"> </w:t>
      </w:r>
      <w:r>
        <w:t>Регламента.</w:t>
      </w:r>
    </w:p>
    <w:p w:rsidR="0086493F" w:rsidRDefault="0002088F" w:rsidP="003A2C94">
      <w:pPr>
        <w:pStyle w:val="1"/>
        <w:numPr>
          <w:ilvl w:val="0"/>
          <w:numId w:val="16"/>
        </w:numPr>
        <w:tabs>
          <w:tab w:val="left" w:pos="1464"/>
        </w:tabs>
        <w:ind w:firstLine="0"/>
        <w:jc w:val="both"/>
      </w:pPr>
      <w:bookmarkStart w:id="158" w:name="bookmark161"/>
      <w:bookmarkEnd w:id="158"/>
      <w:r>
        <w:t>Результатом исполнения административной процедуры по</w:t>
      </w:r>
      <w:r w:rsidR="003A2C94">
        <w:t xml:space="preserve"> </w:t>
      </w:r>
      <w:r>
        <w:t>приему заявления и прилагаемых к нему документов, необходимых для предоставления муниципальной услуги, является</w:t>
      </w:r>
      <w:r>
        <w:tab/>
        <w:t>внесение</w:t>
      </w:r>
      <w:r w:rsidR="003A2C94">
        <w:t xml:space="preserve"> </w:t>
      </w:r>
      <w:r>
        <w:t>соответствующих сведений в книгу регистрации заявлений граждан о принятии на учет нуждающихся в жилых помещениях муниципального жилищного фонда, предоставляемых по договору социального найма.</w:t>
      </w:r>
    </w:p>
    <w:p w:rsidR="0086493F" w:rsidRDefault="0002088F">
      <w:pPr>
        <w:pStyle w:val="1"/>
        <w:numPr>
          <w:ilvl w:val="0"/>
          <w:numId w:val="16"/>
        </w:numPr>
        <w:tabs>
          <w:tab w:val="left" w:pos="1464"/>
        </w:tabs>
        <w:spacing w:after="200"/>
        <w:ind w:firstLine="560"/>
        <w:jc w:val="both"/>
      </w:pPr>
      <w:bookmarkStart w:id="159" w:name="bookmark162"/>
      <w:bookmarkEnd w:id="159"/>
      <w:r>
        <w:t>Способом фиксации результата исполнения административной процедуры является</w:t>
      </w:r>
      <w:hyperlink w:anchor="bookmark269" w:tooltip="Current Document">
        <w:r>
          <w:t xml:space="preserve"> расписка </w:t>
        </w:r>
      </w:hyperlink>
      <w:r>
        <w:t>в получении заявления о принятии на учет граждан в качестве нуждающихся в жилых помещениях, предоставляемых по договору социального найма, и прилагаемых к нему документов (приложение № 5 к Регламенту).</w:t>
      </w:r>
    </w:p>
    <w:p w:rsidR="0086493F" w:rsidRDefault="0002088F">
      <w:pPr>
        <w:pStyle w:val="1"/>
        <w:numPr>
          <w:ilvl w:val="0"/>
          <w:numId w:val="14"/>
        </w:numPr>
        <w:tabs>
          <w:tab w:val="left" w:pos="1273"/>
        </w:tabs>
        <w:spacing w:after="300"/>
        <w:ind w:firstLine="860"/>
      </w:pPr>
      <w:bookmarkStart w:id="160" w:name="bookmark163"/>
      <w:bookmarkEnd w:id="160"/>
      <w:r>
        <w:rPr>
          <w:b/>
          <w:bCs/>
        </w:rPr>
        <w:t>Административная процедура «Рассмотрение заявления и представленных документов, формирование и направление межведомственных запросов в органы (организации), участвующие в предоставлении муниципальной услуги»</w:t>
      </w:r>
    </w:p>
    <w:p w:rsidR="0086493F" w:rsidRDefault="0002088F">
      <w:pPr>
        <w:pStyle w:val="1"/>
        <w:numPr>
          <w:ilvl w:val="0"/>
          <w:numId w:val="18"/>
        </w:numPr>
        <w:tabs>
          <w:tab w:val="left" w:pos="1464"/>
        </w:tabs>
        <w:ind w:firstLine="560"/>
        <w:jc w:val="both"/>
      </w:pPr>
      <w:bookmarkStart w:id="161" w:name="bookmark164"/>
      <w:bookmarkEnd w:id="161"/>
      <w:r>
        <w:t xml:space="preserve">Основанием для начала осуществления административной процедуры является поступление специалисту администрации </w:t>
      </w:r>
      <w:r w:rsidR="003A2C94">
        <w:t>Почепского района</w:t>
      </w:r>
      <w:r>
        <w:t>, ответственному за ведение учета граждан в качестве нуждающихся в улучшении жилищных условий, заявления и прилагаемых к нему документов.</w:t>
      </w:r>
    </w:p>
    <w:p w:rsidR="0086493F" w:rsidRDefault="0002088F">
      <w:pPr>
        <w:pStyle w:val="1"/>
        <w:numPr>
          <w:ilvl w:val="0"/>
          <w:numId w:val="18"/>
        </w:numPr>
        <w:tabs>
          <w:tab w:val="left" w:pos="1464"/>
        </w:tabs>
        <w:ind w:firstLine="560"/>
        <w:jc w:val="both"/>
      </w:pPr>
      <w:bookmarkStart w:id="162" w:name="bookmark165"/>
      <w:bookmarkEnd w:id="162"/>
      <w:r>
        <w:t>Специалист администрации запрашивает документы (их копии или содержащиеся в них сведения), которые подлежат получению посредством межведомственного информационного взаимодействия(пункт 2.6.2.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соответствии</w:t>
      </w:r>
      <w:r w:rsidR="003A2C94">
        <w:t xml:space="preserve"> </w:t>
      </w:r>
      <w:r>
        <w:t>с их компетенцией в порядке, предусмотренном соглашением о межведомственном взаимодействии, если такие документы не были представлены гражданином по собственной инициативе.</w:t>
      </w:r>
    </w:p>
    <w:p w:rsidR="0086493F" w:rsidRDefault="0002088F">
      <w:pPr>
        <w:pStyle w:val="1"/>
        <w:numPr>
          <w:ilvl w:val="0"/>
          <w:numId w:val="18"/>
        </w:numPr>
        <w:tabs>
          <w:tab w:val="left" w:pos="1464"/>
        </w:tabs>
        <w:spacing w:after="200"/>
        <w:ind w:firstLine="560"/>
        <w:jc w:val="both"/>
      </w:pPr>
      <w:bookmarkStart w:id="163" w:name="bookmark166"/>
      <w:bookmarkEnd w:id="163"/>
      <w:r>
        <w:t>При подготовке межведомственного запроса специалист администрации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находятся документы.</w:t>
      </w:r>
    </w:p>
    <w:p w:rsidR="0086493F" w:rsidRDefault="0002088F">
      <w:pPr>
        <w:pStyle w:val="1"/>
        <w:numPr>
          <w:ilvl w:val="0"/>
          <w:numId w:val="18"/>
        </w:numPr>
        <w:tabs>
          <w:tab w:val="left" w:pos="1470"/>
        </w:tabs>
        <w:ind w:firstLine="560"/>
        <w:jc w:val="both"/>
      </w:pPr>
      <w:bookmarkStart w:id="164" w:name="bookmark167"/>
      <w:bookmarkEnd w:id="164"/>
      <w:r>
        <w:t>Срок подготовки и направления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3 рабочих дней. Специалист администрации,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межведомственный запрос.</w:t>
      </w:r>
    </w:p>
    <w:p w:rsidR="0086493F" w:rsidRDefault="0002088F">
      <w:pPr>
        <w:pStyle w:val="1"/>
        <w:numPr>
          <w:ilvl w:val="0"/>
          <w:numId w:val="18"/>
        </w:numPr>
        <w:tabs>
          <w:tab w:val="left" w:pos="1470"/>
        </w:tabs>
        <w:ind w:firstLine="560"/>
        <w:jc w:val="both"/>
      </w:pPr>
      <w:bookmarkStart w:id="165" w:name="bookmark168"/>
      <w:bookmarkEnd w:id="165"/>
      <w:r>
        <w:t xml:space="preserve">Специалист </w:t>
      </w:r>
      <w:r w:rsidR="003A2C94">
        <w:t>администрации,</w:t>
      </w:r>
      <w:r>
        <w:t xml:space="preserve"> ответственный за предоставление муниципальной услуги:</w:t>
      </w:r>
    </w:p>
    <w:p w:rsidR="0086493F" w:rsidRDefault="0002088F">
      <w:pPr>
        <w:pStyle w:val="1"/>
        <w:numPr>
          <w:ilvl w:val="0"/>
          <w:numId w:val="2"/>
        </w:numPr>
        <w:tabs>
          <w:tab w:val="left" w:pos="789"/>
        </w:tabs>
        <w:ind w:firstLine="560"/>
        <w:jc w:val="both"/>
      </w:pPr>
      <w:bookmarkStart w:id="166" w:name="bookmark169"/>
      <w:bookmarkEnd w:id="166"/>
      <w:r>
        <w:t>производит проверку сведений, содержащихся в представленных документах;</w:t>
      </w:r>
    </w:p>
    <w:p w:rsidR="0086493F" w:rsidRDefault="0002088F">
      <w:pPr>
        <w:pStyle w:val="1"/>
        <w:numPr>
          <w:ilvl w:val="0"/>
          <w:numId w:val="2"/>
        </w:numPr>
        <w:tabs>
          <w:tab w:val="left" w:pos="789"/>
        </w:tabs>
        <w:ind w:firstLine="560"/>
        <w:jc w:val="both"/>
      </w:pPr>
      <w:bookmarkStart w:id="167" w:name="bookmark170"/>
      <w:bookmarkEnd w:id="167"/>
      <w:r>
        <w:t>производит оценку размеров среднедушевого дохода и стоимости имущества, принадлежащего гражданину и членам его семьи, в целях признания малоимущим в соответствии с установленными на текущий календарный год пороговыми значениями доходов и стоимости имущества, а также оценку возможностей граждан по приобретению жилых помещений за счет собственных или заемных средств, в том числе за счет продажи имеющегося имущества, собственных накоплений или кредитных средств, а именно:</w:t>
      </w:r>
    </w:p>
    <w:p w:rsidR="0086493F" w:rsidRDefault="0002088F">
      <w:pPr>
        <w:pStyle w:val="1"/>
        <w:numPr>
          <w:ilvl w:val="0"/>
          <w:numId w:val="2"/>
        </w:numPr>
        <w:tabs>
          <w:tab w:val="left" w:pos="789"/>
        </w:tabs>
        <w:ind w:firstLine="560"/>
        <w:jc w:val="both"/>
      </w:pPr>
      <w:bookmarkStart w:id="168" w:name="bookmark171"/>
      <w:bookmarkEnd w:id="168"/>
      <w:r>
        <w:t>определение недостающих у семьи или одиноко проживающего гражданина-заявителя средств для приобретения жилого помещения в размере не ниже нормы предоставления;</w:t>
      </w:r>
    </w:p>
    <w:p w:rsidR="0086493F" w:rsidRDefault="0002088F">
      <w:pPr>
        <w:pStyle w:val="1"/>
        <w:numPr>
          <w:ilvl w:val="0"/>
          <w:numId w:val="2"/>
        </w:numPr>
        <w:tabs>
          <w:tab w:val="left" w:pos="789"/>
        </w:tabs>
        <w:ind w:firstLine="560"/>
        <w:jc w:val="both"/>
      </w:pPr>
      <w:bookmarkStart w:id="169" w:name="bookmark172"/>
      <w:bookmarkEnd w:id="169"/>
      <w:r>
        <w:t>оценку возможности получения гражданами ипотечного кредита;</w:t>
      </w:r>
    </w:p>
    <w:p w:rsidR="0086493F" w:rsidRDefault="0002088F">
      <w:pPr>
        <w:pStyle w:val="1"/>
        <w:numPr>
          <w:ilvl w:val="0"/>
          <w:numId w:val="2"/>
        </w:numPr>
        <w:tabs>
          <w:tab w:val="left" w:pos="789"/>
        </w:tabs>
        <w:ind w:firstLine="560"/>
        <w:jc w:val="both"/>
      </w:pPr>
      <w:bookmarkStart w:id="170" w:name="bookmark173"/>
      <w:bookmarkEnd w:id="170"/>
      <w:r>
        <w:t>оценку возможности накопления гражданами недостающих средств на приобретение жилого помещения.</w:t>
      </w:r>
    </w:p>
    <w:p w:rsidR="0086493F" w:rsidRDefault="0002088F">
      <w:pPr>
        <w:pStyle w:val="1"/>
        <w:numPr>
          <w:ilvl w:val="0"/>
          <w:numId w:val="18"/>
        </w:numPr>
        <w:tabs>
          <w:tab w:val="left" w:pos="1470"/>
        </w:tabs>
        <w:ind w:firstLine="560"/>
        <w:jc w:val="both"/>
      </w:pPr>
      <w:bookmarkStart w:id="171" w:name="bookmark174"/>
      <w:bookmarkEnd w:id="171"/>
      <w:r>
        <w:t xml:space="preserve">Специалист администрации </w:t>
      </w:r>
      <w:r w:rsidR="003A2C94">
        <w:t>Почепского района</w:t>
      </w:r>
      <w:r>
        <w:t xml:space="preserve">, ответственный за подготовку документов по муниципальной услуге, в течение 3 рабочих дней с даты поступления к нему полного пакета документов, предусмотренных пунктами 2.6.1. и 2.6.2. Регламента, необходимых для предоставления муниципальной услуги, формирует учетное дело гражданина, обратившегося за предоставлением муниципальной услуги, и представляет его в жилищную комиссию администрации </w:t>
      </w:r>
      <w:r w:rsidR="003A2C94">
        <w:t>Почепского района</w:t>
      </w:r>
      <w:r>
        <w:t xml:space="preserve"> (далее - Жилищная комиссия) для рассмотрения на очередном заседании комиссии и принятия решения о признании граждан малоимущими и принятии их на учет в качестве нуждающихся в жилых помещениях, предоставляемых по договорам социального найма, либо об отказе в признании граждан малоимущими и об отказе в принятии их на учет в качестве нуждающихся в жилых помещениях, предоставляемых по договорам социального найма.</w:t>
      </w:r>
    </w:p>
    <w:p w:rsidR="0086493F" w:rsidRDefault="0002088F">
      <w:pPr>
        <w:pStyle w:val="1"/>
        <w:numPr>
          <w:ilvl w:val="0"/>
          <w:numId w:val="18"/>
        </w:numPr>
        <w:tabs>
          <w:tab w:val="left" w:pos="1282"/>
        </w:tabs>
        <w:ind w:firstLine="560"/>
        <w:jc w:val="both"/>
      </w:pPr>
      <w:bookmarkStart w:id="172" w:name="bookmark175"/>
      <w:bookmarkEnd w:id="172"/>
      <w:r>
        <w:t>Максимальный срок выполнения административной процедуры не может превышать 21 рабочий день.</w:t>
      </w:r>
    </w:p>
    <w:p w:rsidR="0086493F" w:rsidRDefault="0002088F">
      <w:pPr>
        <w:pStyle w:val="1"/>
        <w:numPr>
          <w:ilvl w:val="0"/>
          <w:numId w:val="18"/>
        </w:numPr>
        <w:tabs>
          <w:tab w:val="left" w:pos="1300"/>
        </w:tabs>
        <w:ind w:firstLine="560"/>
        <w:jc w:val="both"/>
      </w:pPr>
      <w:bookmarkStart w:id="173" w:name="bookmark176"/>
      <w:bookmarkEnd w:id="173"/>
      <w:r>
        <w:t>Критерии принятия решения:</w:t>
      </w:r>
    </w:p>
    <w:p w:rsidR="0086493F" w:rsidRDefault="0002088F">
      <w:pPr>
        <w:pStyle w:val="1"/>
        <w:ind w:firstLine="860"/>
        <w:jc w:val="both"/>
      </w:pPr>
      <w:r>
        <w:t>- сведения, содержащиеся в представленных документах, достоверны либо не достоверны;</w:t>
      </w:r>
    </w:p>
    <w:p w:rsidR="0086493F" w:rsidRDefault="0002088F">
      <w:pPr>
        <w:pStyle w:val="1"/>
        <w:ind w:firstLine="720"/>
        <w:jc w:val="both"/>
      </w:pPr>
      <w:r>
        <w:t>- основания признания гражданина и членов его семьи нуждающимися в жилом помещении, предоставляемом по договору социального найма, имеются либо не имеются;</w:t>
      </w:r>
    </w:p>
    <w:p w:rsidR="0086493F" w:rsidRDefault="0002088F">
      <w:pPr>
        <w:pStyle w:val="1"/>
        <w:numPr>
          <w:ilvl w:val="0"/>
          <w:numId w:val="2"/>
        </w:numPr>
        <w:tabs>
          <w:tab w:val="left" w:pos="893"/>
        </w:tabs>
        <w:ind w:firstLine="560"/>
        <w:jc w:val="both"/>
      </w:pPr>
      <w:bookmarkStart w:id="174" w:name="bookmark177"/>
      <w:bookmarkEnd w:id="174"/>
      <w:r>
        <w:t>размеры среднедушевого дохода и стоимости имущества, принадлежащего гражданину и членам его семьи, в целях признания малоимущими</w:t>
      </w:r>
      <w:r w:rsidR="003A2C94">
        <w:t xml:space="preserve"> </w:t>
      </w:r>
      <w:r>
        <w:t>превышают установленные на текущий календарный год пороговые значения доходов и стоимости имущества либо не превышают;</w:t>
      </w:r>
    </w:p>
    <w:p w:rsidR="0086493F" w:rsidRDefault="0002088F">
      <w:pPr>
        <w:pStyle w:val="1"/>
        <w:numPr>
          <w:ilvl w:val="0"/>
          <w:numId w:val="2"/>
        </w:numPr>
        <w:tabs>
          <w:tab w:val="left" w:pos="893"/>
        </w:tabs>
        <w:ind w:firstLine="560"/>
        <w:jc w:val="both"/>
      </w:pPr>
      <w:bookmarkStart w:id="175" w:name="bookmark178"/>
      <w:bookmarkEnd w:id="175"/>
      <w:r>
        <w:t>возможно либо невозможно приобретение гражданами жилых помещений за счет собственных или заемных средств,</w:t>
      </w:r>
      <w:r w:rsidR="003A2C94">
        <w:t xml:space="preserve"> </w:t>
      </w:r>
      <w:r>
        <w:t>в том числе за счет продажи имеющегося имущества, собственных накоплений или кредитных средств.</w:t>
      </w:r>
    </w:p>
    <w:p w:rsidR="0086493F" w:rsidRDefault="0002088F" w:rsidP="003A2C94">
      <w:pPr>
        <w:pStyle w:val="1"/>
        <w:numPr>
          <w:ilvl w:val="0"/>
          <w:numId w:val="18"/>
        </w:numPr>
        <w:tabs>
          <w:tab w:val="left" w:pos="1360"/>
        </w:tabs>
        <w:ind w:firstLine="0"/>
        <w:jc w:val="both"/>
      </w:pPr>
      <w:bookmarkStart w:id="176" w:name="bookmark179"/>
      <w:bookmarkEnd w:id="176"/>
      <w:r>
        <w:t>Результатом исполнения административной процедуры по</w:t>
      </w:r>
      <w:r w:rsidR="003A2C94">
        <w:t xml:space="preserve"> </w:t>
      </w:r>
      <w:r>
        <w:t>приему заявления и прилагаемых к нему документов, необходимых для предоставления</w:t>
      </w:r>
      <w:r w:rsidR="003A2C94">
        <w:t xml:space="preserve"> </w:t>
      </w:r>
      <w:r>
        <w:t>муниципальной</w:t>
      </w:r>
      <w:r>
        <w:tab/>
        <w:t>услуги,</w:t>
      </w:r>
      <w:r>
        <w:tab/>
        <w:t>является</w:t>
      </w:r>
      <w:r>
        <w:tab/>
        <w:t>переход</w:t>
      </w:r>
      <w:r w:rsidR="003A2C94">
        <w:t xml:space="preserve"> </w:t>
      </w:r>
      <w:r>
        <w:t>к осуществлению административной процедуры принятия решения о предоставлении (об отказе в предоставлении) муниципальной услуги.</w:t>
      </w:r>
    </w:p>
    <w:p w:rsidR="0086493F" w:rsidRDefault="0002088F">
      <w:pPr>
        <w:pStyle w:val="1"/>
        <w:numPr>
          <w:ilvl w:val="0"/>
          <w:numId w:val="18"/>
        </w:numPr>
        <w:tabs>
          <w:tab w:val="left" w:pos="1422"/>
        </w:tabs>
        <w:spacing w:after="320"/>
        <w:ind w:firstLine="560"/>
        <w:jc w:val="both"/>
      </w:pPr>
      <w:bookmarkStart w:id="177" w:name="bookmark180"/>
      <w:bookmarkEnd w:id="177"/>
      <w:r>
        <w:t>Способом фиксации результата выполнения административной процедуры является сформированное специалистом администрации, ответственным за подготовку документов по муниципальной услуге, учетное дело гражданина, обратившегося за муниципальной услугой.</w:t>
      </w:r>
    </w:p>
    <w:p w:rsidR="0086493F" w:rsidRDefault="0002088F">
      <w:pPr>
        <w:pStyle w:val="1"/>
        <w:numPr>
          <w:ilvl w:val="0"/>
          <w:numId w:val="14"/>
        </w:numPr>
        <w:tabs>
          <w:tab w:val="left" w:pos="1714"/>
        </w:tabs>
        <w:spacing w:after="320"/>
        <w:ind w:firstLine="1240"/>
        <w:jc w:val="both"/>
      </w:pPr>
      <w:bookmarkStart w:id="178" w:name="bookmark181"/>
      <w:bookmarkEnd w:id="178"/>
      <w:r>
        <w:rPr>
          <w:b/>
          <w:bCs/>
        </w:rPr>
        <w:t>Административная процедура</w:t>
      </w:r>
      <w:r w:rsidR="00906C66">
        <w:rPr>
          <w:b/>
          <w:bCs/>
        </w:rPr>
        <w:t xml:space="preserve"> </w:t>
      </w:r>
      <w:r>
        <w:rPr>
          <w:b/>
          <w:bCs/>
        </w:rPr>
        <w:t>«Принятие решения о предоставлении (об отказе в предоставлении) муниципальной услуги</w:t>
      </w:r>
      <w:r>
        <w:t>»</w:t>
      </w:r>
    </w:p>
    <w:p w:rsidR="0086493F" w:rsidRDefault="0002088F">
      <w:pPr>
        <w:pStyle w:val="1"/>
        <w:numPr>
          <w:ilvl w:val="0"/>
          <w:numId w:val="19"/>
        </w:numPr>
        <w:tabs>
          <w:tab w:val="left" w:pos="1360"/>
        </w:tabs>
        <w:ind w:firstLine="560"/>
        <w:jc w:val="both"/>
      </w:pPr>
      <w:bookmarkStart w:id="179" w:name="bookmark182"/>
      <w:bookmarkEnd w:id="179"/>
      <w:r>
        <w:t xml:space="preserve">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сформированное специалистом администрации </w:t>
      </w:r>
      <w:r w:rsidR="00906C66">
        <w:t>Почепского района</w:t>
      </w:r>
      <w:r>
        <w:t>, ответственным за подготовку документов по муниципальной услуге, учетное дело гражданина, обратившегося за муниципальной услугой.</w:t>
      </w:r>
    </w:p>
    <w:p w:rsidR="0086493F" w:rsidRDefault="0002088F">
      <w:pPr>
        <w:pStyle w:val="1"/>
        <w:numPr>
          <w:ilvl w:val="0"/>
          <w:numId w:val="19"/>
        </w:numPr>
        <w:tabs>
          <w:tab w:val="left" w:pos="1360"/>
        </w:tabs>
        <w:ind w:firstLine="560"/>
        <w:jc w:val="both"/>
      </w:pPr>
      <w:bookmarkStart w:id="180" w:name="bookmark183"/>
      <w:bookmarkEnd w:id="180"/>
      <w:r>
        <w:t>По результатам рассмотрения заявления и прилагаемых к нему документов Жилищная комиссия принимает решение о предоставлении (об отказе в предоставлении) муниципальной услуги.</w:t>
      </w:r>
    </w:p>
    <w:p w:rsidR="0086493F" w:rsidRDefault="0002088F">
      <w:pPr>
        <w:pStyle w:val="1"/>
        <w:numPr>
          <w:ilvl w:val="0"/>
          <w:numId w:val="19"/>
        </w:numPr>
        <w:tabs>
          <w:tab w:val="left" w:pos="1360"/>
        </w:tabs>
        <w:ind w:firstLine="560"/>
        <w:jc w:val="both"/>
      </w:pPr>
      <w:bookmarkStart w:id="181" w:name="bookmark184"/>
      <w:bookmarkEnd w:id="181"/>
      <w:r>
        <w:t>Решение Жилищной комиссии о предоставлении (об отказе в предоставлении) муниципальной услуги оформляется протоколом заседания комиссии в день проведения заседания комиссии.</w:t>
      </w:r>
    </w:p>
    <w:p w:rsidR="0086493F" w:rsidRDefault="0002088F">
      <w:pPr>
        <w:pStyle w:val="1"/>
        <w:numPr>
          <w:ilvl w:val="0"/>
          <w:numId w:val="19"/>
        </w:numPr>
        <w:tabs>
          <w:tab w:val="left" w:pos="1360"/>
        </w:tabs>
        <w:spacing w:after="320"/>
        <w:ind w:firstLine="560"/>
        <w:jc w:val="both"/>
      </w:pPr>
      <w:bookmarkStart w:id="182" w:name="bookmark185"/>
      <w:bookmarkEnd w:id="182"/>
      <w:r>
        <w:t xml:space="preserve">На основании протокола Жилищной комиссии в срок, не превышающий 3 рабочих дней со дня заседания комиссии, принимается постановление (распоряжение) главы администрации </w:t>
      </w:r>
      <w:r w:rsidR="00906C66">
        <w:t>Почепского района</w:t>
      </w:r>
      <w:r>
        <w:t>:</w:t>
      </w:r>
    </w:p>
    <w:p w:rsidR="0086493F" w:rsidRDefault="0002088F">
      <w:pPr>
        <w:pStyle w:val="1"/>
        <w:numPr>
          <w:ilvl w:val="0"/>
          <w:numId w:val="2"/>
        </w:numPr>
        <w:tabs>
          <w:tab w:val="left" w:pos="781"/>
        </w:tabs>
        <w:ind w:firstLine="560"/>
        <w:jc w:val="both"/>
      </w:pPr>
      <w:bookmarkStart w:id="183" w:name="bookmark186"/>
      <w:bookmarkEnd w:id="183"/>
      <w:r>
        <w:t>о признании граждан малоимущими и принятии их на учет в качестве нуждающихся в жилых помещениях, предоставляемых по договорам социального найма;</w:t>
      </w:r>
    </w:p>
    <w:p w:rsidR="0086493F" w:rsidRDefault="0002088F">
      <w:pPr>
        <w:pStyle w:val="1"/>
        <w:numPr>
          <w:ilvl w:val="0"/>
          <w:numId w:val="2"/>
        </w:numPr>
        <w:tabs>
          <w:tab w:val="left" w:pos="781"/>
        </w:tabs>
        <w:ind w:firstLine="560"/>
        <w:jc w:val="both"/>
      </w:pPr>
      <w:bookmarkStart w:id="184" w:name="bookmark187"/>
      <w:bookmarkEnd w:id="184"/>
      <w:r>
        <w:t>об отказе в признании граждан малоимущими и (или) об отказе в принятии их на учет в качестве нуждающихся в жилых помещениях, предоставляемых по договорам социального найма.</w:t>
      </w:r>
    </w:p>
    <w:p w:rsidR="0086493F" w:rsidRDefault="0002088F">
      <w:pPr>
        <w:pStyle w:val="1"/>
        <w:ind w:firstLine="560"/>
        <w:jc w:val="both"/>
      </w:pPr>
      <w:r>
        <w:t>Решение о признании или об отказе в признании граждан малоимущими принимается одновременно с решением о принятии их на учет либо об отказе в принятии на учет в качестве нуждающихся в жилых помещениях, предоставляемых по договорам социального найма.</w:t>
      </w:r>
    </w:p>
    <w:p w:rsidR="0086493F" w:rsidRDefault="0002088F">
      <w:pPr>
        <w:pStyle w:val="1"/>
        <w:ind w:firstLine="560"/>
        <w:jc w:val="both"/>
      </w:pPr>
      <w:r>
        <w:t>Признание граждан малоимущими или отказ в признании граждан малоимущими не распространяются на лиц, нуждающихся в жилых помещениях, относящихся в определенной федеральными законами или законом Брянской области категории граждан, которые в соответствии с данными законами имеют право на предоставление жилых помещений без подтверждения статуса малоимущего гражданина.</w:t>
      </w:r>
    </w:p>
    <w:p w:rsidR="0086493F" w:rsidRDefault="0002088F">
      <w:pPr>
        <w:pStyle w:val="1"/>
        <w:numPr>
          <w:ilvl w:val="0"/>
          <w:numId w:val="19"/>
        </w:numPr>
        <w:tabs>
          <w:tab w:val="left" w:pos="1287"/>
        </w:tabs>
        <w:ind w:firstLine="560"/>
        <w:jc w:val="both"/>
      </w:pPr>
      <w:bookmarkStart w:id="185" w:name="bookmark188"/>
      <w:bookmarkEnd w:id="185"/>
      <w:r>
        <w:t xml:space="preserve">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5 рабочих дней со дня завершения административной процедуры формирования специалистом администрации, ответственным за подготовку документов по муниципальной услуге, пакета документов, указанных в </w:t>
      </w:r>
      <w:hyperlink w:anchor="bookmark51" w:tooltip="Current Document">
        <w:r>
          <w:t xml:space="preserve">пунктах </w:t>
        </w:r>
      </w:hyperlink>
      <w:r>
        <w:t>2.6.1. и. 2.6.2. Регламента.</w:t>
      </w:r>
    </w:p>
    <w:p w:rsidR="0086493F" w:rsidRDefault="0002088F">
      <w:pPr>
        <w:pStyle w:val="1"/>
        <w:numPr>
          <w:ilvl w:val="0"/>
          <w:numId w:val="19"/>
        </w:numPr>
        <w:tabs>
          <w:tab w:val="left" w:pos="1452"/>
        </w:tabs>
        <w:ind w:firstLine="700"/>
        <w:jc w:val="both"/>
      </w:pPr>
      <w:bookmarkStart w:id="186" w:name="bookmark189"/>
      <w:bookmarkEnd w:id="186"/>
      <w:r>
        <w:t>Критериями принятия решения являются:</w:t>
      </w:r>
    </w:p>
    <w:p w:rsidR="0086493F" w:rsidRDefault="0002088F">
      <w:pPr>
        <w:pStyle w:val="1"/>
        <w:numPr>
          <w:ilvl w:val="0"/>
          <w:numId w:val="2"/>
        </w:numPr>
        <w:tabs>
          <w:tab w:val="left" w:pos="781"/>
        </w:tabs>
        <w:ind w:firstLine="560"/>
        <w:jc w:val="both"/>
      </w:pPr>
      <w:bookmarkStart w:id="187" w:name="bookmark190"/>
      <w:bookmarkEnd w:id="187"/>
      <w:r>
        <w:t>признание граждан малоимущими и нуждающимися в жилых помещениях, предоставляемых по договорам социального найма;</w:t>
      </w:r>
    </w:p>
    <w:p w:rsidR="0086493F" w:rsidRDefault="0002088F">
      <w:pPr>
        <w:pStyle w:val="1"/>
        <w:numPr>
          <w:ilvl w:val="0"/>
          <w:numId w:val="2"/>
        </w:numPr>
        <w:tabs>
          <w:tab w:val="left" w:pos="781"/>
        </w:tabs>
        <w:ind w:firstLine="560"/>
        <w:jc w:val="both"/>
      </w:pPr>
      <w:bookmarkStart w:id="188" w:name="bookmark191"/>
      <w:bookmarkEnd w:id="188"/>
      <w:r>
        <w:t>отказе в признании граждан малоимущими и (или) нуждающимися в жилых помещениях, предоставляемых по договорам социального найма.</w:t>
      </w:r>
    </w:p>
    <w:p w:rsidR="0086493F" w:rsidRDefault="0002088F">
      <w:pPr>
        <w:pStyle w:val="1"/>
        <w:numPr>
          <w:ilvl w:val="0"/>
          <w:numId w:val="19"/>
        </w:numPr>
        <w:tabs>
          <w:tab w:val="left" w:pos="1452"/>
        </w:tabs>
        <w:ind w:firstLine="560"/>
        <w:jc w:val="both"/>
      </w:pPr>
      <w:bookmarkStart w:id="189" w:name="bookmark192"/>
      <w:bookmarkEnd w:id="189"/>
      <w:r>
        <w:t>Результатом административной процедуры по принятию решения о предоставлении (об отказе в предоставлении) муниципальной услуги является утвержденный правовой акт (постановление, распоряжение) о предоставлении муниципальной услуги или об отказе в предоставлении муниципальной услуги со ссылкой на конкретные положения нормативных правовых актов и иных документов, являющихся основанием такого отказа.</w:t>
      </w:r>
    </w:p>
    <w:p w:rsidR="0086493F" w:rsidRDefault="0002088F">
      <w:pPr>
        <w:pStyle w:val="1"/>
        <w:numPr>
          <w:ilvl w:val="0"/>
          <w:numId w:val="19"/>
        </w:numPr>
        <w:tabs>
          <w:tab w:val="left" w:pos="1287"/>
        </w:tabs>
        <w:ind w:firstLine="560"/>
        <w:jc w:val="both"/>
      </w:pPr>
      <w:bookmarkStart w:id="190" w:name="bookmark193"/>
      <w:bookmarkEnd w:id="190"/>
      <w:r>
        <w:t xml:space="preserve">Способом фиксации результата выполнения административной процедуры по принятию решения о предоставлении (об отказе предоставления) муниципальной услуги является наличие правового акта администрации </w:t>
      </w:r>
      <w:r w:rsidR="00906C66">
        <w:t>района</w:t>
      </w:r>
      <w:r>
        <w:t xml:space="preserve"> и внесение сведений в</w:t>
      </w:r>
      <w:hyperlink w:anchor="bookmark271" w:tooltip="Current Document">
        <w:r>
          <w:t xml:space="preserve"> книгу</w:t>
        </w:r>
      </w:hyperlink>
      <w:r>
        <w:t xml:space="preserve"> регистрации граждан, принятых на учет в качестве нуждающихся в жилых помещениях, предоставляемых по договорам социального найма (приложение № 6 к Регламенту).</w:t>
      </w:r>
    </w:p>
    <w:p w:rsidR="00906C66" w:rsidRDefault="00906C66" w:rsidP="00906C66">
      <w:pPr>
        <w:pStyle w:val="1"/>
        <w:tabs>
          <w:tab w:val="left" w:pos="1287"/>
        </w:tabs>
        <w:ind w:left="560" w:firstLine="0"/>
        <w:jc w:val="both"/>
      </w:pPr>
    </w:p>
    <w:p w:rsidR="0086493F" w:rsidRDefault="0002088F">
      <w:pPr>
        <w:pStyle w:val="1"/>
        <w:numPr>
          <w:ilvl w:val="0"/>
          <w:numId w:val="14"/>
        </w:numPr>
        <w:spacing w:after="300"/>
        <w:ind w:firstLine="0"/>
        <w:jc w:val="center"/>
      </w:pPr>
      <w:bookmarkStart w:id="191" w:name="bookmark194"/>
      <w:bookmarkEnd w:id="191"/>
      <w:r>
        <w:rPr>
          <w:b/>
          <w:bCs/>
        </w:rPr>
        <w:t>Административная процедура</w:t>
      </w:r>
      <w:r w:rsidR="00906C66">
        <w:rPr>
          <w:b/>
          <w:bCs/>
        </w:rPr>
        <w:t xml:space="preserve"> </w:t>
      </w:r>
      <w:r>
        <w:rPr>
          <w:b/>
          <w:bCs/>
        </w:rPr>
        <w:t>«Выдача (направление)</w:t>
      </w:r>
      <w:r>
        <w:rPr>
          <w:b/>
          <w:bCs/>
        </w:rPr>
        <w:br/>
        <w:t>документа, являющегося результатом предоставления</w:t>
      </w:r>
      <w:r>
        <w:rPr>
          <w:b/>
          <w:bCs/>
        </w:rPr>
        <w:br/>
        <w:t>муниципальной услуги»</w:t>
      </w:r>
    </w:p>
    <w:p w:rsidR="0086493F" w:rsidRDefault="0002088F">
      <w:pPr>
        <w:pStyle w:val="1"/>
        <w:numPr>
          <w:ilvl w:val="0"/>
          <w:numId w:val="20"/>
        </w:numPr>
        <w:tabs>
          <w:tab w:val="left" w:pos="1370"/>
        </w:tabs>
        <w:ind w:firstLine="560"/>
        <w:jc w:val="both"/>
      </w:pPr>
      <w:bookmarkStart w:id="192" w:name="bookmark195"/>
      <w:bookmarkEnd w:id="192"/>
      <w:r>
        <w:t>Основанием для начала административной процедуры по выдаче (направлению) документа, являющегося результатом предоставления муниципальной услуги, является наличие утвержденного правового акта (постановление, распоряжение) о предоставлении муниципальной услуги или об отказе в предоставлении муниципальной услуги.</w:t>
      </w:r>
    </w:p>
    <w:p w:rsidR="0086493F" w:rsidRDefault="0002088F">
      <w:pPr>
        <w:pStyle w:val="1"/>
        <w:numPr>
          <w:ilvl w:val="0"/>
          <w:numId w:val="20"/>
        </w:numPr>
        <w:tabs>
          <w:tab w:val="left" w:pos="1370"/>
        </w:tabs>
        <w:ind w:firstLine="560"/>
        <w:jc w:val="both"/>
      </w:pPr>
      <w:bookmarkStart w:id="193" w:name="bookmark196"/>
      <w:bookmarkEnd w:id="193"/>
      <w:r>
        <w:t xml:space="preserve">Специалист </w:t>
      </w:r>
      <w:r w:rsidR="00906C66">
        <w:t>администрации</w:t>
      </w:r>
      <w:r>
        <w:t>, ответственный за подготовку документов по муниципальной услуге, в течение 3 рабочих дней с даты принятия утвержденного правового акта (постановление, распоряжение) оформляет сопроводительное письмо к выписке из утвержденного правового акта (постановления, распоряжения) для выдачи заявителям. В сопроводительном письме указывается наименование администрации, дата отправления и исходящий номер сопроводительного письма, адрес, фамилия, имя, отчество заявителя, дата и номер постановления (распоряжения) о постановке на учет или об отказе в постановке на учет. К письму прилагается выписка из утвержденного правового акта или правовой акт (постановление, распоряжение) главы администрации.</w:t>
      </w:r>
    </w:p>
    <w:p w:rsidR="0086493F" w:rsidRDefault="0002088F">
      <w:pPr>
        <w:pStyle w:val="1"/>
        <w:numPr>
          <w:ilvl w:val="0"/>
          <w:numId w:val="20"/>
        </w:numPr>
        <w:tabs>
          <w:tab w:val="left" w:pos="1370"/>
        </w:tabs>
        <w:ind w:firstLine="560"/>
        <w:jc w:val="both"/>
      </w:pPr>
      <w:bookmarkStart w:id="194" w:name="bookmark197"/>
      <w:bookmarkEnd w:id="194"/>
      <w: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86493F" w:rsidRDefault="0002088F">
      <w:pPr>
        <w:pStyle w:val="1"/>
        <w:numPr>
          <w:ilvl w:val="0"/>
          <w:numId w:val="2"/>
        </w:numPr>
        <w:tabs>
          <w:tab w:val="left" w:pos="754"/>
        </w:tabs>
        <w:ind w:firstLine="560"/>
        <w:jc w:val="both"/>
      </w:pPr>
      <w:bookmarkStart w:id="195" w:name="bookmark198"/>
      <w:bookmarkEnd w:id="195"/>
      <w:r>
        <w:t xml:space="preserve">при личном обращении в администрацию </w:t>
      </w:r>
      <w:r w:rsidR="00906C66">
        <w:t>Почепского района</w:t>
      </w:r>
      <w:r>
        <w:t xml:space="preserve"> (письмом по указанному заявителем адресу или лично в руки при предъявлении расписки в получении документов после даты завершения административной процедуры по предоставлению муниципальной услуги);</w:t>
      </w:r>
    </w:p>
    <w:p w:rsidR="0086493F" w:rsidRDefault="0002088F">
      <w:pPr>
        <w:pStyle w:val="1"/>
        <w:numPr>
          <w:ilvl w:val="0"/>
          <w:numId w:val="2"/>
        </w:numPr>
        <w:tabs>
          <w:tab w:val="left" w:pos="772"/>
        </w:tabs>
        <w:ind w:firstLine="560"/>
        <w:jc w:val="both"/>
      </w:pPr>
      <w:bookmarkStart w:id="196" w:name="bookmark199"/>
      <w:bookmarkEnd w:id="196"/>
      <w:r>
        <w:t>при личном обращении в МФЦ.</w:t>
      </w:r>
    </w:p>
    <w:p w:rsidR="0086493F" w:rsidRDefault="0002088F">
      <w:pPr>
        <w:pStyle w:val="1"/>
        <w:numPr>
          <w:ilvl w:val="0"/>
          <w:numId w:val="20"/>
        </w:numPr>
        <w:tabs>
          <w:tab w:val="left" w:pos="1370"/>
        </w:tabs>
        <w:ind w:firstLine="560"/>
        <w:jc w:val="both"/>
      </w:pPr>
      <w:bookmarkStart w:id="197" w:name="bookmark200"/>
      <w:bookmarkEnd w:id="197"/>
      <w:r>
        <w:t>В случае указания заявителем на получение результата в многофункциональном центре администрация направляет результат предоставления муниципальной услуги в многофункциональный центр в срок, установленный в соглашении, заключенном между администрацией и МФЦ.</w:t>
      </w:r>
    </w:p>
    <w:p w:rsidR="0086493F" w:rsidRDefault="0002088F">
      <w:pPr>
        <w:pStyle w:val="1"/>
        <w:numPr>
          <w:ilvl w:val="0"/>
          <w:numId w:val="20"/>
        </w:numPr>
        <w:tabs>
          <w:tab w:val="left" w:pos="1370"/>
        </w:tabs>
        <w:ind w:firstLine="560"/>
        <w:jc w:val="both"/>
      </w:pPr>
      <w:bookmarkStart w:id="198" w:name="bookmark201"/>
      <w:bookmarkEnd w:id="198"/>
      <w:r>
        <w:t>Выдача документа, являющегося результатом предоставления муниципальной услуги, осуществляется МФЦ в соответствии с заключенным в установленном порядке соглашением о взаимодействии, если исполнение данной процедуры предусмотрено заключенным соглашением.</w:t>
      </w:r>
    </w:p>
    <w:p w:rsidR="0086493F" w:rsidRDefault="0002088F">
      <w:pPr>
        <w:pStyle w:val="1"/>
        <w:numPr>
          <w:ilvl w:val="0"/>
          <w:numId w:val="20"/>
        </w:numPr>
        <w:tabs>
          <w:tab w:val="left" w:pos="1370"/>
        </w:tabs>
        <w:ind w:firstLine="560"/>
        <w:jc w:val="both"/>
      </w:pPr>
      <w:bookmarkStart w:id="199" w:name="bookmark202"/>
      <w:bookmarkEnd w:id="199"/>
      <w:r>
        <w:t>Максимальный срок выполнения административной процедуры по выдаче (направлению) документа, являющегося результатом предоставления муниципальной услуги, не превышает 3 рабочих дней со дня принятия правового акта (постановления, распоряжения) о принятии на учет или об отказе в принятии на учет.</w:t>
      </w:r>
    </w:p>
    <w:p w:rsidR="0086493F" w:rsidRDefault="0002088F">
      <w:pPr>
        <w:pStyle w:val="1"/>
        <w:numPr>
          <w:ilvl w:val="0"/>
          <w:numId w:val="20"/>
        </w:numPr>
        <w:tabs>
          <w:tab w:val="left" w:pos="1379"/>
        </w:tabs>
        <w:spacing w:after="40"/>
        <w:ind w:firstLine="560"/>
        <w:jc w:val="both"/>
      </w:pPr>
      <w:bookmarkStart w:id="200" w:name="bookmark203"/>
      <w:bookmarkEnd w:id="200"/>
      <w:r>
        <w:t>Критериями принятия решения являются:</w:t>
      </w:r>
    </w:p>
    <w:p w:rsidR="0086493F" w:rsidRDefault="0002088F">
      <w:pPr>
        <w:pStyle w:val="1"/>
        <w:numPr>
          <w:ilvl w:val="0"/>
          <w:numId w:val="2"/>
        </w:numPr>
        <w:tabs>
          <w:tab w:val="left" w:pos="735"/>
        </w:tabs>
        <w:ind w:firstLine="560"/>
        <w:jc w:val="both"/>
      </w:pPr>
      <w:bookmarkStart w:id="201" w:name="bookmark204"/>
      <w:bookmarkEnd w:id="201"/>
      <w:r>
        <w:t>оформление специалистом администрации, ответственным за подготовку документов по муниципальной услуге, сопроводительного письма к выписке из утвержденного правового акта о постановке на учет;</w:t>
      </w:r>
    </w:p>
    <w:p w:rsidR="0086493F" w:rsidRDefault="0002088F">
      <w:pPr>
        <w:pStyle w:val="1"/>
        <w:numPr>
          <w:ilvl w:val="0"/>
          <w:numId w:val="2"/>
        </w:numPr>
        <w:tabs>
          <w:tab w:val="left" w:pos="750"/>
        </w:tabs>
        <w:ind w:firstLine="560"/>
        <w:jc w:val="both"/>
      </w:pPr>
      <w:bookmarkStart w:id="202" w:name="bookmark205"/>
      <w:bookmarkEnd w:id="202"/>
      <w:r>
        <w:t>оформление специалистом администрации, ответственным за подготовку документов по муниципальной услуге , сопроводительного письма к выписке из утвержденного правового акта об отказе в постановке на учет.</w:t>
      </w:r>
    </w:p>
    <w:p w:rsidR="0086493F" w:rsidRDefault="0002088F">
      <w:pPr>
        <w:pStyle w:val="1"/>
        <w:numPr>
          <w:ilvl w:val="0"/>
          <w:numId w:val="20"/>
        </w:numPr>
        <w:tabs>
          <w:tab w:val="left" w:pos="1512"/>
        </w:tabs>
        <w:ind w:firstLine="560"/>
        <w:jc w:val="both"/>
      </w:pPr>
      <w:bookmarkStart w:id="203" w:name="bookmark206"/>
      <w:bookmarkEnd w:id="203"/>
      <w:r>
        <w:t>Результатом административной процедуры по выдаче (направлению) документа, являющегося результатом предоставления муниципальной услуги, является выдача (направление) заявителю сопроводительного письма о направлении выписки из утвержденного правового акта или правового акта (постановления, распоряжения) с приложением такой выписки или правового акта о признании граждан малоимущими и принятии их на учет в качестве нуждающихся в жилых помещениях, предоставляемых по договорам социального найма, или об отказе в признании граждан малоимущими и (или) об отказе в принятии их на учет в качестве нуждающихся в жилых помещениях, предоставляемых по договорам социального найма.</w:t>
      </w:r>
    </w:p>
    <w:p w:rsidR="0086493F" w:rsidRDefault="0002088F">
      <w:pPr>
        <w:pStyle w:val="1"/>
        <w:numPr>
          <w:ilvl w:val="0"/>
          <w:numId w:val="20"/>
        </w:numPr>
        <w:tabs>
          <w:tab w:val="left" w:pos="1379"/>
        </w:tabs>
        <w:spacing w:after="320"/>
        <w:ind w:firstLine="560"/>
        <w:jc w:val="both"/>
      </w:pPr>
      <w:bookmarkStart w:id="204" w:name="bookmark207"/>
      <w:bookmarkEnd w:id="204"/>
      <w:r>
        <w:t>Способом фиксации результата выполнения административной процедуры по выдаче (направлению) документа, являющегося результатом предоставления муниципальной услуги, является его регистрация в книге регистрации заявлений граждан о принятии на учет нуждающихся в жилых помещениях муниципального жилищного фонда, предоставляемых по договору социального найма.</w:t>
      </w:r>
    </w:p>
    <w:p w:rsidR="0086493F" w:rsidRDefault="0002088F">
      <w:pPr>
        <w:pStyle w:val="22"/>
        <w:numPr>
          <w:ilvl w:val="0"/>
          <w:numId w:val="3"/>
        </w:numPr>
        <w:tabs>
          <w:tab w:val="left" w:pos="553"/>
        </w:tabs>
        <w:spacing w:after="240"/>
      </w:pPr>
      <w:bookmarkStart w:id="205" w:name="bookmark208"/>
      <w:bookmarkEnd w:id="205"/>
      <w:r>
        <w:t>Формы контроля за исполнением Регламента</w:t>
      </w:r>
    </w:p>
    <w:p w:rsidR="0086493F" w:rsidRDefault="0002088F">
      <w:pPr>
        <w:pStyle w:val="1"/>
        <w:numPr>
          <w:ilvl w:val="0"/>
          <w:numId w:val="21"/>
        </w:numPr>
        <w:tabs>
          <w:tab w:val="left" w:pos="1379"/>
        </w:tabs>
        <w:ind w:firstLine="720"/>
        <w:jc w:val="both"/>
      </w:pPr>
      <w:bookmarkStart w:id="206" w:name="bookmark209"/>
      <w:bookmarkEnd w:id="206"/>
      <w: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6493F" w:rsidRDefault="0002088F" w:rsidP="00906C66">
      <w:pPr>
        <w:pStyle w:val="1"/>
        <w:numPr>
          <w:ilvl w:val="0"/>
          <w:numId w:val="22"/>
        </w:numPr>
        <w:tabs>
          <w:tab w:val="left" w:pos="1379"/>
        </w:tabs>
        <w:ind w:firstLine="0"/>
        <w:jc w:val="both"/>
      </w:pPr>
      <w:bookmarkStart w:id="207" w:name="bookmark210"/>
      <w:bookmarkEnd w:id="207"/>
      <w:r>
        <w:t>Текущий контроль за соблюдением последовательности</w:t>
      </w:r>
      <w:r w:rsidR="00906C66">
        <w:t xml:space="preserve"> </w:t>
      </w:r>
      <w:r>
        <w:t>действий,</w:t>
      </w:r>
      <w:r w:rsidR="00906C66">
        <w:t xml:space="preserve"> </w:t>
      </w:r>
      <w:r>
        <w:t>определенных</w:t>
      </w:r>
      <w:r>
        <w:tab/>
        <w:t>административными</w:t>
      </w:r>
      <w:r w:rsidR="00906C66">
        <w:t xml:space="preserve"> </w:t>
      </w:r>
      <w:r>
        <w:t>процедурами</w:t>
      </w:r>
      <w:r w:rsidR="00906C66">
        <w:t xml:space="preserve"> </w:t>
      </w:r>
      <w:r>
        <w:t>предоставления муниципальной услуги, и принятия решений исполнителями муниципальной услуги</w:t>
      </w:r>
      <w:r w:rsidR="00906C66">
        <w:t xml:space="preserve"> </w:t>
      </w:r>
      <w:r>
        <w:t xml:space="preserve">осуществляется главами администраций </w:t>
      </w:r>
      <w:r w:rsidR="00906C66">
        <w:t>поселений Почепского района</w:t>
      </w:r>
      <w:r>
        <w:t>.</w:t>
      </w:r>
    </w:p>
    <w:p w:rsidR="0086493F" w:rsidRDefault="0002088F">
      <w:pPr>
        <w:pStyle w:val="1"/>
        <w:numPr>
          <w:ilvl w:val="0"/>
          <w:numId w:val="22"/>
        </w:numPr>
        <w:tabs>
          <w:tab w:val="left" w:pos="1379"/>
        </w:tabs>
        <w:ind w:firstLine="560"/>
        <w:jc w:val="both"/>
      </w:pPr>
      <w:bookmarkStart w:id="208" w:name="bookmark211"/>
      <w:bookmarkEnd w:id="208"/>
      <w:r>
        <w:t>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действие (бездействие) должностных лиц и ответственных исполнителей.</w:t>
      </w:r>
    </w:p>
    <w:p w:rsidR="0086493F" w:rsidRDefault="0002088F">
      <w:pPr>
        <w:pStyle w:val="1"/>
        <w:ind w:firstLine="560"/>
        <w:jc w:val="both"/>
      </w:pPr>
      <w:r>
        <w:t>Контроль за полнотой и качеством предоставления муниципальной услуги производится посредством проверки исполнения требований Регламента, законодательства и иных нормативных правовых актов Российской Федерации, Брянской области, Брянской городской администрации.</w:t>
      </w:r>
    </w:p>
    <w:p w:rsidR="0086493F" w:rsidRDefault="0002088F">
      <w:pPr>
        <w:pStyle w:val="1"/>
        <w:numPr>
          <w:ilvl w:val="0"/>
          <w:numId w:val="21"/>
        </w:numPr>
        <w:ind w:firstLine="560"/>
        <w:jc w:val="both"/>
      </w:pPr>
      <w:bookmarkStart w:id="209" w:name="bookmark212"/>
      <w:bookmarkEnd w:id="209"/>
      <w: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6493F" w:rsidRDefault="0002088F">
      <w:pPr>
        <w:pStyle w:val="1"/>
        <w:numPr>
          <w:ilvl w:val="0"/>
          <w:numId w:val="23"/>
        </w:numPr>
        <w:tabs>
          <w:tab w:val="left" w:pos="1287"/>
        </w:tabs>
        <w:ind w:firstLine="560"/>
        <w:jc w:val="both"/>
      </w:pPr>
      <w:bookmarkStart w:id="210" w:name="bookmark213"/>
      <w:bookmarkEnd w:id="210"/>
      <w:r>
        <w:t>Проверки могут быть плановыми (осуществляться на основании полугодовых или годовых планов работы районных администраций города Брянска 1-2 раза в год) и внеплановыми. При проверке могут рассматриваться все вопросы, связанные с предоставлением муниципальной услуги (комплексные проверки), отдельные вопросы (тематические проверки), по конкретному обращению заявителя. Основаниями для проведения внеплановой проверки может послужить поступление жалобы, информации от других муниципальных, государственных органов. Срок проведения проверки не может превышать двадцать рабочих дней. Проверка проводится комиссией, уполномоченной на проведение проверки. Состав комиссии утверждается распоряжением главы районной администрации города Брянска .</w:t>
      </w:r>
    </w:p>
    <w:p w:rsidR="0086493F" w:rsidRDefault="0002088F">
      <w:pPr>
        <w:pStyle w:val="1"/>
        <w:ind w:firstLine="860"/>
        <w:jc w:val="both"/>
      </w:pPr>
      <w:r>
        <w:t>По результатам проверки составляется акт, проверяемые лица, ответственные за предоставление муниципальной услуги, ознакомляются с результатами проверки.</w:t>
      </w:r>
    </w:p>
    <w:p w:rsidR="0086493F" w:rsidRDefault="0002088F">
      <w:pPr>
        <w:pStyle w:val="1"/>
        <w:numPr>
          <w:ilvl w:val="0"/>
          <w:numId w:val="21"/>
        </w:numPr>
        <w:tabs>
          <w:tab w:val="left" w:pos="1090"/>
        </w:tabs>
        <w:ind w:firstLine="560"/>
        <w:jc w:val="both"/>
      </w:pPr>
      <w:bookmarkStart w:id="211" w:name="bookmark214"/>
      <w:bookmarkEnd w:id="211"/>
      <w:r>
        <w:t>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w:t>
      </w:r>
    </w:p>
    <w:p w:rsidR="0086493F" w:rsidRDefault="0002088F">
      <w:pPr>
        <w:pStyle w:val="1"/>
        <w:ind w:firstLine="560"/>
        <w:jc w:val="both"/>
      </w:pPr>
      <w:r>
        <w:t>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86493F" w:rsidRDefault="0002088F">
      <w:pPr>
        <w:pStyle w:val="1"/>
        <w:ind w:firstLine="560"/>
        <w:jc w:val="both"/>
      </w:pPr>
      <w:r>
        <w:t>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86493F" w:rsidRDefault="0002088F">
      <w:pPr>
        <w:pStyle w:val="1"/>
        <w:numPr>
          <w:ilvl w:val="0"/>
          <w:numId w:val="21"/>
        </w:numPr>
        <w:tabs>
          <w:tab w:val="left" w:pos="1090"/>
        </w:tabs>
        <w:ind w:firstLine="560"/>
        <w:jc w:val="both"/>
      </w:pPr>
      <w:bookmarkStart w:id="212" w:name="bookmark215"/>
      <w:bookmarkEnd w:id="212"/>
      <w: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6493F" w:rsidRDefault="0002088F">
      <w:pPr>
        <w:pStyle w:val="1"/>
        <w:numPr>
          <w:ilvl w:val="0"/>
          <w:numId w:val="24"/>
        </w:numPr>
        <w:tabs>
          <w:tab w:val="left" w:pos="1517"/>
        </w:tabs>
        <w:ind w:firstLine="560"/>
        <w:jc w:val="both"/>
      </w:pPr>
      <w:bookmarkStart w:id="213" w:name="bookmark216"/>
      <w:bookmarkEnd w:id="213"/>
      <w: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принятию решений должностными лицами путем проведения проверок соблюдения и исполнения должностными лицами положений настоящего регламента.</w:t>
      </w:r>
    </w:p>
    <w:p w:rsidR="0086493F" w:rsidRDefault="0002088F">
      <w:pPr>
        <w:pStyle w:val="1"/>
        <w:numPr>
          <w:ilvl w:val="0"/>
          <w:numId w:val="24"/>
        </w:numPr>
        <w:tabs>
          <w:tab w:val="left" w:pos="1354"/>
        </w:tabs>
        <w:spacing w:after="320"/>
        <w:ind w:firstLine="560"/>
        <w:jc w:val="both"/>
      </w:pPr>
      <w:bookmarkStart w:id="214" w:name="bookmark217"/>
      <w:bookmarkEnd w:id="214"/>
      <w:r>
        <w:t>Проверки также могут проводиться по конкретной жалобе гражданина или организации.</w:t>
      </w:r>
    </w:p>
    <w:p w:rsidR="0086493F" w:rsidRDefault="0002088F">
      <w:pPr>
        <w:pStyle w:val="22"/>
        <w:numPr>
          <w:ilvl w:val="0"/>
          <w:numId w:val="3"/>
        </w:numPr>
        <w:tabs>
          <w:tab w:val="left" w:pos="446"/>
        </w:tabs>
        <w:spacing w:after="180" w:line="276" w:lineRule="auto"/>
      </w:pPr>
      <w:bookmarkStart w:id="215" w:name="bookmark218"/>
      <w:bookmarkEnd w:id="215"/>
      <w:r>
        <w:t>Досудебный (внесудебный) порядок обжалования решений</w:t>
      </w:r>
      <w:r>
        <w:br/>
        <w:t>и действий (бездействия) органа, предоставляющего</w:t>
      </w:r>
      <w:r>
        <w:br/>
        <w:t>муниципальную услугу, а также его должностных лиц</w:t>
      </w:r>
    </w:p>
    <w:p w:rsidR="0086493F" w:rsidRDefault="0002088F">
      <w:pPr>
        <w:pStyle w:val="1"/>
        <w:ind w:firstLine="560"/>
        <w:jc w:val="both"/>
      </w:pPr>
      <w:r>
        <w:t>5.1. Заявитель имеет право обратиться с жалобой, в том числе в следующих случаях:</w:t>
      </w:r>
    </w:p>
    <w:p w:rsidR="0086493F" w:rsidRDefault="0002088F">
      <w:pPr>
        <w:pStyle w:val="1"/>
        <w:numPr>
          <w:ilvl w:val="0"/>
          <w:numId w:val="2"/>
        </w:numPr>
        <w:tabs>
          <w:tab w:val="left" w:pos="930"/>
        </w:tabs>
        <w:ind w:firstLine="560"/>
        <w:jc w:val="both"/>
      </w:pPr>
      <w:bookmarkStart w:id="216" w:name="bookmark219"/>
      <w:bookmarkEnd w:id="216"/>
      <w:r>
        <w:t>нарушение срока регистрации заявления о предоставлении муниципальной услуги;</w:t>
      </w:r>
    </w:p>
    <w:p w:rsidR="0086493F" w:rsidRDefault="0002088F">
      <w:pPr>
        <w:pStyle w:val="1"/>
        <w:numPr>
          <w:ilvl w:val="0"/>
          <w:numId w:val="2"/>
        </w:numPr>
        <w:tabs>
          <w:tab w:val="left" w:pos="781"/>
        </w:tabs>
        <w:ind w:firstLine="560"/>
        <w:jc w:val="both"/>
      </w:pPr>
      <w:bookmarkStart w:id="217" w:name="bookmark220"/>
      <w:bookmarkEnd w:id="217"/>
      <w:r>
        <w:t>нарушение срока предоставления муниципальной услуги;</w:t>
      </w:r>
    </w:p>
    <w:p w:rsidR="0086493F" w:rsidRDefault="0002088F">
      <w:pPr>
        <w:pStyle w:val="1"/>
        <w:numPr>
          <w:ilvl w:val="0"/>
          <w:numId w:val="2"/>
        </w:numPr>
        <w:tabs>
          <w:tab w:val="left" w:pos="930"/>
        </w:tabs>
        <w:ind w:firstLine="560"/>
        <w:jc w:val="both"/>
      </w:pPr>
      <w:bookmarkStart w:id="218" w:name="bookmark221"/>
      <w:bookmarkEnd w:id="218"/>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86493F" w:rsidRDefault="0002088F" w:rsidP="003E6EA1">
      <w:pPr>
        <w:pStyle w:val="1"/>
        <w:numPr>
          <w:ilvl w:val="0"/>
          <w:numId w:val="2"/>
        </w:numPr>
        <w:tabs>
          <w:tab w:val="left" w:pos="781"/>
        </w:tabs>
        <w:ind w:firstLine="0"/>
        <w:jc w:val="both"/>
      </w:pPr>
      <w:bookmarkStart w:id="219" w:name="bookmark222"/>
      <w:bookmarkEnd w:id="219"/>
      <w:r>
        <w:t>отказ в приеме документов, предоставление которых предусмотрено</w:t>
      </w:r>
      <w:r w:rsidR="003E6EA1">
        <w:t xml:space="preserve"> </w:t>
      </w:r>
      <w:r>
        <w:t>нормативными правовыми</w:t>
      </w:r>
      <w:r>
        <w:tab/>
        <w:t>актами Российской</w:t>
      </w:r>
      <w:r>
        <w:tab/>
        <w:t>Федерации,</w:t>
      </w:r>
      <w:r w:rsidR="003E6EA1">
        <w:t xml:space="preserve"> </w:t>
      </w:r>
    </w:p>
    <w:p w:rsidR="0086493F" w:rsidRDefault="0002088F">
      <w:pPr>
        <w:pStyle w:val="1"/>
        <w:tabs>
          <w:tab w:val="left" w:pos="2731"/>
          <w:tab w:val="left" w:pos="4690"/>
          <w:tab w:val="left" w:pos="6139"/>
          <w:tab w:val="left" w:pos="7171"/>
        </w:tabs>
        <w:ind w:firstLine="0"/>
        <w:jc w:val="both"/>
      </w:pPr>
      <w:r>
        <w:t>нормативными правовыми актами субъекта Российской Федерации, муниципальными</w:t>
      </w:r>
      <w:r>
        <w:tab/>
        <w:t>правовыми</w:t>
      </w:r>
      <w:r>
        <w:tab/>
        <w:t>актами</w:t>
      </w:r>
      <w:r>
        <w:tab/>
        <w:t>для</w:t>
      </w:r>
      <w:r>
        <w:tab/>
        <w:t>предоставления</w:t>
      </w:r>
    </w:p>
    <w:p w:rsidR="0086493F" w:rsidRDefault="0002088F">
      <w:pPr>
        <w:pStyle w:val="1"/>
        <w:ind w:firstLine="0"/>
        <w:jc w:val="both"/>
      </w:pPr>
      <w:r>
        <w:t>муниципальной услуги, у заявителя;</w:t>
      </w:r>
    </w:p>
    <w:p w:rsidR="0086493F" w:rsidRDefault="0002088F">
      <w:pPr>
        <w:pStyle w:val="1"/>
        <w:numPr>
          <w:ilvl w:val="0"/>
          <w:numId w:val="2"/>
        </w:numPr>
        <w:tabs>
          <w:tab w:val="left" w:pos="930"/>
        </w:tabs>
        <w:ind w:firstLine="560"/>
        <w:jc w:val="both"/>
      </w:pPr>
      <w:bookmarkStart w:id="220" w:name="bookmark223"/>
      <w:bookmarkEnd w:id="220"/>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6493F" w:rsidRDefault="0002088F">
      <w:pPr>
        <w:pStyle w:val="1"/>
        <w:numPr>
          <w:ilvl w:val="0"/>
          <w:numId w:val="2"/>
        </w:numPr>
        <w:tabs>
          <w:tab w:val="left" w:pos="930"/>
        </w:tabs>
        <w:ind w:firstLine="560"/>
        <w:jc w:val="both"/>
      </w:pPr>
      <w:bookmarkStart w:id="221" w:name="bookmark224"/>
      <w:bookmarkEnd w:id="221"/>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6493F" w:rsidRDefault="0002088F">
      <w:pPr>
        <w:pStyle w:val="1"/>
        <w:numPr>
          <w:ilvl w:val="0"/>
          <w:numId w:val="2"/>
        </w:numPr>
        <w:tabs>
          <w:tab w:val="left" w:pos="930"/>
        </w:tabs>
        <w:ind w:firstLine="560"/>
        <w:jc w:val="both"/>
      </w:pPr>
      <w:bookmarkStart w:id="222" w:name="bookmark225"/>
      <w:bookmarkEnd w:id="222"/>
      <w: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6493F" w:rsidRDefault="0002088F">
      <w:pPr>
        <w:pStyle w:val="1"/>
        <w:numPr>
          <w:ilvl w:val="0"/>
          <w:numId w:val="2"/>
        </w:numPr>
        <w:tabs>
          <w:tab w:val="left" w:pos="763"/>
        </w:tabs>
        <w:ind w:firstLine="560"/>
        <w:jc w:val="both"/>
      </w:pPr>
      <w:bookmarkStart w:id="223" w:name="bookmark226"/>
      <w:bookmarkEnd w:id="223"/>
      <w:r>
        <w:t>нарушение срока или порядка выдачи документов по результатам предоставления муниципальной услуги;</w:t>
      </w:r>
    </w:p>
    <w:p w:rsidR="0086493F" w:rsidRDefault="0002088F">
      <w:pPr>
        <w:pStyle w:val="1"/>
        <w:numPr>
          <w:ilvl w:val="0"/>
          <w:numId w:val="2"/>
        </w:numPr>
        <w:tabs>
          <w:tab w:val="left" w:pos="930"/>
        </w:tabs>
        <w:ind w:firstLine="560"/>
        <w:jc w:val="both"/>
      </w:pPr>
      <w:bookmarkStart w:id="224" w:name="bookmark227"/>
      <w:bookmarkEnd w:id="224"/>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6493F" w:rsidRDefault="0002088F">
      <w:pPr>
        <w:pStyle w:val="1"/>
        <w:numPr>
          <w:ilvl w:val="0"/>
          <w:numId w:val="2"/>
        </w:numPr>
        <w:tabs>
          <w:tab w:val="left" w:pos="769"/>
        </w:tabs>
        <w:ind w:firstLine="560"/>
        <w:jc w:val="both"/>
      </w:pPr>
      <w:bookmarkStart w:id="225" w:name="bookmark228"/>
      <w:bookmarkEnd w:id="225"/>
      <w: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86493F" w:rsidRDefault="0002088F">
      <w:pPr>
        <w:pStyle w:val="1"/>
        <w:numPr>
          <w:ilvl w:val="0"/>
          <w:numId w:val="25"/>
        </w:numPr>
        <w:tabs>
          <w:tab w:val="left" w:pos="1071"/>
        </w:tabs>
        <w:ind w:firstLine="560"/>
        <w:jc w:val="both"/>
      </w:pPr>
      <w:bookmarkStart w:id="226" w:name="bookmark229"/>
      <w:bookmarkEnd w:id="226"/>
      <w:r>
        <w:t>Жалоба подается в письменной форме на бумажном носителе, в электронной форме:</w:t>
      </w:r>
    </w:p>
    <w:p w:rsidR="0086493F" w:rsidRDefault="0002088F">
      <w:pPr>
        <w:pStyle w:val="1"/>
        <w:numPr>
          <w:ilvl w:val="0"/>
          <w:numId w:val="2"/>
        </w:numPr>
        <w:tabs>
          <w:tab w:val="left" w:pos="769"/>
        </w:tabs>
        <w:ind w:firstLine="560"/>
        <w:jc w:val="both"/>
      </w:pPr>
      <w:bookmarkStart w:id="227" w:name="bookmark230"/>
      <w:bookmarkEnd w:id="227"/>
      <w:r>
        <w:t xml:space="preserve">Главе администрации </w:t>
      </w:r>
      <w:r w:rsidR="003E6EA1">
        <w:t>Почепского района</w:t>
      </w:r>
      <w:r>
        <w:t xml:space="preserve"> на решения, действия (бездействие) ответственных исполнителей администраци;</w:t>
      </w:r>
    </w:p>
    <w:p w:rsidR="0086493F" w:rsidRDefault="0002088F">
      <w:pPr>
        <w:pStyle w:val="1"/>
        <w:numPr>
          <w:ilvl w:val="0"/>
          <w:numId w:val="2"/>
        </w:numPr>
        <w:tabs>
          <w:tab w:val="left" w:pos="772"/>
        </w:tabs>
        <w:ind w:firstLine="560"/>
        <w:jc w:val="both"/>
      </w:pPr>
      <w:bookmarkStart w:id="228" w:name="bookmark231"/>
      <w:bookmarkStart w:id="229" w:name="bookmark232"/>
      <w:bookmarkEnd w:id="228"/>
      <w:bookmarkEnd w:id="229"/>
      <w:r>
        <w:t>Руководителю МФЦ на действия (бездействие) сотрудников МФЦ.</w:t>
      </w:r>
    </w:p>
    <w:p w:rsidR="0086493F" w:rsidRDefault="0002088F">
      <w:pPr>
        <w:pStyle w:val="1"/>
        <w:ind w:firstLine="560"/>
        <w:jc w:val="both"/>
      </w:pPr>
      <w:r>
        <w:t>Жалоба может быть направлена по почте, в электронном виде, с использованием информационно-телекоммуникационной сети Интернет, официального сайта администрации</w:t>
      </w:r>
      <w:r w:rsidR="003E6EA1">
        <w:t xml:space="preserve"> Почепского района</w:t>
      </w:r>
      <w:r>
        <w:t>, на Едином портале государственных и муниципальных услуг Брянской области, а также может быть принята на личном приеме заявителя.</w:t>
      </w:r>
    </w:p>
    <w:p w:rsidR="0086493F" w:rsidRDefault="0002088F">
      <w:pPr>
        <w:pStyle w:val="1"/>
        <w:numPr>
          <w:ilvl w:val="0"/>
          <w:numId w:val="25"/>
        </w:numPr>
        <w:tabs>
          <w:tab w:val="left" w:pos="1084"/>
        </w:tabs>
        <w:ind w:firstLine="560"/>
        <w:jc w:val="both"/>
      </w:pPr>
      <w:bookmarkStart w:id="230" w:name="bookmark233"/>
      <w:bookmarkEnd w:id="230"/>
      <w:r>
        <w:t>Жалоба должна содержать:</w:t>
      </w:r>
    </w:p>
    <w:p w:rsidR="0086493F" w:rsidRDefault="0002088F">
      <w:pPr>
        <w:pStyle w:val="1"/>
        <w:numPr>
          <w:ilvl w:val="0"/>
          <w:numId w:val="2"/>
        </w:numPr>
        <w:tabs>
          <w:tab w:val="left" w:pos="1062"/>
        </w:tabs>
        <w:ind w:firstLine="560"/>
        <w:jc w:val="both"/>
      </w:pPr>
      <w:bookmarkStart w:id="231" w:name="bookmark234"/>
      <w:bookmarkEnd w:id="231"/>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решение и действия (бездействие) которого обжалуются;</w:t>
      </w:r>
    </w:p>
    <w:p w:rsidR="0086493F" w:rsidRDefault="0002088F">
      <w:pPr>
        <w:pStyle w:val="1"/>
        <w:numPr>
          <w:ilvl w:val="0"/>
          <w:numId w:val="2"/>
        </w:numPr>
        <w:tabs>
          <w:tab w:val="left" w:pos="769"/>
        </w:tabs>
        <w:ind w:firstLine="560"/>
        <w:jc w:val="both"/>
      </w:pPr>
      <w:bookmarkStart w:id="232" w:name="bookmark235"/>
      <w:bookmarkEnd w:id="232"/>
      <w:r>
        <w:t>фамилию, имя, отчество (последнее - при наличии), сведения о месте жительства заявителя - физического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6493F" w:rsidRDefault="0002088F">
      <w:pPr>
        <w:pStyle w:val="1"/>
        <w:numPr>
          <w:ilvl w:val="0"/>
          <w:numId w:val="2"/>
        </w:numPr>
        <w:tabs>
          <w:tab w:val="left" w:pos="769"/>
        </w:tabs>
        <w:ind w:firstLine="560"/>
        <w:jc w:val="both"/>
      </w:pPr>
      <w:bookmarkStart w:id="233" w:name="bookmark236"/>
      <w:bookmarkEnd w:id="233"/>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сотрудника МФЦ;</w:t>
      </w:r>
    </w:p>
    <w:p w:rsidR="0086493F" w:rsidRDefault="0002088F">
      <w:pPr>
        <w:pStyle w:val="1"/>
        <w:numPr>
          <w:ilvl w:val="0"/>
          <w:numId w:val="2"/>
        </w:numPr>
        <w:tabs>
          <w:tab w:val="left" w:pos="769"/>
        </w:tabs>
        <w:ind w:firstLine="560"/>
        <w:jc w:val="both"/>
      </w:pPr>
      <w:bookmarkStart w:id="234" w:name="bookmark237"/>
      <w:bookmarkEnd w:id="234"/>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сотрудника МФЦ. Заявителем могут быть представлены документы (при наличии), подтверждающие доводы заявителя, либо их копии.</w:t>
      </w:r>
    </w:p>
    <w:p w:rsidR="0086493F" w:rsidRDefault="0002088F">
      <w:pPr>
        <w:pStyle w:val="1"/>
        <w:numPr>
          <w:ilvl w:val="0"/>
          <w:numId w:val="26"/>
        </w:numPr>
        <w:tabs>
          <w:tab w:val="left" w:pos="1076"/>
        </w:tabs>
        <w:ind w:firstLine="560"/>
        <w:jc w:val="both"/>
      </w:pPr>
      <w:bookmarkStart w:id="235" w:name="bookmark238"/>
      <w:bookmarkEnd w:id="235"/>
      <w:r>
        <w:t xml:space="preserve">Жалоба, поступившая в орган, предоставляющий муниципальную услугу, подлежит рассмотрению в течение 15 рабочих дней со дня ее регистрации в администрации </w:t>
      </w:r>
      <w:r w:rsidR="003E6EA1">
        <w:t>Почепского района</w:t>
      </w:r>
      <w:r>
        <w:t xml:space="preserve">, а в случае обжалования отказа органа, предоставляющего муниципальную услугу, МФЦ,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в администрации </w:t>
      </w:r>
      <w:r w:rsidR="003E6EA1">
        <w:t>Почепского района</w:t>
      </w:r>
      <w:r>
        <w:t>.</w:t>
      </w:r>
    </w:p>
    <w:p w:rsidR="0086493F" w:rsidRDefault="0002088F">
      <w:pPr>
        <w:pStyle w:val="1"/>
        <w:numPr>
          <w:ilvl w:val="0"/>
          <w:numId w:val="26"/>
        </w:numPr>
        <w:tabs>
          <w:tab w:val="left" w:pos="1178"/>
        </w:tabs>
        <w:ind w:firstLine="560"/>
        <w:jc w:val="both"/>
      </w:pPr>
      <w:bookmarkStart w:id="236" w:name="bookmark239"/>
      <w:bookmarkEnd w:id="236"/>
      <w:r>
        <w:t>Исчерпывающий перечень оснований для приостановления рассмотрения жалобы и случаев, в которых ответ на жалобу не дается:</w:t>
      </w:r>
    </w:p>
    <w:p w:rsidR="0086493F" w:rsidRDefault="0002088F">
      <w:pPr>
        <w:pStyle w:val="1"/>
        <w:numPr>
          <w:ilvl w:val="0"/>
          <w:numId w:val="27"/>
        </w:numPr>
        <w:tabs>
          <w:tab w:val="left" w:pos="782"/>
        </w:tabs>
        <w:ind w:firstLine="560"/>
        <w:jc w:val="both"/>
      </w:pPr>
      <w:bookmarkStart w:id="237" w:name="bookmark240"/>
      <w:bookmarkEnd w:id="237"/>
      <w:r>
        <w:t>основания для приостановления рассмотрения жалобы</w:t>
      </w:r>
      <w:r w:rsidR="003E6EA1">
        <w:t xml:space="preserve"> </w:t>
      </w:r>
      <w:r>
        <w:t>отсутствуют;</w:t>
      </w:r>
    </w:p>
    <w:p w:rsidR="0086493F" w:rsidRDefault="0002088F">
      <w:pPr>
        <w:pStyle w:val="1"/>
        <w:ind w:firstLine="560"/>
        <w:jc w:val="both"/>
      </w:pPr>
      <w:r>
        <w:t>Ответ на жалобу не дается в случаях:</w:t>
      </w:r>
    </w:p>
    <w:p w:rsidR="0086493F" w:rsidRDefault="0002088F">
      <w:pPr>
        <w:pStyle w:val="1"/>
        <w:numPr>
          <w:ilvl w:val="0"/>
          <w:numId w:val="27"/>
        </w:numPr>
        <w:tabs>
          <w:tab w:val="left" w:pos="782"/>
        </w:tabs>
        <w:ind w:firstLine="560"/>
        <w:jc w:val="both"/>
      </w:pPr>
      <w:bookmarkStart w:id="238" w:name="bookmark241"/>
      <w:bookmarkEnd w:id="238"/>
      <w:r>
        <w:t>если в жалобе не указаны фамилия заявителя, направившего обращение, и почтовый адрес, по которому должен быть направлен ответ, ответ на жалобу;</w:t>
      </w:r>
    </w:p>
    <w:p w:rsidR="0086493F" w:rsidRDefault="0002088F">
      <w:pPr>
        <w:pStyle w:val="1"/>
        <w:numPr>
          <w:ilvl w:val="0"/>
          <w:numId w:val="27"/>
        </w:numPr>
        <w:tabs>
          <w:tab w:val="left" w:pos="782"/>
        </w:tabs>
        <w:ind w:firstLine="560"/>
        <w:jc w:val="both"/>
      </w:pPr>
      <w:bookmarkStart w:id="239" w:name="bookmark242"/>
      <w:bookmarkEnd w:id="239"/>
      <w:r>
        <w:t>если текст письменной жалобы не поддается прочтению. Жалоба не подлежит направлению на рассмотрение, о чем в течение семи дней со дня регистрации жалобы сообщается заявителю, направившему обращение, если фамилия и почтовый адрес отправителя поддаются прочтению.</w:t>
      </w:r>
    </w:p>
    <w:p w:rsidR="0086493F" w:rsidRDefault="0002088F">
      <w:pPr>
        <w:pStyle w:val="1"/>
        <w:ind w:firstLine="560"/>
        <w:jc w:val="both"/>
      </w:pPr>
      <w:r>
        <w:t>Ответ на жалобу по существу не дается в случаях:</w:t>
      </w:r>
    </w:p>
    <w:p w:rsidR="0086493F" w:rsidRDefault="0002088F">
      <w:pPr>
        <w:pStyle w:val="1"/>
        <w:numPr>
          <w:ilvl w:val="0"/>
          <w:numId w:val="27"/>
        </w:numPr>
        <w:tabs>
          <w:tab w:val="left" w:pos="782"/>
        </w:tabs>
        <w:ind w:firstLine="560"/>
        <w:jc w:val="both"/>
      </w:pPr>
      <w:bookmarkStart w:id="240" w:name="bookmark243"/>
      <w:bookmarkEnd w:id="240"/>
      <w: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86493F" w:rsidRDefault="0002088F">
      <w:pPr>
        <w:pStyle w:val="1"/>
        <w:numPr>
          <w:ilvl w:val="0"/>
          <w:numId w:val="27"/>
        </w:numPr>
        <w:tabs>
          <w:tab w:val="left" w:pos="782"/>
        </w:tabs>
        <w:ind w:firstLine="560"/>
        <w:jc w:val="both"/>
      </w:pPr>
      <w:bookmarkStart w:id="241" w:name="bookmark244"/>
      <w:bookmarkEnd w:id="241"/>
      <w:r>
        <w:t>если в жалобе содержатся нецензурные либо оскорбительные выражения, угрозы жизни, здоровью и имуществу</w:t>
      </w:r>
    </w:p>
    <w:p w:rsidR="0086493F" w:rsidRDefault="0002088F">
      <w:pPr>
        <w:pStyle w:val="1"/>
        <w:ind w:firstLine="0"/>
        <w:jc w:val="both"/>
      </w:pPr>
      <w:r>
        <w:t>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86493F" w:rsidRDefault="0002088F">
      <w:pPr>
        <w:pStyle w:val="1"/>
        <w:numPr>
          <w:ilvl w:val="0"/>
          <w:numId w:val="27"/>
        </w:numPr>
        <w:tabs>
          <w:tab w:val="left" w:pos="782"/>
        </w:tabs>
        <w:ind w:firstLine="560"/>
        <w:jc w:val="both"/>
      </w:pPr>
      <w:bookmarkStart w:id="242" w:name="bookmark245"/>
      <w:bookmarkEnd w:id="242"/>
      <w:r>
        <w:t>если ответ по существу жалобы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в связи с недопустимостью разглашения указанных сведений.</w:t>
      </w:r>
    </w:p>
    <w:p w:rsidR="0086493F" w:rsidRDefault="0002088F">
      <w:pPr>
        <w:pStyle w:val="1"/>
        <w:ind w:firstLine="560"/>
        <w:jc w:val="both"/>
      </w:pPr>
      <w:bookmarkStart w:id="243" w:name="bookmark246"/>
      <w:r>
        <w:t>В случае если причины, по которым ответ на жалобу не мог быть дан, впоследствии были устранены, заявитель вправе повторно направить жалобу.</w:t>
      </w:r>
      <w:bookmarkEnd w:id="243"/>
    </w:p>
    <w:p w:rsidR="0086493F" w:rsidRDefault="0002088F">
      <w:pPr>
        <w:pStyle w:val="1"/>
        <w:numPr>
          <w:ilvl w:val="0"/>
          <w:numId w:val="26"/>
        </w:numPr>
        <w:tabs>
          <w:tab w:val="left" w:pos="1178"/>
        </w:tabs>
        <w:ind w:firstLine="560"/>
        <w:jc w:val="both"/>
      </w:pPr>
      <w:bookmarkStart w:id="244" w:name="bookmark247"/>
      <w:bookmarkEnd w:id="244"/>
      <w:r>
        <w:t>По результатам рассмотрения жалобы принимается одно из следующих решений:</w:t>
      </w:r>
    </w:p>
    <w:p w:rsidR="0086493F" w:rsidRDefault="0002088F">
      <w:pPr>
        <w:pStyle w:val="1"/>
        <w:numPr>
          <w:ilvl w:val="0"/>
          <w:numId w:val="27"/>
        </w:numPr>
        <w:tabs>
          <w:tab w:val="left" w:pos="759"/>
        </w:tabs>
        <w:ind w:firstLine="560"/>
        <w:jc w:val="both"/>
      </w:pPr>
      <w:bookmarkStart w:id="245" w:name="bookmark248"/>
      <w:bookmarkEnd w:id="245"/>
      <w: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w:t>
      </w:r>
    </w:p>
    <w:p w:rsidR="0086493F" w:rsidRDefault="0002088F">
      <w:pPr>
        <w:pStyle w:val="1"/>
        <w:numPr>
          <w:ilvl w:val="0"/>
          <w:numId w:val="27"/>
        </w:numPr>
        <w:tabs>
          <w:tab w:val="left" w:pos="772"/>
        </w:tabs>
        <w:ind w:firstLine="560"/>
        <w:jc w:val="both"/>
      </w:pPr>
      <w:bookmarkStart w:id="246" w:name="bookmark249"/>
      <w:bookmarkEnd w:id="246"/>
      <w:r>
        <w:t>в удовлетворении жалобы отказывается.</w:t>
      </w:r>
    </w:p>
    <w:p w:rsidR="0086493F" w:rsidRDefault="0002088F">
      <w:pPr>
        <w:pStyle w:val="1"/>
        <w:numPr>
          <w:ilvl w:val="0"/>
          <w:numId w:val="26"/>
        </w:numPr>
        <w:tabs>
          <w:tab w:val="left" w:pos="1179"/>
        </w:tabs>
        <w:ind w:firstLine="560"/>
        <w:jc w:val="both"/>
      </w:pPr>
      <w:bookmarkStart w:id="247" w:name="bookmark250"/>
      <w:bookmarkEnd w:id="247"/>
      <w:r>
        <w:t>Не позднее дня, следующего за днем принятия решения, указанного в</w:t>
      </w:r>
      <w:hyperlink w:anchor="bookmark246" w:tooltip="Current Document">
        <w:r>
          <w:t xml:space="preserve"> пункте 5.6 </w:t>
        </w:r>
      </w:hyperlink>
      <w:r>
        <w:t>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6493F" w:rsidRDefault="0002088F">
      <w:pPr>
        <w:pStyle w:val="1"/>
        <w:numPr>
          <w:ilvl w:val="0"/>
          <w:numId w:val="26"/>
        </w:numPr>
        <w:tabs>
          <w:tab w:val="left" w:pos="1076"/>
        </w:tabs>
        <w:ind w:firstLine="560"/>
        <w:jc w:val="both"/>
      </w:pPr>
      <w:bookmarkStart w:id="248" w:name="bookmark251"/>
      <w:bookmarkEnd w:id="248"/>
      <w: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6493F" w:rsidRDefault="0002088F">
      <w:pPr>
        <w:pStyle w:val="1"/>
        <w:ind w:firstLine="56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6493F" w:rsidRDefault="0002088F">
      <w:pPr>
        <w:pStyle w:val="1"/>
        <w:numPr>
          <w:ilvl w:val="0"/>
          <w:numId w:val="26"/>
        </w:numPr>
        <w:tabs>
          <w:tab w:val="left" w:pos="1076"/>
        </w:tabs>
        <w:ind w:firstLine="560"/>
        <w:jc w:val="both"/>
      </w:pPr>
      <w:bookmarkStart w:id="249" w:name="bookmark252"/>
      <w:bookmarkEnd w:id="249"/>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6493F" w:rsidRDefault="0002088F">
      <w:pPr>
        <w:pStyle w:val="1"/>
        <w:numPr>
          <w:ilvl w:val="0"/>
          <w:numId w:val="26"/>
        </w:numPr>
        <w:tabs>
          <w:tab w:val="left" w:pos="1215"/>
        </w:tabs>
        <w:spacing w:after="1100"/>
        <w:ind w:firstLine="560"/>
        <w:jc w:val="both"/>
      </w:pPr>
      <w:bookmarkStart w:id="250" w:name="bookmark253"/>
      <w:bookmarkEnd w:id="250"/>
      <w:r>
        <w:t>Информация, указанная в разделе V настоящего Регламента размещена на Едином портале государственных и муниципальных услуг и в региональной информационной системе «Портал государственных и муниципальных услуг Брянской области».</w:t>
      </w:r>
    </w:p>
    <w:p w:rsidR="00E04185" w:rsidRPr="00E04185" w:rsidRDefault="0002088F" w:rsidP="00E04185">
      <w:pPr>
        <w:pStyle w:val="1"/>
        <w:tabs>
          <w:tab w:val="left" w:pos="9639"/>
        </w:tabs>
        <w:ind w:firstLine="0"/>
        <w:jc w:val="right"/>
        <w:rPr>
          <w:sz w:val="24"/>
          <w:szCs w:val="24"/>
        </w:rPr>
      </w:pPr>
      <w:r w:rsidRPr="00E04185">
        <w:rPr>
          <w:noProof/>
          <w:sz w:val="24"/>
          <w:szCs w:val="24"/>
          <w:lang w:bidi="ar-SA"/>
        </w:rPr>
        <mc:AlternateContent>
          <mc:Choice Requires="wps">
            <w:drawing>
              <wp:anchor distT="0" distB="411480" distL="114300" distR="327660" simplePos="0" relativeHeight="125829380" behindDoc="0" locked="0" layoutInCell="1" allowOverlap="1" wp14:anchorId="4421C612" wp14:editId="5EB88311">
                <wp:simplePos x="0" y="0"/>
                <wp:positionH relativeFrom="page">
                  <wp:posOffset>5913755</wp:posOffset>
                </wp:positionH>
                <wp:positionV relativeFrom="paragraph">
                  <wp:posOffset>215900</wp:posOffset>
                </wp:positionV>
                <wp:extent cx="941705" cy="216535"/>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941705" cy="216535"/>
                        </a:xfrm>
                        <a:prstGeom prst="rect">
                          <a:avLst/>
                        </a:prstGeom>
                        <a:noFill/>
                      </wps:spPr>
                      <wps:txbx>
                        <w:txbxContent>
                          <w:p w:rsidR="0002088F" w:rsidRDefault="0002088F">
                            <w:pPr>
                              <w:pStyle w:val="1"/>
                              <w:ind w:firstLine="0"/>
                            </w:pP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465.65pt;margin-top:17pt;width:74.15pt;height:17.05pt;z-index:125829380;visibility:visible;mso-wrap-style:none;mso-wrap-distance-left:9pt;mso-wrap-distance-top:0;mso-wrap-distance-right:25.8pt;mso-wrap-distance-bottom:32.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" filled="f" stroked="f">
                <v:textbox inset="0,0,0,0">
                  <w:txbxContent>
                    <w:p w:rsidR="0002088F" w:rsidRDefault="0002088F">
                      <w:pPr>
                        <w:pStyle w:val="1"/>
                        <w:ind w:firstLine="0"/>
                      </w:pPr>
                    </w:p>
                  </w:txbxContent>
                </v:textbox>
                <w10:wrap type="square" side="left" anchorx="page"/>
              </v:shape>
            </w:pict>
          </mc:Fallback>
        </mc:AlternateContent>
      </w:r>
      <w:r w:rsidRPr="00E04185">
        <w:rPr>
          <w:noProof/>
          <w:sz w:val="24"/>
          <w:szCs w:val="24"/>
          <w:lang w:bidi="ar-SA"/>
        </w:rPr>
        <mc:AlternateContent>
          <mc:Choice Requires="wps">
            <w:drawing>
              <wp:anchor distT="411480" distB="0" distL="114300" distR="114300" simplePos="0" relativeHeight="125829382" behindDoc="0" locked="0" layoutInCell="1" allowOverlap="1" wp14:anchorId="67891DE8" wp14:editId="124D3B5B">
                <wp:simplePos x="0" y="0"/>
                <wp:positionH relativeFrom="page">
                  <wp:posOffset>5913755</wp:posOffset>
                </wp:positionH>
                <wp:positionV relativeFrom="paragraph">
                  <wp:posOffset>627380</wp:posOffset>
                </wp:positionV>
                <wp:extent cx="1155065" cy="216535"/>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1155065" cy="216535"/>
                        </a:xfrm>
                        <a:prstGeom prst="rect">
                          <a:avLst/>
                        </a:prstGeom>
                        <a:noFill/>
                      </wps:spPr>
                      <wps:txbx>
                        <w:txbxContent>
                          <w:p w:rsidR="0002088F" w:rsidRDefault="0002088F">
                            <w:pPr>
                              <w:pStyle w:val="1"/>
                              <w:ind w:firstLine="0"/>
                              <w:jc w:val="right"/>
                            </w:pPr>
                          </w:p>
                        </w:txbxContent>
                      </wps:txbx>
                      <wps:bodyPr wrap="none" lIns="0" tIns="0" rIns="0" bIns="0"/>
                    </wps:wsp>
                  </a:graphicData>
                </a:graphic>
              </wp:anchor>
            </w:drawing>
          </mc:Choice>
          <mc:Fallback>
            <w:pict>
              <v:shape id="Shape 7" o:spid="_x0000_s1027" type="#_x0000_t202" style="position:absolute;left:0;text-align:left;margin-left:465.65pt;margin-top:49.4pt;width:90.95pt;height:17.05pt;z-index:125829382;visibility:visible;mso-wrap-style:none;mso-wrap-distance-left:9pt;mso-wrap-distance-top:32.4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" filled="f" stroked="f">
                <v:textbox inset="0,0,0,0">
                  <w:txbxContent>
                    <w:p w:rsidR="0002088F" w:rsidRDefault="0002088F">
                      <w:pPr>
                        <w:pStyle w:val="1"/>
                        <w:ind w:firstLine="0"/>
                        <w:jc w:val="right"/>
                      </w:pPr>
                    </w:p>
                  </w:txbxContent>
                </v:textbox>
                <w10:wrap type="square" side="left" anchorx="page"/>
              </v:shape>
            </w:pict>
          </mc:Fallback>
        </mc:AlternateContent>
      </w:r>
      <w:r w:rsidRPr="00E04185">
        <w:rPr>
          <w:noProof/>
          <w:sz w:val="24"/>
          <w:szCs w:val="24"/>
          <w:lang w:bidi="ar-SA"/>
        </w:rPr>
        <mc:AlternateContent>
          <mc:Choice Requires="wps">
            <w:drawing>
              <wp:anchor distT="0" distB="0" distL="0" distR="0" simplePos="0" relativeHeight="125829384" behindDoc="0" locked="0" layoutInCell="1" allowOverlap="1" wp14:anchorId="37EABF04" wp14:editId="43AED5B1">
                <wp:simplePos x="0" y="0"/>
                <wp:positionH relativeFrom="page">
                  <wp:posOffset>1421130</wp:posOffset>
                </wp:positionH>
                <wp:positionV relativeFrom="paragraph">
                  <wp:posOffset>0</wp:posOffset>
                </wp:positionV>
                <wp:extent cx="2026920" cy="21971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2026920" cy="219710"/>
                        </a:xfrm>
                        <a:prstGeom prst="rect">
                          <a:avLst/>
                        </a:prstGeom>
                        <a:noFill/>
                      </wps:spPr>
                      <wps:txbx>
                        <w:txbxContent>
                          <w:p w:rsidR="0002088F" w:rsidRDefault="0002088F">
                            <w:pPr>
                              <w:pStyle w:val="1"/>
                              <w:ind w:firstLine="0"/>
                            </w:pPr>
                          </w:p>
                        </w:txbxContent>
                      </wps:txbx>
                      <wps:bodyPr wrap="none" lIns="0" tIns="0" rIns="0" bIns="0"/>
                    </wps:wsp>
                  </a:graphicData>
                </a:graphic>
              </wp:anchor>
            </w:drawing>
          </mc:Choice>
          <mc:Fallback>
            <w:pict>
              <v:shape id="Shape 9" o:spid="_x0000_s1028" type="#_x0000_t202" style="position:absolute;left:0;text-align:left;margin-left:111.9pt;margin-top:0;width:159.6pt;height:17.3pt;z-index:125829384;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" filled="f" stroked="f">
                <v:textbox inset="0,0,0,0">
                  <w:txbxContent>
                    <w:p w:rsidR="0002088F" w:rsidRDefault="0002088F">
                      <w:pPr>
                        <w:pStyle w:val="1"/>
                        <w:ind w:firstLine="0"/>
                      </w:pPr>
                    </w:p>
                  </w:txbxContent>
                </v:textbox>
                <w10:wrap type="topAndBottom" anchorx="page"/>
              </v:shape>
            </w:pict>
          </mc:Fallback>
        </mc:AlternateContent>
      </w:r>
      <w:r w:rsidRPr="00E04185">
        <w:rPr>
          <w:noProof/>
          <w:sz w:val="24"/>
          <w:szCs w:val="24"/>
          <w:lang w:bidi="ar-SA"/>
        </w:rPr>
        <mc:AlternateContent>
          <mc:Choice Requires="wps">
            <w:drawing>
              <wp:anchor distT="0" distB="0" distL="0" distR="0" simplePos="0" relativeHeight="125829386" behindDoc="0" locked="0" layoutInCell="1" allowOverlap="1" wp14:anchorId="2548CDF4" wp14:editId="7511DDA2">
                <wp:simplePos x="0" y="0"/>
                <wp:positionH relativeFrom="page">
                  <wp:posOffset>4438650</wp:posOffset>
                </wp:positionH>
                <wp:positionV relativeFrom="paragraph">
                  <wp:posOffset>0</wp:posOffset>
                </wp:positionV>
                <wp:extent cx="1088390" cy="21971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1088390" cy="219710"/>
                        </a:xfrm>
                        <a:prstGeom prst="rect">
                          <a:avLst/>
                        </a:prstGeom>
                        <a:noFill/>
                      </wps:spPr>
                      <wps:txbx>
                        <w:txbxContent>
                          <w:p w:rsidR="0002088F" w:rsidRDefault="0002088F">
                            <w:pPr>
                              <w:pStyle w:val="1"/>
                              <w:ind w:firstLine="0"/>
                            </w:pPr>
                          </w:p>
                        </w:txbxContent>
                      </wps:txbx>
                      <wps:bodyPr wrap="none" lIns="0" tIns="0" rIns="0" bIns="0"/>
                    </wps:wsp>
                  </a:graphicData>
                </a:graphic>
              </wp:anchor>
            </w:drawing>
          </mc:Choice>
          <mc:Fallback>
            <w:pict>
              <v:shape id="Shape 11" o:spid="_x0000_s1029" type="#_x0000_t202" style="position:absolute;left:0;text-align:left;margin-left:349.5pt;margin-top:0;width:85.7pt;height:17.3pt;z-index:12582938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" filled="f" stroked="f">
                <v:textbox inset="0,0,0,0">
                  <w:txbxContent>
                    <w:p w:rsidR="0002088F" w:rsidRDefault="0002088F">
                      <w:pPr>
                        <w:pStyle w:val="1"/>
                        <w:ind w:firstLine="0"/>
                      </w:pPr>
                    </w:p>
                  </w:txbxContent>
                </v:textbox>
                <w10:wrap type="topAndBottom" anchorx="page"/>
              </v:shape>
            </w:pict>
          </mc:Fallback>
        </mc:AlternateContent>
      </w:r>
      <w:bookmarkStart w:id="251" w:name="bookmark254"/>
      <w:r w:rsidR="00E04185">
        <w:rPr>
          <w:sz w:val="24"/>
          <w:szCs w:val="24"/>
        </w:rPr>
        <w:t xml:space="preserve">              </w:t>
      </w:r>
      <w:r w:rsidRPr="00E04185">
        <w:rPr>
          <w:sz w:val="24"/>
          <w:szCs w:val="24"/>
        </w:rPr>
        <w:t xml:space="preserve">Приложение № 1 </w:t>
      </w:r>
    </w:p>
    <w:p w:rsidR="00E04185" w:rsidRDefault="0002088F" w:rsidP="00E04185">
      <w:pPr>
        <w:pStyle w:val="1"/>
        <w:tabs>
          <w:tab w:val="left" w:pos="9639"/>
        </w:tabs>
        <w:ind w:firstLine="0"/>
        <w:jc w:val="right"/>
        <w:rPr>
          <w:sz w:val="24"/>
          <w:szCs w:val="24"/>
        </w:rPr>
      </w:pPr>
      <w:r w:rsidRPr="00E04185">
        <w:rPr>
          <w:sz w:val="24"/>
          <w:szCs w:val="24"/>
        </w:rPr>
        <w:t>к</w:t>
      </w:r>
      <w:r w:rsidR="00E04185" w:rsidRPr="00E04185">
        <w:rPr>
          <w:sz w:val="24"/>
          <w:szCs w:val="24"/>
        </w:rPr>
        <w:t xml:space="preserve"> </w:t>
      </w:r>
      <w:r w:rsidRPr="00E04185">
        <w:rPr>
          <w:sz w:val="24"/>
          <w:szCs w:val="24"/>
        </w:rPr>
        <w:t>административному</w:t>
      </w:r>
      <w:r w:rsidR="00E04185" w:rsidRPr="00E04185">
        <w:rPr>
          <w:sz w:val="24"/>
          <w:szCs w:val="24"/>
        </w:rPr>
        <w:t xml:space="preserve"> </w:t>
      </w:r>
      <w:r w:rsidR="00E04185" w:rsidRPr="00E04185">
        <w:rPr>
          <w:sz w:val="24"/>
          <w:szCs w:val="24"/>
        </w:rPr>
        <w:t>регламенту</w:t>
      </w:r>
      <w:r w:rsidRPr="00E04185">
        <w:rPr>
          <w:sz w:val="24"/>
          <w:szCs w:val="24"/>
        </w:rPr>
        <w:t xml:space="preserve"> </w:t>
      </w:r>
    </w:p>
    <w:p w:rsidR="0086493F" w:rsidRPr="00E04185" w:rsidRDefault="0002088F" w:rsidP="00E04185">
      <w:pPr>
        <w:pStyle w:val="1"/>
        <w:tabs>
          <w:tab w:val="left" w:pos="9639"/>
        </w:tabs>
        <w:ind w:firstLine="0"/>
        <w:jc w:val="right"/>
        <w:rPr>
          <w:sz w:val="24"/>
          <w:szCs w:val="24"/>
        </w:rPr>
      </w:pPr>
      <w:r w:rsidRPr="00E04185">
        <w:rPr>
          <w:sz w:val="24"/>
          <w:szCs w:val="24"/>
        </w:rPr>
        <w:t>предоставления муниципальной услуги</w:t>
      </w:r>
      <w:bookmarkEnd w:id="251"/>
    </w:p>
    <w:p w:rsidR="00E04185" w:rsidRDefault="0002088F" w:rsidP="00E04185">
      <w:pPr>
        <w:pStyle w:val="50"/>
        <w:tabs>
          <w:tab w:val="left" w:pos="9639"/>
        </w:tabs>
        <w:spacing w:after="0"/>
        <w:ind w:firstLine="2860"/>
        <w:jc w:val="right"/>
      </w:pPr>
      <w:r w:rsidRPr="00E04185">
        <w:t xml:space="preserve">«Постановка граждан, признанных в установленном порядке малоимущими, </w:t>
      </w:r>
    </w:p>
    <w:p w:rsidR="00E04185" w:rsidRDefault="0002088F" w:rsidP="00E04185">
      <w:pPr>
        <w:pStyle w:val="50"/>
        <w:tabs>
          <w:tab w:val="left" w:pos="9639"/>
        </w:tabs>
        <w:spacing w:after="0"/>
        <w:ind w:firstLine="2860"/>
        <w:jc w:val="right"/>
      </w:pPr>
      <w:r w:rsidRPr="00E04185">
        <w:t xml:space="preserve">на учет в качестве нуждающихся в жилых помещениях, предоставляемых по договорам социального найма», </w:t>
      </w:r>
    </w:p>
    <w:p w:rsidR="0086493F" w:rsidRPr="00E04185" w:rsidRDefault="0002088F" w:rsidP="00E04185">
      <w:pPr>
        <w:pStyle w:val="50"/>
        <w:tabs>
          <w:tab w:val="left" w:pos="9639"/>
        </w:tabs>
        <w:spacing w:after="0"/>
        <w:ind w:firstLine="2860"/>
        <w:jc w:val="right"/>
      </w:pPr>
      <w:r w:rsidRPr="00E04185">
        <w:t xml:space="preserve">утвержденному постановлением </w:t>
      </w:r>
    </w:p>
    <w:p w:rsidR="0086493F" w:rsidRPr="00E04185" w:rsidRDefault="00E04185" w:rsidP="00E04185">
      <w:pPr>
        <w:pStyle w:val="50"/>
        <w:tabs>
          <w:tab w:val="left" w:pos="9639"/>
        </w:tabs>
        <w:spacing w:after="0"/>
        <w:ind w:firstLine="0"/>
        <w:jc w:val="right"/>
      </w:pPr>
      <w:r w:rsidRPr="00E04185">
        <w:t xml:space="preserve">                                     </w:t>
      </w:r>
      <w:r w:rsidR="0002088F" w:rsidRPr="00E04185">
        <w:t xml:space="preserve">администрации </w:t>
      </w:r>
      <w:r w:rsidRPr="00E04185">
        <w:t xml:space="preserve">Почепского района </w:t>
      </w:r>
      <w:r w:rsidR="0002088F" w:rsidRPr="00E04185">
        <w:t>от</w:t>
      </w:r>
      <w:r w:rsidRPr="00E04185">
        <w:t xml:space="preserve">                 </w:t>
      </w:r>
      <w:r w:rsidR="0002088F" w:rsidRPr="00E04185">
        <w:t>№</w:t>
      </w:r>
    </w:p>
    <w:p w:rsidR="0086493F" w:rsidRDefault="0002088F">
      <w:pPr>
        <w:pStyle w:val="1"/>
        <w:ind w:firstLine="0"/>
        <w:jc w:val="center"/>
      </w:pPr>
      <w:r>
        <w:t>ФОРМА ЗАЯВЛЕНИЯ</w:t>
      </w:r>
    </w:p>
    <w:p w:rsidR="0086493F" w:rsidRDefault="0002088F">
      <w:pPr>
        <w:pStyle w:val="1"/>
        <w:ind w:firstLine="0"/>
        <w:jc w:val="center"/>
      </w:pPr>
      <w:bookmarkStart w:id="252" w:name="bookmark255"/>
      <w:r>
        <w:t>о принятии на учет в качестве нуждающегося</w:t>
      </w:r>
      <w:bookmarkEnd w:id="252"/>
    </w:p>
    <w:p w:rsidR="0086493F" w:rsidRDefault="0002088F">
      <w:pPr>
        <w:pStyle w:val="1"/>
        <w:spacing w:after="260"/>
        <w:ind w:firstLine="0"/>
        <w:jc w:val="center"/>
      </w:pPr>
      <w:r>
        <w:t>в жилом помещении</w:t>
      </w:r>
    </w:p>
    <w:p w:rsidR="0086493F" w:rsidRDefault="00E04185" w:rsidP="00E04185">
      <w:pPr>
        <w:pStyle w:val="50"/>
        <w:spacing w:after="0"/>
        <w:ind w:firstLine="0"/>
        <w:jc w:val="right"/>
      </w:pPr>
      <w:r>
        <w:t xml:space="preserve">            </w:t>
      </w:r>
      <w:r w:rsidR="0002088F">
        <w:t xml:space="preserve">Главе </w:t>
      </w:r>
    </w:p>
    <w:p w:rsidR="0086493F" w:rsidRDefault="00E04185" w:rsidP="00E04185">
      <w:pPr>
        <w:pStyle w:val="50"/>
        <w:spacing w:after="0"/>
        <w:ind w:firstLine="0"/>
        <w:jc w:val="right"/>
      </w:pPr>
      <w:r>
        <w:t>администрации Почепского района</w:t>
      </w:r>
    </w:p>
    <w:p w:rsidR="0086493F" w:rsidRDefault="0002088F" w:rsidP="00E04185">
      <w:pPr>
        <w:pStyle w:val="50"/>
        <w:spacing w:after="0"/>
        <w:ind w:firstLine="0"/>
        <w:jc w:val="right"/>
      </w:pPr>
      <w:r>
        <w:t>от, (фамилия, имя, отчество гражданина) проживающего по адресу:</w:t>
      </w:r>
    </w:p>
    <w:p w:rsidR="00E04185" w:rsidRDefault="00E04185" w:rsidP="00E04185">
      <w:pPr>
        <w:pStyle w:val="50"/>
        <w:spacing w:after="0"/>
        <w:ind w:firstLine="0"/>
        <w:jc w:val="right"/>
      </w:pPr>
    </w:p>
    <w:p w:rsidR="0086493F" w:rsidRDefault="0002088F">
      <w:pPr>
        <w:pStyle w:val="50"/>
        <w:spacing w:after="180"/>
        <w:ind w:firstLine="560"/>
        <w:jc w:val="both"/>
      </w:pPr>
      <w:r>
        <w:t>Прошу принять меня на учет в качестве нуждающегося в жилом помещении по основанию(ям):</w:t>
      </w:r>
    </w:p>
    <w:p w:rsidR="0086493F" w:rsidRDefault="0002088F">
      <w:pPr>
        <w:pStyle w:val="50"/>
        <w:numPr>
          <w:ilvl w:val="0"/>
          <w:numId w:val="28"/>
        </w:numPr>
        <w:tabs>
          <w:tab w:val="left" w:pos="923"/>
        </w:tabs>
        <w:spacing w:after="180"/>
        <w:ind w:firstLine="560"/>
        <w:jc w:val="both"/>
      </w:pPr>
      <w:bookmarkStart w:id="253" w:name="bookmark256"/>
      <w:bookmarkEnd w:id="253"/>
      <w:r>
        <w:t>отсутствие жилого помещения по договору социального найма, договору найма жилого помещения жилищного фонда социального использования, на праве собственности;</w:t>
      </w:r>
    </w:p>
    <w:p w:rsidR="0086493F" w:rsidRDefault="0002088F">
      <w:pPr>
        <w:pStyle w:val="50"/>
        <w:numPr>
          <w:ilvl w:val="0"/>
          <w:numId w:val="28"/>
        </w:numPr>
        <w:tabs>
          <w:tab w:val="left" w:pos="918"/>
        </w:tabs>
        <w:spacing w:after="180"/>
        <w:ind w:firstLine="560"/>
        <w:jc w:val="both"/>
      </w:pPr>
      <w:bookmarkStart w:id="254" w:name="bookmark257"/>
      <w:bookmarkEnd w:id="254"/>
      <w:r>
        <w:t>обеспеченность общей площадью жилого помещения на одного члена семьи ниже учетной нормы;</w:t>
      </w:r>
    </w:p>
    <w:p w:rsidR="0086493F" w:rsidRDefault="0002088F">
      <w:pPr>
        <w:pStyle w:val="50"/>
        <w:numPr>
          <w:ilvl w:val="0"/>
          <w:numId w:val="28"/>
        </w:numPr>
        <w:tabs>
          <w:tab w:val="left" w:pos="923"/>
        </w:tabs>
        <w:spacing w:after="180"/>
        <w:ind w:firstLine="560"/>
        <w:jc w:val="both"/>
      </w:pPr>
      <w:bookmarkStart w:id="255" w:name="bookmark258"/>
      <w:bookmarkEnd w:id="255"/>
      <w:r>
        <w:t>проживание в помещении, не отвечающем установленным для жилых помещений требованиям;</w:t>
      </w:r>
    </w:p>
    <w:p w:rsidR="0086493F" w:rsidRDefault="0002088F">
      <w:pPr>
        <w:pStyle w:val="50"/>
        <w:numPr>
          <w:ilvl w:val="0"/>
          <w:numId w:val="28"/>
        </w:numPr>
        <w:tabs>
          <w:tab w:val="left" w:pos="928"/>
        </w:tabs>
        <w:spacing w:after="0"/>
        <w:ind w:firstLine="560"/>
        <w:jc w:val="both"/>
      </w:pPr>
      <w:bookmarkStart w:id="256" w:name="bookmark259"/>
      <w:bookmarkEnd w:id="256"/>
      <w:r>
        <w:t>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rsidR="0086493F" w:rsidRDefault="0002088F">
      <w:pPr>
        <w:pStyle w:val="50"/>
        <w:numPr>
          <w:ilvl w:val="0"/>
          <w:numId w:val="28"/>
        </w:numPr>
        <w:tabs>
          <w:tab w:val="left" w:pos="631"/>
        </w:tabs>
        <w:spacing w:after="460"/>
        <w:ind w:firstLine="260"/>
        <w:jc w:val="both"/>
      </w:pPr>
      <w:bookmarkStart w:id="257" w:name="bookmark260"/>
      <w:bookmarkEnd w:id="257"/>
      <w:r>
        <w:t>иное.</w:t>
      </w:r>
    </w:p>
    <w:p w:rsidR="0086493F" w:rsidRDefault="0002088F">
      <w:pPr>
        <w:pStyle w:val="50"/>
        <w:pBdr>
          <w:top w:val="single" w:sz="4" w:space="0" w:color="auto"/>
        </w:pBdr>
        <w:spacing w:after="260"/>
        <w:ind w:firstLine="0"/>
        <w:jc w:val="center"/>
      </w:pPr>
      <w:r>
        <w:t>(указывается иное основание, предусмотренное законом Брянской области)</w:t>
      </w:r>
    </w:p>
    <w:p w:rsidR="0086493F" w:rsidRDefault="0002088F">
      <w:pPr>
        <w:pStyle w:val="50"/>
        <w:spacing w:after="460"/>
        <w:ind w:firstLine="720"/>
        <w:jc w:val="both"/>
      </w:pPr>
      <w:r>
        <w:t>Обязуюсь своевременно сообщать об утрате оснований, дающих право на получение жилого помещения по договору социального найма.</w:t>
      </w:r>
    </w:p>
    <w:p w:rsidR="0086493F" w:rsidRDefault="0002088F">
      <w:pPr>
        <w:pStyle w:val="50"/>
        <w:tabs>
          <w:tab w:val="left" w:leader="underscore" w:pos="478"/>
        </w:tabs>
        <w:spacing w:after="0"/>
        <w:ind w:firstLine="0"/>
      </w:pPr>
      <w:r>
        <w:t>"</w:t>
      </w:r>
      <w:r>
        <w:tab/>
        <w:t xml:space="preserve">"20 г. </w:t>
      </w:r>
    </w:p>
    <w:p w:rsidR="0086493F" w:rsidRDefault="0002088F">
      <w:pPr>
        <w:pStyle w:val="50"/>
        <w:tabs>
          <w:tab w:val="left" w:pos="3898"/>
        </w:tabs>
        <w:spacing w:after="220"/>
        <w:ind w:firstLine="0"/>
      </w:pPr>
      <w:r>
        <w:t>(дата подачи заявления)</w:t>
      </w:r>
      <w:r>
        <w:tab/>
        <w:t>(подпись)</w:t>
      </w:r>
      <w:r>
        <w:br w:type="page"/>
      </w:r>
    </w:p>
    <w:p w:rsidR="0086493F" w:rsidRDefault="0002088F">
      <w:pPr>
        <w:pStyle w:val="50"/>
        <w:spacing w:after="0"/>
        <w:ind w:firstLine="560"/>
        <w:jc w:val="both"/>
      </w:pPr>
      <w:r>
        <w:t>Примечание. При заполнении заявления гражданин подчеркивает одно или несколько оснований, по которым он просит принять на учет в качестве нуждающегося в жилых помещениях.</w:t>
      </w:r>
    </w:p>
    <w:p w:rsidR="0086493F" w:rsidRDefault="0002088F">
      <w:pPr>
        <w:spacing w:line="1" w:lineRule="exact"/>
        <w:sectPr w:rsidR="0086493F" w:rsidSect="00E6265B">
          <w:headerReference w:type="default" r:id="rId15"/>
          <w:pgSz w:w="11900" w:h="16840"/>
          <w:pgMar w:top="1134" w:right="851" w:bottom="1134" w:left="1418" w:header="0" w:footer="737" w:gutter="0"/>
          <w:cols w:space="720"/>
          <w:noEndnote/>
          <w:docGrid w:linePitch="360"/>
        </w:sectPr>
      </w:pPr>
      <w:r>
        <w:rPr>
          <w:noProof/>
          <w:lang w:bidi="ar-SA"/>
        </w:rPr>
        <mc:AlternateContent>
          <mc:Choice Requires="wps">
            <w:drawing>
              <wp:anchor distT="825500" distB="0" distL="0" distR="0" simplePos="0" relativeHeight="125829388" behindDoc="0" locked="0" layoutInCell="1" allowOverlap="1" wp14:anchorId="41CA3027" wp14:editId="04A61CB1">
                <wp:simplePos x="0" y="0"/>
                <wp:positionH relativeFrom="page">
                  <wp:posOffset>1414780</wp:posOffset>
                </wp:positionH>
                <wp:positionV relativeFrom="paragraph">
                  <wp:posOffset>825500</wp:posOffset>
                </wp:positionV>
                <wp:extent cx="2331720" cy="144780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2331720" cy="1447800"/>
                        </a:xfrm>
                        <a:prstGeom prst="rect">
                          <a:avLst/>
                        </a:prstGeom>
                        <a:noFill/>
                      </wps:spPr>
                      <wps:txbx>
                        <w:txbxContent>
                          <w:p w:rsidR="0002088F" w:rsidRDefault="0002088F">
                            <w:pPr>
                              <w:pStyle w:val="1"/>
                              <w:spacing w:after="320"/>
                              <w:ind w:firstLine="0"/>
                            </w:pPr>
                          </w:p>
                        </w:txbxContent>
                      </wps:txbx>
                      <wps:bodyPr lIns="0" tIns="0" rIns="0" bIns="0"/>
                    </wps:wsp>
                  </a:graphicData>
                </a:graphic>
              </wp:anchor>
            </w:drawing>
          </mc:Choice>
          <mc:Fallback>
            <w:pict>
              <v:shape id="Shape 13" o:spid="_x0000_s1030" type="#_x0000_t202" style="position:absolute;margin-left:111.4pt;margin-top:65pt;width:183.6pt;height:114pt;z-index:125829388;visibility:visible;mso-wrap-style:square;mso-wrap-distance-left:0;mso-wrap-distance-top:6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" filled="f" stroked="f">
                <v:textbox inset="0,0,0,0">
                  <w:txbxContent>
                    <w:p w:rsidR="0002088F" w:rsidRDefault="0002088F">
                      <w:pPr>
                        <w:pStyle w:val="1"/>
                        <w:spacing w:after="320"/>
                        <w:ind w:firstLine="0"/>
                      </w:pPr>
                    </w:p>
                  </w:txbxContent>
                </v:textbox>
                <w10:wrap type="topAndBottom" anchorx="page"/>
              </v:shape>
            </w:pict>
          </mc:Fallback>
        </mc:AlternateContent>
      </w:r>
      <w:r>
        <w:rPr>
          <w:noProof/>
          <w:lang w:bidi="ar-SA"/>
        </w:rPr>
        <mc:AlternateContent>
          <mc:Choice Requires="wps">
            <w:drawing>
              <wp:anchor distT="2053590" distB="0" distL="0" distR="0" simplePos="0" relativeHeight="125829390" behindDoc="0" locked="0" layoutInCell="1" allowOverlap="1" wp14:anchorId="73A76194" wp14:editId="77575C34">
                <wp:simplePos x="0" y="0"/>
                <wp:positionH relativeFrom="page">
                  <wp:posOffset>4523740</wp:posOffset>
                </wp:positionH>
                <wp:positionV relativeFrom="paragraph">
                  <wp:posOffset>2053590</wp:posOffset>
                </wp:positionV>
                <wp:extent cx="1088390" cy="21971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088390" cy="219710"/>
                        </a:xfrm>
                        <a:prstGeom prst="rect">
                          <a:avLst/>
                        </a:prstGeom>
                        <a:noFill/>
                      </wps:spPr>
                      <wps:txbx>
                        <w:txbxContent>
                          <w:p w:rsidR="0002088F" w:rsidRDefault="0002088F">
                            <w:pPr>
                              <w:pStyle w:val="1"/>
                              <w:ind w:firstLine="0"/>
                            </w:pPr>
                          </w:p>
                        </w:txbxContent>
                      </wps:txbx>
                      <wps:bodyPr wrap="none" lIns="0" tIns="0" rIns="0" bIns="0"/>
                    </wps:wsp>
                  </a:graphicData>
                </a:graphic>
              </wp:anchor>
            </w:drawing>
          </mc:Choice>
          <mc:Fallback>
            <w:pict>
              <v:shape id="Shape 15" o:spid="_x0000_s1031" type="#_x0000_t202" style="position:absolute;margin-left:356.2pt;margin-top:161.7pt;width:85.7pt;height:17.3pt;z-index:125829390;visibility:visible;mso-wrap-style:none;mso-wrap-distance-left:0;mso-wrap-distance-top:161.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" filled="f" stroked="f">
                <v:textbox inset="0,0,0,0">
                  <w:txbxContent>
                    <w:p w:rsidR="0002088F" w:rsidRDefault="0002088F">
                      <w:pPr>
                        <w:pStyle w:val="1"/>
                        <w:ind w:firstLine="0"/>
                      </w:pPr>
                    </w:p>
                  </w:txbxContent>
                </v:textbox>
                <w10:wrap type="topAndBottom" anchorx="page"/>
              </v:shape>
            </w:pict>
          </mc:Fallback>
        </mc:AlternateContent>
      </w:r>
      <w:r>
        <w:rPr>
          <w:noProof/>
          <w:lang w:bidi="ar-SA"/>
        </w:rPr>
        <mc:AlternateContent>
          <mc:Choice Requires="wps">
            <w:drawing>
              <wp:anchor distT="1029970" distB="1026795" distL="0" distR="0" simplePos="0" relativeHeight="125829392" behindDoc="0" locked="0" layoutInCell="1" allowOverlap="1" wp14:anchorId="6D79373E" wp14:editId="5E492535">
                <wp:simplePos x="0" y="0"/>
                <wp:positionH relativeFrom="page">
                  <wp:posOffset>5864860</wp:posOffset>
                </wp:positionH>
                <wp:positionV relativeFrom="paragraph">
                  <wp:posOffset>1029970</wp:posOffset>
                </wp:positionV>
                <wp:extent cx="941705" cy="21653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941705" cy="216535"/>
                        </a:xfrm>
                        <a:prstGeom prst="rect">
                          <a:avLst/>
                        </a:prstGeom>
                        <a:noFill/>
                      </wps:spPr>
                      <wps:txbx>
                        <w:txbxContent>
                          <w:p w:rsidR="0002088F" w:rsidRDefault="0002088F">
                            <w:pPr>
                              <w:pStyle w:val="1"/>
                              <w:ind w:firstLine="0"/>
                              <w:jc w:val="right"/>
                            </w:pPr>
                          </w:p>
                        </w:txbxContent>
                      </wps:txbx>
                      <wps:bodyPr wrap="none" lIns="0" tIns="0" rIns="0" bIns="0"/>
                    </wps:wsp>
                  </a:graphicData>
                </a:graphic>
              </wp:anchor>
            </w:drawing>
          </mc:Choice>
          <mc:Fallback>
            <w:pict>
              <v:shape id="Shape 17" o:spid="_x0000_s1032" type="#_x0000_t202" style="position:absolute;margin-left:461.8pt;margin-top:81.1pt;width:74.15pt;height:17.05pt;z-index:125829392;visibility:visible;mso-wrap-style:none;mso-wrap-distance-left:0;mso-wrap-distance-top:81.1pt;mso-wrap-distance-right:0;mso-wrap-distance-bottom:8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" filled="f" stroked="f">
                <v:textbox inset="0,0,0,0">
                  <w:txbxContent>
                    <w:p w:rsidR="0002088F" w:rsidRDefault="0002088F">
                      <w:pPr>
                        <w:pStyle w:val="1"/>
                        <w:ind w:firstLine="0"/>
                        <w:jc w:val="right"/>
                      </w:pPr>
                    </w:p>
                  </w:txbxContent>
                </v:textbox>
                <w10:wrap type="topAndBottom" anchorx="page"/>
              </v:shape>
            </w:pict>
          </mc:Fallback>
        </mc:AlternateContent>
      </w:r>
      <w:r>
        <w:rPr>
          <w:noProof/>
          <w:lang w:bidi="ar-SA"/>
        </w:rPr>
        <mc:AlternateContent>
          <mc:Choice Requires="wps">
            <w:drawing>
              <wp:anchor distT="1441450" distB="615315" distL="0" distR="0" simplePos="0" relativeHeight="125829394" behindDoc="0" locked="0" layoutInCell="1" allowOverlap="1" wp14:anchorId="37253A72" wp14:editId="2A3FF93D">
                <wp:simplePos x="0" y="0"/>
                <wp:positionH relativeFrom="page">
                  <wp:posOffset>5864860</wp:posOffset>
                </wp:positionH>
                <wp:positionV relativeFrom="paragraph">
                  <wp:posOffset>1441450</wp:posOffset>
                </wp:positionV>
                <wp:extent cx="1155065" cy="21653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155065" cy="216535"/>
                        </a:xfrm>
                        <a:prstGeom prst="rect">
                          <a:avLst/>
                        </a:prstGeom>
                        <a:noFill/>
                      </wps:spPr>
                      <wps:txbx>
                        <w:txbxContent>
                          <w:p w:rsidR="0002088F" w:rsidRDefault="0002088F">
                            <w:pPr>
                              <w:pStyle w:val="1"/>
                              <w:ind w:firstLine="0"/>
                              <w:jc w:val="right"/>
                            </w:pPr>
                          </w:p>
                        </w:txbxContent>
                      </wps:txbx>
                      <wps:bodyPr wrap="none" lIns="0" tIns="0" rIns="0" bIns="0"/>
                    </wps:wsp>
                  </a:graphicData>
                </a:graphic>
              </wp:anchor>
            </w:drawing>
          </mc:Choice>
          <mc:Fallback>
            <w:pict>
              <v:shape id="Shape 19" o:spid="_x0000_s1033" type="#_x0000_t202" style="position:absolute;margin-left:461.8pt;margin-top:113.5pt;width:90.95pt;height:17.05pt;z-index:125829394;visibility:visible;mso-wrap-style:none;mso-wrap-distance-left:0;mso-wrap-distance-top:113.5pt;mso-wrap-distance-right:0;mso-wrap-distance-bottom:48.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" filled="f" stroked="f">
                <v:textbox inset="0,0,0,0">
                  <w:txbxContent>
                    <w:p w:rsidR="0002088F" w:rsidRDefault="0002088F">
                      <w:pPr>
                        <w:pStyle w:val="1"/>
                        <w:ind w:firstLine="0"/>
                        <w:jc w:val="right"/>
                      </w:pPr>
                    </w:p>
                  </w:txbxContent>
                </v:textbox>
                <w10:wrap type="topAndBottom" anchorx="page"/>
              </v:shape>
            </w:pict>
          </mc:Fallback>
        </mc:AlternateContent>
      </w: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line="240" w:lineRule="exact"/>
        <w:rPr>
          <w:sz w:val="19"/>
          <w:szCs w:val="19"/>
        </w:rPr>
      </w:pPr>
    </w:p>
    <w:p w:rsidR="0086493F" w:rsidRDefault="0086493F">
      <w:pPr>
        <w:spacing w:before="86" w:after="86" w:line="240" w:lineRule="exact"/>
        <w:rPr>
          <w:sz w:val="19"/>
          <w:szCs w:val="19"/>
        </w:rPr>
      </w:pPr>
    </w:p>
    <w:p w:rsidR="0086493F" w:rsidRDefault="0086493F">
      <w:pPr>
        <w:spacing w:line="1" w:lineRule="exact"/>
        <w:sectPr w:rsidR="0086493F">
          <w:type w:val="continuous"/>
          <w:pgSz w:w="11900" w:h="16840"/>
          <w:pgMar w:top="1239" w:right="0" w:bottom="1167" w:left="0" w:header="0" w:footer="3" w:gutter="0"/>
          <w:cols w:space="720"/>
          <w:noEndnote/>
          <w:docGrid w:linePitch="360"/>
        </w:sectPr>
      </w:pPr>
    </w:p>
    <w:p w:rsidR="00E04185" w:rsidRDefault="00E04185">
      <w:pPr>
        <w:pStyle w:val="24"/>
        <w:keepNext/>
        <w:keepLines/>
      </w:pPr>
      <w:bookmarkStart w:id="258" w:name="bookmark261"/>
      <w:bookmarkStart w:id="259" w:name="bookmark262"/>
      <w:bookmarkStart w:id="260" w:name="bookmark263"/>
    </w:p>
    <w:p w:rsidR="00E04185" w:rsidRDefault="00E04185">
      <w:pPr>
        <w:pStyle w:val="24"/>
        <w:keepNext/>
        <w:keepLines/>
      </w:pPr>
    </w:p>
    <w:p w:rsidR="00E04185" w:rsidRDefault="0002088F" w:rsidP="00E04185">
      <w:pPr>
        <w:pStyle w:val="24"/>
        <w:keepNext/>
        <w:keepLines/>
      </w:pPr>
      <w:r>
        <w:t>Приложение № 2</w:t>
      </w:r>
      <w:bookmarkEnd w:id="258"/>
      <w:bookmarkEnd w:id="259"/>
      <w:bookmarkEnd w:id="260"/>
    </w:p>
    <w:p w:rsidR="0086493F" w:rsidRDefault="0002088F" w:rsidP="00E04185">
      <w:pPr>
        <w:pStyle w:val="24"/>
        <w:keepNext/>
        <w:keepLines/>
      </w:pPr>
      <w:r>
        <w:t xml:space="preserve">к административному регламенту предоставления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 утвержденному постановлением администрации </w:t>
      </w:r>
      <w:r w:rsidR="00E04185">
        <w:t xml:space="preserve">Почепского района </w:t>
      </w:r>
      <w:r>
        <w:t>от№</w:t>
      </w:r>
    </w:p>
    <w:p w:rsidR="00E04185" w:rsidRDefault="00E04185">
      <w:pPr>
        <w:pStyle w:val="60"/>
        <w:spacing w:after="0"/>
        <w:ind w:left="0"/>
        <w:jc w:val="center"/>
      </w:pPr>
    </w:p>
    <w:p w:rsidR="0086493F" w:rsidRDefault="0002088F">
      <w:pPr>
        <w:pStyle w:val="60"/>
        <w:spacing w:after="0"/>
        <w:ind w:left="0"/>
        <w:jc w:val="center"/>
      </w:pPr>
      <w:r>
        <w:t>ФОРМА ЗАЯВЛЕНИЯ</w:t>
      </w:r>
    </w:p>
    <w:p w:rsidR="0086493F" w:rsidRDefault="0002088F">
      <w:pPr>
        <w:pStyle w:val="60"/>
        <w:spacing w:after="220"/>
        <w:ind w:left="0"/>
        <w:jc w:val="center"/>
      </w:pPr>
      <w:r>
        <w:t>о признании малоимущим</w:t>
      </w:r>
    </w:p>
    <w:p w:rsidR="0086493F" w:rsidRDefault="0002088F">
      <w:pPr>
        <w:pStyle w:val="70"/>
        <w:tabs>
          <w:tab w:val="left" w:pos="8050"/>
        </w:tabs>
        <w:spacing w:after="0" w:line="454" w:lineRule="auto"/>
        <w:ind w:left="4800" w:firstLine="20"/>
        <w:jc w:val="both"/>
      </w:pPr>
      <w:r>
        <w:t>Главе</w:t>
      </w:r>
      <w:r>
        <w:tab/>
      </w:r>
    </w:p>
    <w:p w:rsidR="0086493F" w:rsidRDefault="0002088F">
      <w:pPr>
        <w:pStyle w:val="70"/>
        <w:spacing w:after="220" w:line="454" w:lineRule="auto"/>
        <w:ind w:left="4800" w:firstLine="20"/>
        <w:jc w:val="both"/>
      </w:pPr>
      <w:r>
        <w:t xml:space="preserve">администрации </w:t>
      </w:r>
      <w:r w:rsidR="00E04185">
        <w:t>Почепского района</w:t>
      </w:r>
      <w:r>
        <w:t xml:space="preserve"> от</w:t>
      </w:r>
    </w:p>
    <w:p w:rsidR="0086493F" w:rsidRDefault="0002088F">
      <w:pPr>
        <w:pStyle w:val="70"/>
        <w:spacing w:after="420"/>
        <w:ind w:left="4800" w:firstLine="20"/>
        <w:jc w:val="both"/>
      </w:pPr>
      <w:r>
        <w:t>(фамилия, имя, отчество гражданина)</w:t>
      </w:r>
    </w:p>
    <w:p w:rsidR="0086493F" w:rsidRDefault="0002088F">
      <w:pPr>
        <w:pStyle w:val="70"/>
        <w:spacing w:after="1040"/>
        <w:ind w:left="4960"/>
        <w:jc w:val="both"/>
      </w:pPr>
      <w:r>
        <w:t>проживающего по адресу:</w:t>
      </w:r>
    </w:p>
    <w:p w:rsidR="0086493F" w:rsidRDefault="0002088F">
      <w:pPr>
        <w:pStyle w:val="70"/>
        <w:spacing w:after="220"/>
        <w:ind w:left="4960"/>
        <w:jc w:val="both"/>
      </w:pPr>
      <w:r>
        <w:t>Тел.</w:t>
      </w:r>
    </w:p>
    <w:p w:rsidR="0086493F" w:rsidRDefault="0002088F">
      <w:pPr>
        <w:pStyle w:val="70"/>
        <w:spacing w:after="680"/>
        <w:ind w:left="4960"/>
        <w:jc w:val="both"/>
      </w:pPr>
      <w:r>
        <w:t>Адрес электронной почты:</w:t>
      </w:r>
    </w:p>
    <w:p w:rsidR="0086493F" w:rsidRDefault="0002088F">
      <w:pPr>
        <w:pStyle w:val="50"/>
        <w:spacing w:after="280"/>
        <w:ind w:firstLine="0"/>
        <w:jc w:val="center"/>
      </w:pPr>
      <w:r>
        <w:rPr>
          <w:b/>
          <w:bCs/>
        </w:rPr>
        <w:t>ЗАЯВЛЕНИЕ</w:t>
      </w:r>
    </w:p>
    <w:p w:rsidR="0086493F" w:rsidRDefault="0002088F">
      <w:pPr>
        <w:pStyle w:val="50"/>
        <w:spacing w:after="1360"/>
        <w:ind w:firstLine="720"/>
        <w:jc w:val="both"/>
      </w:pPr>
      <w:r>
        <w:t>Прошу признать меня малоимущим и поставить на учет нуждающихся в жилом помещении муниципального жилищного фонда, предоставляемого по договору социального найма, с составом семьи чел., в том числе:</w:t>
      </w:r>
    </w:p>
    <w:p w:rsidR="0086493F" w:rsidRDefault="0002088F">
      <w:pPr>
        <w:pStyle w:val="80"/>
        <w:pBdr>
          <w:top w:val="single" w:sz="4" w:space="0" w:color="auto"/>
        </w:pBdr>
        <w:spacing w:after="220"/>
      </w:pPr>
      <w:r>
        <w:t>(указать Ф.И.О., год рождения и родственные отношения)</w:t>
      </w:r>
    </w:p>
    <w:p w:rsidR="0086493F" w:rsidRDefault="0002088F">
      <w:pPr>
        <w:pStyle w:val="50"/>
        <w:spacing w:after="280"/>
        <w:ind w:firstLine="720"/>
        <w:jc w:val="both"/>
      </w:pPr>
      <w:r>
        <w:t>О себе сообщаю, что я и члены моей семьи занимаем жилое помещение по адресу:</w:t>
      </w:r>
    </w:p>
    <w:p w:rsidR="0086493F" w:rsidRDefault="0002088F">
      <w:pPr>
        <w:pStyle w:val="80"/>
        <w:pBdr>
          <w:top w:val="single" w:sz="4" w:space="0" w:color="auto"/>
        </w:pBdr>
        <w:spacing w:after="0"/>
      </w:pPr>
      <w:r>
        <w:t>(указать адрес и краткую характеристику жилого помещения)</w:t>
      </w:r>
    </w:p>
    <w:p w:rsidR="0086493F" w:rsidRDefault="0002088F">
      <w:pPr>
        <w:pStyle w:val="50"/>
        <w:spacing w:after="0"/>
        <w:ind w:firstLine="720"/>
        <w:jc w:val="both"/>
      </w:pPr>
      <w:r>
        <w:t>Других жилых помещений в собственности, социальном найме, безвозмездном пользовании, а также по другим основаниям я и члены семьи</w:t>
      </w:r>
    </w:p>
    <w:p w:rsidR="0086493F" w:rsidRDefault="0002088F">
      <w:pPr>
        <w:pStyle w:val="80"/>
        <w:spacing w:after="0"/>
        <w:ind w:left="5940"/>
        <w:jc w:val="both"/>
      </w:pPr>
      <w:r>
        <w:t>(не имеем / имеем - нужное указать)</w:t>
      </w:r>
    </w:p>
    <w:p w:rsidR="0086493F" w:rsidRDefault="0002088F">
      <w:pPr>
        <w:pStyle w:val="50"/>
        <w:tabs>
          <w:tab w:val="left" w:leader="underscore" w:pos="9010"/>
        </w:tabs>
        <w:spacing w:after="0"/>
        <w:ind w:firstLine="720"/>
        <w:jc w:val="both"/>
      </w:pPr>
      <w:r>
        <w:t>Действий, повлекших ухудшение жилищных условий, в последние 5 лет я и члены моей семьи</w:t>
      </w:r>
      <w:r>
        <w:tab/>
      </w:r>
    </w:p>
    <w:p w:rsidR="0086493F" w:rsidRDefault="0002088F">
      <w:pPr>
        <w:pStyle w:val="50"/>
        <w:spacing w:after="280"/>
        <w:ind w:firstLine="0"/>
        <w:jc w:val="both"/>
      </w:pPr>
      <w:r>
        <w:t>(совершали / не совершали - нужное указать)</w:t>
      </w:r>
      <w:r>
        <w:br w:type="page"/>
      </w:r>
    </w:p>
    <w:p w:rsidR="0086493F" w:rsidRDefault="0002088F">
      <w:pPr>
        <w:pStyle w:val="50"/>
        <w:pBdr>
          <w:bottom w:val="single" w:sz="4" w:space="0" w:color="auto"/>
        </w:pBdr>
        <w:spacing w:after="260"/>
        <w:ind w:firstLine="720"/>
        <w:jc w:val="both"/>
      </w:pPr>
      <w:r>
        <w:t>Я (и члены моей семьи) имею (имеем) жилищные льготы:</w:t>
      </w:r>
    </w:p>
    <w:p w:rsidR="0086493F" w:rsidRDefault="0002088F">
      <w:pPr>
        <w:pStyle w:val="80"/>
        <w:spacing w:after="260" w:line="240" w:lineRule="auto"/>
      </w:pPr>
      <w:r>
        <w:t>(указать какие льготы)</w:t>
      </w:r>
    </w:p>
    <w:p w:rsidR="0086493F" w:rsidRDefault="0002088F">
      <w:pPr>
        <w:pStyle w:val="50"/>
        <w:spacing w:after="0"/>
        <w:ind w:firstLine="720"/>
        <w:jc w:val="both"/>
      </w:pPr>
      <w:r>
        <w:t>Я и члены моей семьи подтверждаем достоверность и полноту представленных сведений.</w:t>
      </w:r>
    </w:p>
    <w:p w:rsidR="0086493F" w:rsidRDefault="0002088F">
      <w:pPr>
        <w:pStyle w:val="50"/>
        <w:spacing w:after="0"/>
        <w:ind w:firstLine="720"/>
        <w:jc w:val="both"/>
      </w:pPr>
      <w:r>
        <w:t>Я и члены моей семьи даем согласие на проверку органами местного самоуправления представленных сведений, на запрос необходимых для рассмотрения моего заявления документов.</w:t>
      </w:r>
    </w:p>
    <w:p w:rsidR="0086493F" w:rsidRDefault="0002088F">
      <w:pPr>
        <w:pStyle w:val="50"/>
        <w:spacing w:after="0"/>
        <w:ind w:firstLine="720"/>
        <w:jc w:val="both"/>
      </w:pPr>
      <w:r>
        <w:t>Я и члены моей семьи предупреждены, что в случае принятия нас на учет мы будем обязаны при изменении места жительства, паспортных данных или иных указанных в заявлении сведений в течение 30 календарных дней обязаны информировать о них в письменной форме в органы местного самоуправления.</w:t>
      </w:r>
    </w:p>
    <w:p w:rsidR="0086493F" w:rsidRDefault="0002088F">
      <w:pPr>
        <w:pStyle w:val="50"/>
        <w:spacing w:after="260"/>
        <w:ind w:firstLine="720"/>
        <w:jc w:val="both"/>
      </w:pPr>
      <w:r>
        <w:t>Я и члены моей семьи предупреждены, что в случае утраты оснований признания малоимущими и нуждающимися в улучшении жилищных условий мы будем сняты с жилищного учета в установленном законом порядке.</w:t>
      </w:r>
    </w:p>
    <w:p w:rsidR="0086493F" w:rsidRDefault="0002088F">
      <w:pPr>
        <w:pStyle w:val="50"/>
        <w:pBdr>
          <w:bottom w:val="single" w:sz="4" w:space="0" w:color="auto"/>
        </w:pBdr>
        <w:spacing w:after="1380"/>
        <w:ind w:firstLine="0"/>
        <w:jc w:val="right"/>
      </w:pPr>
      <w:r>
        <w:t>Подписи (заявителя и всех совершеннолетних членов семьи)</w:t>
      </w:r>
    </w:p>
    <w:p w:rsidR="0086493F" w:rsidRDefault="0002088F">
      <w:pPr>
        <w:pStyle w:val="50"/>
        <w:tabs>
          <w:tab w:val="left" w:leader="underscore" w:pos="720"/>
        </w:tabs>
        <w:spacing w:after="1660"/>
        <w:ind w:right="240" w:firstLine="0"/>
        <w:jc w:val="right"/>
      </w:pPr>
      <w:r>
        <w:t>20</w:t>
      </w:r>
      <w:r>
        <w:tab/>
      </w:r>
    </w:p>
    <w:p w:rsidR="00E04185" w:rsidRDefault="00E04185">
      <w:pPr>
        <w:pStyle w:val="60"/>
        <w:spacing w:after="680"/>
        <w:ind w:left="5900"/>
      </w:pPr>
      <w:bookmarkStart w:id="261" w:name="bookmark265"/>
    </w:p>
    <w:p w:rsidR="00E04185" w:rsidRDefault="00E04185">
      <w:pPr>
        <w:pStyle w:val="60"/>
        <w:spacing w:after="680"/>
        <w:ind w:left="5900"/>
      </w:pPr>
    </w:p>
    <w:p w:rsidR="00E04185" w:rsidRDefault="00E04185">
      <w:pPr>
        <w:pStyle w:val="60"/>
        <w:spacing w:after="680"/>
        <w:ind w:left="5900"/>
      </w:pPr>
    </w:p>
    <w:p w:rsidR="00E04185" w:rsidRDefault="00E04185">
      <w:pPr>
        <w:pStyle w:val="60"/>
        <w:spacing w:after="680"/>
        <w:ind w:left="5900"/>
      </w:pPr>
    </w:p>
    <w:p w:rsidR="00E04185" w:rsidRDefault="00E04185">
      <w:pPr>
        <w:pStyle w:val="60"/>
        <w:spacing w:after="680"/>
        <w:ind w:left="5900"/>
      </w:pPr>
    </w:p>
    <w:p w:rsidR="00E04185" w:rsidRDefault="00E04185">
      <w:pPr>
        <w:pStyle w:val="60"/>
        <w:spacing w:after="680"/>
        <w:ind w:left="5900"/>
      </w:pPr>
    </w:p>
    <w:p w:rsidR="00E04185" w:rsidRDefault="00E04185">
      <w:pPr>
        <w:pStyle w:val="60"/>
        <w:spacing w:after="680"/>
        <w:ind w:left="5900"/>
      </w:pPr>
    </w:p>
    <w:p w:rsidR="0086493F" w:rsidRDefault="0002088F">
      <w:pPr>
        <w:pStyle w:val="60"/>
        <w:spacing w:after="680"/>
        <w:ind w:left="5900"/>
      </w:pPr>
      <w:r>
        <w:t>Приложение № 3 к административному регламенту</w:t>
      </w:r>
      <w:bookmarkEnd w:id="261"/>
      <w:r>
        <w:t xml:space="preserve"> предоставления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 утвержденному постановлением администрации </w:t>
      </w:r>
      <w:r w:rsidR="00E04185">
        <w:t xml:space="preserve">Почепского района </w:t>
      </w:r>
      <w:r>
        <w:t>№</w:t>
      </w:r>
    </w:p>
    <w:p w:rsidR="0086493F" w:rsidRDefault="0002088F">
      <w:pPr>
        <w:pStyle w:val="70"/>
        <w:tabs>
          <w:tab w:val="left" w:pos="2390"/>
        </w:tabs>
        <w:spacing w:after="0"/>
        <w:ind w:left="0" w:right="420"/>
        <w:jc w:val="right"/>
      </w:pPr>
      <w:r>
        <w:t>Главе</w:t>
      </w:r>
      <w:r>
        <w:tab/>
      </w:r>
    </w:p>
    <w:p w:rsidR="0086493F" w:rsidRDefault="0002088F">
      <w:pPr>
        <w:pStyle w:val="70"/>
        <w:pBdr>
          <w:bottom w:val="single" w:sz="4" w:space="0" w:color="auto"/>
        </w:pBdr>
        <w:spacing w:after="220"/>
        <w:ind w:left="5400" w:firstLine="20"/>
        <w:jc w:val="both"/>
      </w:pPr>
      <w:r>
        <w:t xml:space="preserve">администрации </w:t>
      </w:r>
      <w:r w:rsidR="00E04185">
        <w:t>Почепского района</w:t>
      </w:r>
      <w:r>
        <w:t xml:space="preserve"> от гражданина(ки)</w:t>
      </w:r>
    </w:p>
    <w:p w:rsidR="0086493F" w:rsidRDefault="0002088F">
      <w:pPr>
        <w:pStyle w:val="70"/>
        <w:spacing w:after="0"/>
        <w:ind w:left="5400" w:firstLine="260"/>
        <w:jc w:val="both"/>
      </w:pPr>
      <w:r>
        <w:t>(фамилия, имя и отчество) паспорт</w:t>
      </w:r>
    </w:p>
    <w:p w:rsidR="0086493F" w:rsidRDefault="0002088F">
      <w:pPr>
        <w:pStyle w:val="70"/>
        <w:spacing w:after="440"/>
        <w:ind w:left="0"/>
        <w:jc w:val="right"/>
      </w:pPr>
      <w:r>
        <w:t>(серия и номер паспорта,</w:t>
      </w:r>
    </w:p>
    <w:p w:rsidR="0086493F" w:rsidRDefault="0002088F" w:rsidP="00E04185">
      <w:pPr>
        <w:pStyle w:val="70"/>
        <w:pBdr>
          <w:bottom w:val="single" w:sz="4" w:space="0" w:color="auto"/>
        </w:pBdr>
        <w:spacing w:after="0"/>
        <w:ind w:left="0"/>
        <w:jc w:val="center"/>
      </w:pPr>
      <w:r>
        <w:t>кем и когда выдан паспорт)</w:t>
      </w:r>
      <w:r>
        <w:br/>
        <w:t>проживающего(ей) по адресу:</w:t>
      </w:r>
    </w:p>
    <w:p w:rsidR="0086493F" w:rsidRDefault="0002088F" w:rsidP="00E04185">
      <w:pPr>
        <w:pStyle w:val="70"/>
        <w:spacing w:after="0"/>
        <w:ind w:left="0"/>
        <w:jc w:val="both"/>
      </w:pPr>
      <w:r>
        <w:t>(адрес регистрации)</w:t>
      </w:r>
    </w:p>
    <w:p w:rsidR="00E04185" w:rsidRDefault="00E04185" w:rsidP="00E04185">
      <w:pPr>
        <w:pStyle w:val="1"/>
        <w:ind w:firstLine="0"/>
        <w:jc w:val="center"/>
      </w:pPr>
    </w:p>
    <w:p w:rsidR="0086493F" w:rsidRDefault="0002088F" w:rsidP="00E04185">
      <w:pPr>
        <w:pStyle w:val="1"/>
        <w:ind w:firstLine="0"/>
        <w:jc w:val="center"/>
      </w:pPr>
      <w:r>
        <w:t>СОГЛАСИЕ</w:t>
      </w:r>
      <w:r>
        <w:br/>
        <w:t>на обработку персональных данных</w:t>
      </w:r>
    </w:p>
    <w:p w:rsidR="0086493F" w:rsidRDefault="0002088F">
      <w:pPr>
        <w:pStyle w:val="50"/>
        <w:tabs>
          <w:tab w:val="left" w:leader="underscore" w:pos="9019"/>
        </w:tabs>
        <w:spacing w:after="260"/>
        <w:ind w:firstLine="0"/>
        <w:jc w:val="both"/>
      </w:pPr>
      <w:bookmarkStart w:id="262" w:name="bookmark266"/>
      <w:r>
        <w:t>Я</w:t>
      </w:r>
      <w:r>
        <w:tab/>
      </w:r>
      <w:bookmarkEnd w:id="262"/>
    </w:p>
    <w:p w:rsidR="0086493F" w:rsidRDefault="0002088F">
      <w:pPr>
        <w:pStyle w:val="50"/>
        <w:tabs>
          <w:tab w:val="left" w:leader="underscore" w:pos="9019"/>
        </w:tabs>
        <w:spacing w:after="0"/>
        <w:ind w:firstLine="0"/>
        <w:jc w:val="both"/>
      </w:pPr>
      <w:r>
        <w:t>даю согласие</w:t>
      </w:r>
      <w:r>
        <w:tab/>
      </w:r>
    </w:p>
    <w:p w:rsidR="0086493F" w:rsidRDefault="0002088F">
      <w:pPr>
        <w:pStyle w:val="50"/>
        <w:spacing w:after="260"/>
        <w:ind w:firstLine="0"/>
        <w:jc w:val="both"/>
      </w:pPr>
      <w:r>
        <w:t>(наименование и адрес органа местного самоуправления, подразделения)</w:t>
      </w:r>
    </w:p>
    <w:p w:rsidR="0086493F" w:rsidRDefault="0002088F">
      <w:pPr>
        <w:pStyle w:val="50"/>
        <w:tabs>
          <w:tab w:val="left" w:pos="7747"/>
          <w:tab w:val="left" w:pos="8198"/>
        </w:tabs>
        <w:spacing w:after="0"/>
        <w:ind w:firstLine="0"/>
        <w:jc w:val="both"/>
      </w:pPr>
      <w:r>
        <w:t>в соответствии со статьей 9 Федерального закона от 27.07.2006</w:t>
      </w:r>
      <w:r>
        <w:tab/>
        <w:t>№</w:t>
      </w:r>
      <w:r>
        <w:tab/>
        <w:t>152-ФЗ</w:t>
      </w:r>
    </w:p>
    <w:p w:rsidR="0086493F" w:rsidRDefault="0002088F">
      <w:pPr>
        <w:pStyle w:val="50"/>
        <w:spacing w:after="260"/>
        <w:ind w:firstLine="0"/>
        <w:jc w:val="both"/>
      </w:pPr>
      <w:r>
        <w:t>«О персональных данных»на автоматизированную, а также без использования средств автоматизацииобработку моих персональных данных в целях получения муниципальной услуги«Постановка граждан, признанных в установленном порядке малоимущими, научет в качестве нуждающихся в жилых помещениях, предоставляемых подоговорам социального найма», а именно на совершение действий,предусмотренных пунктом 3 статьи 3 Федерального закона от 27.07.2006 № 152-ФЗ «О персональныхданных», со сведениями, представленными мной в</w:t>
      </w:r>
    </w:p>
    <w:p w:rsidR="0086493F" w:rsidRDefault="0002088F">
      <w:pPr>
        <w:pStyle w:val="50"/>
        <w:pBdr>
          <w:top w:val="single" w:sz="4" w:space="0" w:color="auto"/>
        </w:pBdr>
        <w:spacing w:after="520"/>
        <w:ind w:firstLine="0"/>
        <w:jc w:val="both"/>
      </w:pPr>
      <w:r>
        <w:t>(наименование органа местного самоуправления, подразделения)</w:t>
      </w:r>
    </w:p>
    <w:p w:rsidR="0086493F" w:rsidRDefault="0002088F" w:rsidP="00E04185">
      <w:pPr>
        <w:pStyle w:val="50"/>
        <w:spacing w:after="0"/>
        <w:ind w:firstLine="720"/>
        <w:jc w:val="both"/>
      </w:pPr>
      <w: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6493F" w:rsidRDefault="0002088F" w:rsidP="00E04185">
      <w:pPr>
        <w:pStyle w:val="50"/>
        <w:spacing w:after="0"/>
        <w:ind w:firstLine="0"/>
        <w:jc w:val="center"/>
      </w:pPr>
      <w:r>
        <w:t>(подпись) (фамилия и инициалы)</w:t>
      </w:r>
    </w:p>
    <w:p w:rsidR="0086493F" w:rsidRDefault="0002088F" w:rsidP="00E04185">
      <w:pPr>
        <w:pStyle w:val="50"/>
        <w:tabs>
          <w:tab w:val="left" w:leader="underscore" w:pos="600"/>
        </w:tabs>
        <w:spacing w:after="0"/>
        <w:ind w:firstLine="0"/>
        <w:jc w:val="center"/>
      </w:pPr>
      <w:r>
        <w:t>20</w:t>
      </w:r>
      <w:r>
        <w:tab/>
        <w:t>г.</w:t>
      </w:r>
    </w:p>
    <w:p w:rsidR="00E04185" w:rsidRDefault="00E04185">
      <w:pPr>
        <w:pStyle w:val="60"/>
      </w:pPr>
      <w:bookmarkStart w:id="263" w:name="bookmark267"/>
    </w:p>
    <w:p w:rsidR="00E04185" w:rsidRDefault="00E04185">
      <w:pPr>
        <w:pStyle w:val="60"/>
      </w:pPr>
    </w:p>
    <w:p w:rsidR="00E04185" w:rsidRDefault="00E04185">
      <w:pPr>
        <w:pStyle w:val="60"/>
      </w:pPr>
    </w:p>
    <w:p w:rsidR="0086493F" w:rsidRDefault="0002088F">
      <w:pPr>
        <w:pStyle w:val="60"/>
      </w:pPr>
      <w:r>
        <w:t>Приложение № 4 к административному регламенту предоставления муниципальной услуги «Постановка граждан, признанных в установленном порядке малоимущими, на учет в качестве нуждающихся</w:t>
      </w:r>
      <w:bookmarkEnd w:id="263"/>
      <w:r w:rsidR="00E04185">
        <w:t xml:space="preserve"> </w:t>
      </w:r>
      <w:r>
        <w:t xml:space="preserve">в жилых помещениях, предоставляемых по договорам социального найма», утвержденному постановлением администрации </w:t>
      </w:r>
      <w:r w:rsidR="00E04185">
        <w:t xml:space="preserve">Почепского района </w:t>
      </w:r>
      <w:r>
        <w:t>от№</w:t>
      </w:r>
    </w:p>
    <w:p w:rsidR="0086493F" w:rsidRDefault="0002088F">
      <w:pPr>
        <w:pStyle w:val="1"/>
        <w:ind w:firstLine="0"/>
        <w:jc w:val="center"/>
      </w:pPr>
      <w:r>
        <w:t>КНИГА</w:t>
      </w:r>
    </w:p>
    <w:p w:rsidR="0086493F" w:rsidRDefault="0002088F">
      <w:pPr>
        <w:pStyle w:val="1"/>
        <w:ind w:firstLine="0"/>
        <w:jc w:val="center"/>
      </w:pPr>
      <w:r>
        <w:t>регистрации заявлений граждан о принятии</w:t>
      </w:r>
    </w:p>
    <w:p w:rsidR="0086493F" w:rsidRDefault="0002088F">
      <w:pPr>
        <w:pStyle w:val="1"/>
        <w:ind w:firstLine="0"/>
        <w:jc w:val="center"/>
      </w:pPr>
      <w:r>
        <w:t>на учет нуждающихся в жилых помещениях</w:t>
      </w:r>
      <w:r>
        <w:br/>
        <w:t>муниципального жилищного фонда, предоставляемых</w:t>
      </w:r>
    </w:p>
    <w:p w:rsidR="0086493F" w:rsidRDefault="0002088F">
      <w:pPr>
        <w:pStyle w:val="1"/>
        <w:spacing w:after="200"/>
        <w:ind w:firstLine="0"/>
        <w:jc w:val="center"/>
      </w:pPr>
      <w:r>
        <w:t>по договору социального найма</w:t>
      </w:r>
    </w:p>
    <w:p w:rsidR="0086493F" w:rsidRDefault="0002088F">
      <w:pPr>
        <w:pStyle w:val="70"/>
        <w:spacing w:after="440"/>
        <w:ind w:left="0"/>
      </w:pPr>
      <w:bookmarkStart w:id="264" w:name="bookmark268"/>
      <w:r>
        <w:t>Населенный пункт</w:t>
      </w:r>
      <w:bookmarkEnd w:id="264"/>
    </w:p>
    <w:p w:rsidR="0086493F" w:rsidRDefault="0002088F">
      <w:pPr>
        <w:pStyle w:val="70"/>
        <w:pBdr>
          <w:top w:val="single" w:sz="4" w:space="0" w:color="auto"/>
          <w:bottom w:val="single" w:sz="4" w:space="0" w:color="auto"/>
        </w:pBdr>
        <w:spacing w:after="640"/>
        <w:ind w:left="0"/>
        <w:jc w:val="center"/>
      </w:pPr>
      <w:r>
        <w:t>(наименование органа местного самоуправления)</w:t>
      </w:r>
    </w:p>
    <w:p w:rsidR="0086493F" w:rsidRDefault="0002088F" w:rsidP="002329F6">
      <w:pPr>
        <w:pStyle w:val="50"/>
        <w:spacing w:after="0"/>
        <w:ind w:firstLine="0"/>
        <w:jc w:val="both"/>
      </w:pPr>
      <w:r>
        <w:t>Начата 20 г.</w:t>
      </w:r>
    </w:p>
    <w:p w:rsidR="002329F6" w:rsidRDefault="0002088F" w:rsidP="002329F6">
      <w:pPr>
        <w:pStyle w:val="50"/>
        <w:spacing w:after="0"/>
        <w:ind w:firstLine="180"/>
        <w:jc w:val="both"/>
      </w:pPr>
      <w:r>
        <w:t>Окончена 20 г.</w:t>
      </w:r>
      <w:r>
        <w:rPr>
          <w:noProof/>
          <w:lang w:bidi="ar-SA"/>
        </w:rPr>
        <mc:AlternateContent>
          <mc:Choice Requires="wps">
            <w:drawing>
              <wp:anchor distT="215900" distB="1027430" distL="0" distR="0" simplePos="0" relativeHeight="125829402" behindDoc="0" locked="0" layoutInCell="1" allowOverlap="1" wp14:anchorId="3BFA6D07" wp14:editId="1135774B">
                <wp:simplePos x="0" y="0"/>
                <wp:positionH relativeFrom="page">
                  <wp:posOffset>1442720</wp:posOffset>
                </wp:positionH>
                <wp:positionV relativeFrom="paragraph">
                  <wp:posOffset>215900</wp:posOffset>
                </wp:positionV>
                <wp:extent cx="2334895" cy="144462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2334895" cy="1444625"/>
                        </a:xfrm>
                        <a:prstGeom prst="rect">
                          <a:avLst/>
                        </a:prstGeom>
                        <a:noFill/>
                      </wps:spPr>
                      <wps:txbx>
                        <w:txbxContent>
                          <w:p w:rsidR="0002088F" w:rsidRDefault="0002088F">
                            <w:pPr>
                              <w:pStyle w:val="1"/>
                              <w:spacing w:after="320"/>
                              <w:ind w:firstLine="0"/>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id="Shape 27" o:spid="_x0000_s1034" type="#_x0000_t202" style="position:absolute;left:0;text-align:left;margin-left:113.6pt;margin-top:17pt;width:183.85pt;height:113.75pt;z-index:125829402;visibility:visible;mso-wrap-style:square;mso-width-percent:0;mso-height-percent:0;mso-wrap-distance-left:0;mso-wrap-distance-top:17pt;mso-wrap-distance-right:0;mso-wrap-distance-bottom:80.9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" filled="f" stroked="f">
                <v:textbox inset="0,0,0,0">
                  <w:txbxContent>
                    <w:p w:rsidR="0002088F" w:rsidRDefault="0002088F">
                      <w:pPr>
                        <w:pStyle w:val="1"/>
                        <w:spacing w:after="320"/>
                        <w:ind w:firstLine="0"/>
                      </w:pPr>
                    </w:p>
                  </w:txbxContent>
                </v:textbox>
                <w10:wrap type="topAndBottom" anchorx="page"/>
              </v:shape>
            </w:pict>
          </mc:Fallback>
        </mc:AlternateContent>
      </w:r>
      <w:r>
        <w:rPr>
          <w:noProof/>
          <w:lang w:bidi="ar-SA"/>
        </w:rPr>
        <mc:AlternateContent>
          <mc:Choice Requires="wps">
            <w:drawing>
              <wp:anchor distT="420370" distB="1639570" distL="0" distR="0" simplePos="0" relativeHeight="125829404" behindDoc="0" locked="0" layoutInCell="1" allowOverlap="1" wp14:anchorId="728CB795" wp14:editId="1B6BB662">
                <wp:simplePos x="0" y="0"/>
                <wp:positionH relativeFrom="page">
                  <wp:posOffset>5987415</wp:posOffset>
                </wp:positionH>
                <wp:positionV relativeFrom="paragraph">
                  <wp:posOffset>420370</wp:posOffset>
                </wp:positionV>
                <wp:extent cx="1158240" cy="628015"/>
                <wp:effectExtent l="0" t="0" r="0" b="0"/>
                <wp:wrapTopAndBottom/>
                <wp:docPr id="29" name="Shape 29"/>
                <wp:cNvGraphicFramePr/>
                <a:graphic xmlns:a="http://schemas.openxmlformats.org/drawingml/2006/main">
                  <a:graphicData uri="http://schemas.microsoft.com/office/word/2010/wordprocessingShape">
                    <wps:wsp>
                      <wps:cNvSpPr txBox="1"/>
                      <wps:spPr>
                        <a:xfrm>
                          <a:off x="0" y="0"/>
                          <a:ext cx="1158240" cy="628015"/>
                        </a:xfrm>
                        <a:prstGeom prst="rect">
                          <a:avLst/>
                        </a:prstGeom>
                        <a:noFill/>
                      </wps:spPr>
                      <wps:txbx>
                        <w:txbxContent>
                          <w:p w:rsidR="0002088F" w:rsidRDefault="0002088F" w:rsidP="00E04185">
                            <w:pPr>
                              <w:pStyle w:val="1"/>
                              <w:spacing w:after="320"/>
                              <w:ind w:firstLine="0"/>
                            </w:pPr>
                          </w:p>
                        </w:txbxContent>
                      </wps:txbx>
                      <wps:bodyPr lIns="0" tIns="0" rIns="0" bIns="0"/>
                    </wps:wsp>
                  </a:graphicData>
                </a:graphic>
              </wp:anchor>
            </w:drawing>
          </mc:Choice>
          <mc:Fallback>
            <w:pict>
              <v:shape id="Shape 29" o:spid="_x0000_s1035" type="#_x0000_t202" style="position:absolute;left:0;text-align:left;margin-left:471.45pt;margin-top:33.1pt;width:91.2pt;height:49.45pt;z-index:125829404;visibility:visible;mso-wrap-style:square;mso-wrap-distance-left:0;mso-wrap-distance-top:33.1pt;mso-wrap-distance-right:0;mso-wrap-distance-bottom:12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" filled="f" stroked="f">
                <v:textbox inset="0,0,0,0">
                  <w:txbxContent>
                    <w:p w:rsidR="0002088F" w:rsidRDefault="0002088F" w:rsidP="00E04185">
                      <w:pPr>
                        <w:pStyle w:val="1"/>
                        <w:spacing w:after="320"/>
                        <w:ind w:firstLine="0"/>
                      </w:pPr>
                    </w:p>
                  </w:txbxContent>
                </v:textbox>
                <w10:wrap type="topAndBottom" anchorx="page"/>
              </v:shape>
            </w:pict>
          </mc:Fallback>
        </mc:AlternateContent>
      </w:r>
      <w:r>
        <w:rPr>
          <w:noProof/>
          <w:lang w:bidi="ar-SA"/>
        </w:rPr>
        <mc:AlternateContent>
          <mc:Choice Requires="wps">
            <w:drawing>
              <wp:anchor distT="1441450" distB="0" distL="0" distR="0" simplePos="0" relativeHeight="125829406" behindDoc="0" locked="0" layoutInCell="1" allowOverlap="1" wp14:anchorId="0E408C9F" wp14:editId="5D5F5A05">
                <wp:simplePos x="0" y="0"/>
                <wp:positionH relativeFrom="page">
                  <wp:posOffset>4643120</wp:posOffset>
                </wp:positionH>
                <wp:positionV relativeFrom="paragraph">
                  <wp:posOffset>1441450</wp:posOffset>
                </wp:positionV>
                <wp:extent cx="2602865" cy="124650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2602865" cy="1246505"/>
                        </a:xfrm>
                        <a:prstGeom prst="rect">
                          <a:avLst/>
                        </a:prstGeom>
                        <a:noFill/>
                      </wps:spPr>
                      <wps:txbx>
                        <w:txbxContent>
                          <w:p w:rsidR="0002088F" w:rsidRDefault="0002088F">
                            <w:pPr>
                              <w:pStyle w:val="60"/>
                              <w:spacing w:after="0"/>
                              <w:ind w:left="0"/>
                            </w:pPr>
                          </w:p>
                        </w:txbxContent>
                      </wps:txbx>
                      <wps:bodyPr lIns="0" tIns="0" rIns="0" bIns="0"/>
                    </wps:wsp>
                  </a:graphicData>
                </a:graphic>
              </wp:anchor>
            </w:drawing>
          </mc:Choice>
          <mc:Fallback>
            <w:pict>
              <v:shape id="Shape 31" o:spid="_x0000_s1036" type="#_x0000_t202" style="position:absolute;left:0;text-align:left;margin-left:365.6pt;margin-top:113.5pt;width:204.95pt;height:98.15pt;z-index:125829406;visibility:visible;mso-wrap-style:square;mso-wrap-distance-left:0;mso-wrap-distance-top:113.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" filled="f" stroked="f">
                <v:textbox inset="0,0,0,0">
                  <w:txbxContent>
                    <w:p w:rsidR="0002088F" w:rsidRDefault="0002088F">
                      <w:pPr>
                        <w:pStyle w:val="60"/>
                        <w:spacing w:after="0"/>
                        <w:ind w:left="0"/>
                      </w:pPr>
                    </w:p>
                  </w:txbxContent>
                </v:textbox>
                <w10:wrap type="topAndBottom" anchorx="page"/>
              </v:shape>
            </w:pict>
          </mc:Fallback>
        </mc:AlternateContent>
      </w:r>
    </w:p>
    <w:p w:rsidR="0086493F" w:rsidRDefault="0002088F" w:rsidP="002329F6">
      <w:pPr>
        <w:pStyle w:val="50"/>
        <w:ind w:firstLine="180"/>
        <w:jc w:val="both"/>
      </w:pPr>
      <w:r>
        <w:t>(Страницы)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1560"/>
        <w:gridCol w:w="1560"/>
        <w:gridCol w:w="1843"/>
        <w:gridCol w:w="1272"/>
        <w:gridCol w:w="1570"/>
      </w:tblGrid>
      <w:tr w:rsidR="0086493F">
        <w:tblPrEx>
          <w:tblCellMar>
            <w:top w:w="0" w:type="dxa"/>
            <w:bottom w:w="0" w:type="dxa"/>
          </w:tblCellMar>
        </w:tblPrEx>
        <w:trPr>
          <w:trHeight w:hRule="exact" w:val="1598"/>
          <w:jc w:val="center"/>
        </w:trPr>
        <w:tc>
          <w:tcPr>
            <w:tcW w:w="1421" w:type="dxa"/>
            <w:tcBorders>
              <w:top w:val="single" w:sz="4" w:space="0" w:color="auto"/>
              <w:left w:val="single" w:sz="4" w:space="0" w:color="auto"/>
            </w:tcBorders>
            <w:shd w:val="clear" w:color="auto" w:fill="FFFFFF"/>
          </w:tcPr>
          <w:p w:rsidR="0086493F" w:rsidRDefault="0002088F">
            <w:pPr>
              <w:pStyle w:val="a7"/>
              <w:spacing w:before="120"/>
              <w:ind w:firstLine="0"/>
              <w:jc w:val="center"/>
              <w:rPr>
                <w:sz w:val="20"/>
                <w:szCs w:val="20"/>
              </w:rPr>
            </w:pPr>
            <w:r>
              <w:rPr>
                <w:rFonts w:ascii="Arial" w:eastAsia="Arial" w:hAnsi="Arial" w:cs="Arial"/>
                <w:sz w:val="20"/>
                <w:szCs w:val="20"/>
              </w:rPr>
              <w:t>№ п/п</w:t>
            </w:r>
          </w:p>
          <w:p w:rsidR="0086493F" w:rsidRDefault="0002088F">
            <w:pPr>
              <w:pStyle w:val="a7"/>
              <w:ind w:firstLine="0"/>
              <w:jc w:val="center"/>
              <w:rPr>
                <w:sz w:val="20"/>
                <w:szCs w:val="20"/>
              </w:rPr>
            </w:pPr>
            <w:r>
              <w:rPr>
                <w:rFonts w:ascii="Arial" w:eastAsia="Arial" w:hAnsi="Arial" w:cs="Arial"/>
                <w:sz w:val="20"/>
                <w:szCs w:val="20"/>
              </w:rPr>
              <w:t>Дата поступления заявления</w:t>
            </w:r>
          </w:p>
        </w:tc>
        <w:tc>
          <w:tcPr>
            <w:tcW w:w="1560" w:type="dxa"/>
            <w:tcBorders>
              <w:top w:val="single" w:sz="4" w:space="0" w:color="auto"/>
              <w:left w:val="single" w:sz="4" w:space="0" w:color="auto"/>
            </w:tcBorders>
            <w:shd w:val="clear" w:color="auto" w:fill="FFFFFF"/>
          </w:tcPr>
          <w:p w:rsidR="0086493F" w:rsidRDefault="0002088F">
            <w:pPr>
              <w:pStyle w:val="a7"/>
              <w:spacing w:before="120"/>
              <w:ind w:firstLine="0"/>
              <w:jc w:val="center"/>
              <w:rPr>
                <w:sz w:val="20"/>
                <w:szCs w:val="20"/>
              </w:rPr>
            </w:pPr>
            <w:r>
              <w:rPr>
                <w:rFonts w:ascii="Arial" w:eastAsia="Arial" w:hAnsi="Arial" w:cs="Arial"/>
                <w:sz w:val="20"/>
                <w:szCs w:val="20"/>
              </w:rPr>
              <w:t>Фамилия, имя, отчество гражданина</w:t>
            </w:r>
          </w:p>
        </w:tc>
        <w:tc>
          <w:tcPr>
            <w:tcW w:w="1560" w:type="dxa"/>
            <w:tcBorders>
              <w:top w:val="single" w:sz="4" w:space="0" w:color="auto"/>
              <w:left w:val="single" w:sz="4" w:space="0" w:color="auto"/>
            </w:tcBorders>
            <w:shd w:val="clear" w:color="auto" w:fill="FFFFFF"/>
          </w:tcPr>
          <w:p w:rsidR="0086493F" w:rsidRDefault="0002088F">
            <w:pPr>
              <w:pStyle w:val="a7"/>
              <w:spacing w:before="120"/>
              <w:ind w:firstLine="0"/>
              <w:jc w:val="center"/>
              <w:rPr>
                <w:sz w:val="20"/>
                <w:szCs w:val="20"/>
              </w:rPr>
            </w:pPr>
            <w:r>
              <w:rPr>
                <w:rFonts w:ascii="Arial" w:eastAsia="Arial" w:hAnsi="Arial" w:cs="Arial"/>
                <w:sz w:val="20"/>
                <w:szCs w:val="20"/>
              </w:rPr>
              <w:t>Адрес занимаемого жилого помещения</w:t>
            </w:r>
          </w:p>
        </w:tc>
        <w:tc>
          <w:tcPr>
            <w:tcW w:w="1843" w:type="dxa"/>
            <w:tcBorders>
              <w:top w:val="single" w:sz="4" w:space="0" w:color="auto"/>
              <w:left w:val="single" w:sz="4" w:space="0" w:color="auto"/>
            </w:tcBorders>
            <w:shd w:val="clear" w:color="auto" w:fill="FFFFFF"/>
          </w:tcPr>
          <w:p w:rsidR="0086493F" w:rsidRDefault="0002088F">
            <w:pPr>
              <w:pStyle w:val="a7"/>
              <w:spacing w:before="120"/>
              <w:ind w:firstLine="0"/>
              <w:jc w:val="center"/>
              <w:rPr>
                <w:sz w:val="20"/>
                <w:szCs w:val="20"/>
              </w:rPr>
            </w:pPr>
            <w:r>
              <w:rPr>
                <w:rFonts w:ascii="Arial" w:eastAsia="Arial" w:hAnsi="Arial" w:cs="Arial"/>
                <w:sz w:val="20"/>
                <w:szCs w:val="20"/>
              </w:rPr>
              <w:t>Решение органа местного самоуправления (дата, номер)</w:t>
            </w:r>
          </w:p>
        </w:tc>
        <w:tc>
          <w:tcPr>
            <w:tcW w:w="1272" w:type="dxa"/>
            <w:tcBorders>
              <w:top w:val="single" w:sz="4" w:space="0" w:color="auto"/>
              <w:left w:val="single" w:sz="4" w:space="0" w:color="auto"/>
            </w:tcBorders>
            <w:shd w:val="clear" w:color="auto" w:fill="FFFFFF"/>
          </w:tcPr>
          <w:p w:rsidR="0086493F" w:rsidRDefault="0002088F">
            <w:pPr>
              <w:pStyle w:val="a7"/>
              <w:spacing w:before="120"/>
              <w:ind w:firstLine="0"/>
              <w:jc w:val="center"/>
              <w:rPr>
                <w:sz w:val="20"/>
                <w:szCs w:val="20"/>
              </w:rPr>
            </w:pPr>
            <w:r>
              <w:rPr>
                <w:rFonts w:ascii="Arial" w:eastAsia="Arial" w:hAnsi="Arial" w:cs="Arial"/>
                <w:sz w:val="20"/>
                <w:szCs w:val="20"/>
              </w:rPr>
              <w:t>Краткое содержание</w:t>
            </w:r>
          </w:p>
        </w:tc>
        <w:tc>
          <w:tcPr>
            <w:tcW w:w="1570" w:type="dxa"/>
            <w:tcBorders>
              <w:top w:val="single" w:sz="4" w:space="0" w:color="auto"/>
              <w:left w:val="single" w:sz="4" w:space="0" w:color="auto"/>
              <w:right w:val="single" w:sz="4" w:space="0" w:color="auto"/>
            </w:tcBorders>
            <w:shd w:val="clear" w:color="auto" w:fill="FFFFFF"/>
            <w:vAlign w:val="center"/>
          </w:tcPr>
          <w:p w:rsidR="0086493F" w:rsidRDefault="0002088F">
            <w:pPr>
              <w:pStyle w:val="a7"/>
              <w:ind w:firstLine="0"/>
              <w:jc w:val="center"/>
              <w:rPr>
                <w:sz w:val="20"/>
                <w:szCs w:val="20"/>
              </w:rPr>
            </w:pPr>
            <w:r>
              <w:rPr>
                <w:rFonts w:ascii="Arial" w:eastAsia="Arial" w:hAnsi="Arial" w:cs="Arial"/>
                <w:sz w:val="20"/>
                <w:szCs w:val="20"/>
              </w:rPr>
              <w:t>Сообщение гражданину о принятом решении (дата и номер письма)</w:t>
            </w:r>
          </w:p>
        </w:tc>
      </w:tr>
      <w:tr w:rsidR="0086493F">
        <w:tblPrEx>
          <w:tblCellMar>
            <w:top w:w="0" w:type="dxa"/>
            <w:bottom w:w="0" w:type="dxa"/>
          </w:tblCellMar>
        </w:tblPrEx>
        <w:trPr>
          <w:trHeight w:hRule="exact" w:val="446"/>
          <w:jc w:val="center"/>
        </w:trPr>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560" w:type="dxa"/>
            <w:tcBorders>
              <w:top w:val="single" w:sz="4" w:space="0" w:color="auto"/>
              <w:left w:val="single" w:sz="4" w:space="0" w:color="auto"/>
            </w:tcBorders>
            <w:shd w:val="clear" w:color="auto" w:fill="FFFFFF"/>
          </w:tcPr>
          <w:p w:rsidR="0086493F" w:rsidRDefault="0086493F">
            <w:pPr>
              <w:rPr>
                <w:sz w:val="10"/>
                <w:szCs w:val="10"/>
              </w:rPr>
            </w:pPr>
          </w:p>
        </w:tc>
        <w:tc>
          <w:tcPr>
            <w:tcW w:w="1560" w:type="dxa"/>
            <w:tcBorders>
              <w:top w:val="single" w:sz="4" w:space="0" w:color="auto"/>
              <w:left w:val="single" w:sz="4" w:space="0" w:color="auto"/>
            </w:tcBorders>
            <w:shd w:val="clear" w:color="auto" w:fill="FFFFFF"/>
          </w:tcPr>
          <w:p w:rsidR="0086493F" w:rsidRDefault="0086493F">
            <w:pPr>
              <w:rPr>
                <w:sz w:val="10"/>
                <w:szCs w:val="10"/>
              </w:rPr>
            </w:pPr>
          </w:p>
        </w:tc>
        <w:tc>
          <w:tcPr>
            <w:tcW w:w="1843" w:type="dxa"/>
            <w:tcBorders>
              <w:top w:val="single" w:sz="4" w:space="0" w:color="auto"/>
              <w:left w:val="single" w:sz="4" w:space="0" w:color="auto"/>
            </w:tcBorders>
            <w:shd w:val="clear" w:color="auto" w:fill="FFFFFF"/>
          </w:tcPr>
          <w:p w:rsidR="0086493F" w:rsidRDefault="0086493F">
            <w:pPr>
              <w:rPr>
                <w:sz w:val="10"/>
                <w:szCs w:val="10"/>
              </w:rPr>
            </w:pPr>
          </w:p>
        </w:tc>
        <w:tc>
          <w:tcPr>
            <w:tcW w:w="1272" w:type="dxa"/>
            <w:tcBorders>
              <w:top w:val="single" w:sz="4" w:space="0" w:color="auto"/>
              <w:left w:val="single" w:sz="4" w:space="0" w:color="auto"/>
            </w:tcBorders>
            <w:shd w:val="clear" w:color="auto" w:fill="FFFFFF"/>
          </w:tcPr>
          <w:p w:rsidR="0086493F" w:rsidRDefault="0086493F">
            <w:pPr>
              <w:rPr>
                <w:sz w:val="10"/>
                <w:szCs w:val="10"/>
              </w:rPr>
            </w:pPr>
          </w:p>
        </w:tc>
        <w:tc>
          <w:tcPr>
            <w:tcW w:w="1570"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r w:rsidR="0086493F">
        <w:tblPrEx>
          <w:tblCellMar>
            <w:top w:w="0" w:type="dxa"/>
            <w:bottom w:w="0" w:type="dxa"/>
          </w:tblCellMar>
        </w:tblPrEx>
        <w:trPr>
          <w:trHeight w:hRule="exact" w:val="442"/>
          <w:jc w:val="center"/>
        </w:trPr>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560" w:type="dxa"/>
            <w:tcBorders>
              <w:top w:val="single" w:sz="4" w:space="0" w:color="auto"/>
              <w:left w:val="single" w:sz="4" w:space="0" w:color="auto"/>
            </w:tcBorders>
            <w:shd w:val="clear" w:color="auto" w:fill="FFFFFF"/>
          </w:tcPr>
          <w:p w:rsidR="0086493F" w:rsidRDefault="0086493F">
            <w:pPr>
              <w:rPr>
                <w:sz w:val="10"/>
                <w:szCs w:val="10"/>
              </w:rPr>
            </w:pPr>
          </w:p>
        </w:tc>
        <w:tc>
          <w:tcPr>
            <w:tcW w:w="1560" w:type="dxa"/>
            <w:tcBorders>
              <w:top w:val="single" w:sz="4" w:space="0" w:color="auto"/>
              <w:left w:val="single" w:sz="4" w:space="0" w:color="auto"/>
            </w:tcBorders>
            <w:shd w:val="clear" w:color="auto" w:fill="FFFFFF"/>
          </w:tcPr>
          <w:p w:rsidR="0086493F" w:rsidRDefault="0086493F">
            <w:pPr>
              <w:rPr>
                <w:sz w:val="10"/>
                <w:szCs w:val="10"/>
              </w:rPr>
            </w:pPr>
          </w:p>
        </w:tc>
        <w:tc>
          <w:tcPr>
            <w:tcW w:w="1843" w:type="dxa"/>
            <w:tcBorders>
              <w:top w:val="single" w:sz="4" w:space="0" w:color="auto"/>
              <w:left w:val="single" w:sz="4" w:space="0" w:color="auto"/>
            </w:tcBorders>
            <w:shd w:val="clear" w:color="auto" w:fill="FFFFFF"/>
          </w:tcPr>
          <w:p w:rsidR="0086493F" w:rsidRDefault="0086493F">
            <w:pPr>
              <w:rPr>
                <w:sz w:val="10"/>
                <w:szCs w:val="10"/>
              </w:rPr>
            </w:pPr>
          </w:p>
        </w:tc>
        <w:tc>
          <w:tcPr>
            <w:tcW w:w="1272" w:type="dxa"/>
            <w:tcBorders>
              <w:top w:val="single" w:sz="4" w:space="0" w:color="auto"/>
              <w:left w:val="single" w:sz="4" w:space="0" w:color="auto"/>
            </w:tcBorders>
            <w:shd w:val="clear" w:color="auto" w:fill="FFFFFF"/>
          </w:tcPr>
          <w:p w:rsidR="0086493F" w:rsidRDefault="0086493F">
            <w:pPr>
              <w:rPr>
                <w:sz w:val="10"/>
                <w:szCs w:val="10"/>
              </w:rPr>
            </w:pPr>
          </w:p>
        </w:tc>
        <w:tc>
          <w:tcPr>
            <w:tcW w:w="1570"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r w:rsidR="0086493F">
        <w:tblPrEx>
          <w:tblCellMar>
            <w:top w:w="0" w:type="dxa"/>
            <w:bottom w:w="0" w:type="dxa"/>
          </w:tblCellMar>
        </w:tblPrEx>
        <w:trPr>
          <w:trHeight w:hRule="exact" w:val="446"/>
          <w:jc w:val="center"/>
        </w:trPr>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560" w:type="dxa"/>
            <w:tcBorders>
              <w:top w:val="single" w:sz="4" w:space="0" w:color="auto"/>
              <w:left w:val="single" w:sz="4" w:space="0" w:color="auto"/>
            </w:tcBorders>
            <w:shd w:val="clear" w:color="auto" w:fill="FFFFFF"/>
          </w:tcPr>
          <w:p w:rsidR="0086493F" w:rsidRDefault="0086493F">
            <w:pPr>
              <w:rPr>
                <w:sz w:val="10"/>
                <w:szCs w:val="10"/>
              </w:rPr>
            </w:pPr>
          </w:p>
        </w:tc>
        <w:tc>
          <w:tcPr>
            <w:tcW w:w="1560" w:type="dxa"/>
            <w:tcBorders>
              <w:top w:val="single" w:sz="4" w:space="0" w:color="auto"/>
              <w:left w:val="single" w:sz="4" w:space="0" w:color="auto"/>
            </w:tcBorders>
            <w:shd w:val="clear" w:color="auto" w:fill="FFFFFF"/>
          </w:tcPr>
          <w:p w:rsidR="0086493F" w:rsidRDefault="0086493F">
            <w:pPr>
              <w:rPr>
                <w:sz w:val="10"/>
                <w:szCs w:val="10"/>
              </w:rPr>
            </w:pPr>
          </w:p>
        </w:tc>
        <w:tc>
          <w:tcPr>
            <w:tcW w:w="1843" w:type="dxa"/>
            <w:tcBorders>
              <w:top w:val="single" w:sz="4" w:space="0" w:color="auto"/>
              <w:left w:val="single" w:sz="4" w:space="0" w:color="auto"/>
            </w:tcBorders>
            <w:shd w:val="clear" w:color="auto" w:fill="FFFFFF"/>
          </w:tcPr>
          <w:p w:rsidR="0086493F" w:rsidRDefault="0086493F">
            <w:pPr>
              <w:rPr>
                <w:sz w:val="10"/>
                <w:szCs w:val="10"/>
              </w:rPr>
            </w:pPr>
          </w:p>
        </w:tc>
        <w:tc>
          <w:tcPr>
            <w:tcW w:w="1272" w:type="dxa"/>
            <w:tcBorders>
              <w:top w:val="single" w:sz="4" w:space="0" w:color="auto"/>
              <w:left w:val="single" w:sz="4" w:space="0" w:color="auto"/>
            </w:tcBorders>
            <w:shd w:val="clear" w:color="auto" w:fill="FFFFFF"/>
          </w:tcPr>
          <w:p w:rsidR="0086493F" w:rsidRDefault="0086493F">
            <w:pPr>
              <w:rPr>
                <w:sz w:val="10"/>
                <w:szCs w:val="10"/>
              </w:rPr>
            </w:pPr>
          </w:p>
        </w:tc>
        <w:tc>
          <w:tcPr>
            <w:tcW w:w="1570"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bl>
    <w:p w:rsidR="0086493F" w:rsidRDefault="0002088F">
      <w:pPr>
        <w:spacing w:line="1" w:lineRule="exact"/>
        <w:rPr>
          <w:sz w:val="2"/>
          <w:szCs w:val="2"/>
        </w:rPr>
      </w:pPr>
      <w:r>
        <w:br w:type="page"/>
      </w:r>
    </w:p>
    <w:p w:rsidR="002329F6" w:rsidRDefault="002329F6" w:rsidP="002329F6">
      <w:pPr>
        <w:pStyle w:val="60"/>
        <w:spacing w:after="0"/>
        <w:ind w:left="0"/>
      </w:pPr>
      <w:bookmarkStart w:id="265" w:name="bookmark264"/>
      <w:r>
        <w:t xml:space="preserve">Приложение № 5 </w:t>
      </w:r>
    </w:p>
    <w:p w:rsidR="002329F6" w:rsidRDefault="002329F6" w:rsidP="002329F6">
      <w:pPr>
        <w:pStyle w:val="60"/>
        <w:spacing w:after="0"/>
        <w:ind w:left="0"/>
      </w:pPr>
      <w:r>
        <w:t xml:space="preserve">к административному регламенту </w:t>
      </w:r>
    </w:p>
    <w:p w:rsidR="002329F6" w:rsidRDefault="002329F6" w:rsidP="002329F6">
      <w:pPr>
        <w:pStyle w:val="60"/>
        <w:spacing w:after="0"/>
        <w:ind w:left="0"/>
      </w:pPr>
      <w:r>
        <w:t xml:space="preserve">предоставления муниципальной услуги </w:t>
      </w:r>
    </w:p>
    <w:p w:rsidR="002329F6" w:rsidRDefault="002329F6" w:rsidP="002329F6">
      <w:pPr>
        <w:pStyle w:val="60"/>
        <w:spacing w:after="0"/>
        <w:ind w:left="0"/>
      </w:pPr>
      <w:r>
        <w:t xml:space="preserve">«Постановка граждан, признанных в установленном порядке </w:t>
      </w:r>
    </w:p>
    <w:p w:rsidR="002329F6" w:rsidRDefault="002329F6" w:rsidP="002329F6">
      <w:pPr>
        <w:pStyle w:val="60"/>
        <w:spacing w:after="0"/>
        <w:ind w:left="0"/>
      </w:pPr>
      <w:r>
        <w:t>малоимущими, на учет в качестве нуждающихся</w:t>
      </w:r>
      <w:bookmarkEnd w:id="265"/>
    </w:p>
    <w:p w:rsidR="0086493F" w:rsidRDefault="0002088F">
      <w:pPr>
        <w:pStyle w:val="60"/>
        <w:ind w:left="5360"/>
      </w:pPr>
      <w:r>
        <w:t xml:space="preserve">в жилых помещениях, предоставляемых по договорам социального найма», утвержденному постановлением администрации </w:t>
      </w:r>
      <w:r w:rsidR="002329F6">
        <w:t xml:space="preserve">Почепского района </w:t>
      </w:r>
      <w:r>
        <w:t>от№</w:t>
      </w:r>
    </w:p>
    <w:p w:rsidR="0086493F" w:rsidRDefault="0002088F">
      <w:pPr>
        <w:pStyle w:val="1"/>
        <w:ind w:firstLine="0"/>
        <w:jc w:val="center"/>
      </w:pPr>
      <w:r>
        <w:t>РАСПИСКА</w:t>
      </w:r>
    </w:p>
    <w:p w:rsidR="0086493F" w:rsidRDefault="0002088F">
      <w:pPr>
        <w:pStyle w:val="1"/>
        <w:spacing w:after="400"/>
        <w:ind w:firstLine="0"/>
        <w:jc w:val="center"/>
      </w:pPr>
      <w:bookmarkStart w:id="266" w:name="bookmark269"/>
      <w:r>
        <w:t>в получении заявления о принятии на учет граждан в качестве</w:t>
      </w:r>
      <w:r>
        <w:br/>
        <w:t>нуждающихся в жилых помещениях, предоставляемых по договору</w:t>
      </w:r>
      <w:r>
        <w:br/>
        <w:t>социального найма, и прилагаемых к нему документов</w:t>
      </w:r>
      <w:bookmarkEnd w:id="266"/>
    </w:p>
    <w:p w:rsidR="0086493F" w:rsidRDefault="0002088F">
      <w:pPr>
        <w:pStyle w:val="50"/>
        <w:tabs>
          <w:tab w:val="left" w:leader="underscore" w:pos="4627"/>
        </w:tabs>
        <w:ind w:firstLine="0"/>
      </w:pPr>
      <w:r>
        <w:rPr>
          <w:noProof/>
          <w:lang w:bidi="ar-SA"/>
        </w:rPr>
        <mc:AlternateContent>
          <mc:Choice Requires="wps">
            <w:drawing>
              <wp:anchor distT="0" distB="0" distL="114300" distR="114300" simplePos="0" relativeHeight="125829408" behindDoc="0" locked="0" layoutInCell="1" allowOverlap="1">
                <wp:simplePos x="0" y="0"/>
                <wp:positionH relativeFrom="page">
                  <wp:posOffset>6670040</wp:posOffset>
                </wp:positionH>
                <wp:positionV relativeFrom="paragraph">
                  <wp:posOffset>12700</wp:posOffset>
                </wp:positionV>
                <wp:extent cx="469265" cy="194945"/>
                <wp:effectExtent l="0" t="0" r="0" b="0"/>
                <wp:wrapSquare wrapText="left"/>
                <wp:docPr id="33" name="Shape 33"/>
                <wp:cNvGraphicFramePr/>
                <a:graphic xmlns:a="http://schemas.openxmlformats.org/drawingml/2006/main">
                  <a:graphicData uri="http://schemas.microsoft.com/office/word/2010/wordprocessingShape">
                    <wps:wsp>
                      <wps:cNvSpPr txBox="1"/>
                      <wps:spPr>
                        <a:xfrm>
                          <a:off x="0" y="0"/>
                          <a:ext cx="469265" cy="194945"/>
                        </a:xfrm>
                        <a:prstGeom prst="rect">
                          <a:avLst/>
                        </a:prstGeom>
                        <a:noFill/>
                      </wps:spPr>
                      <wps:txbx>
                        <w:txbxContent>
                          <w:p w:rsidR="0002088F" w:rsidRDefault="0002088F">
                            <w:pPr>
                              <w:pStyle w:val="50"/>
                              <w:spacing w:after="0"/>
                              <w:ind w:firstLine="0"/>
                            </w:pPr>
                            <w:r>
                              <w:t>20__ г.</w:t>
                            </w:r>
                          </w:p>
                        </w:txbxContent>
                      </wps:txbx>
                      <wps:bodyPr wrap="none" lIns="0" tIns="0" rIns="0" bIns="0"/>
                    </wps:wsp>
                  </a:graphicData>
                </a:graphic>
              </wp:anchor>
            </w:drawing>
          </mc:Choice>
          <mc:Fallback>
            <w:pict>
              <v:shape id="Shape 33" o:spid="_x0000_s1037" type="#_x0000_t202" style="position:absolute;margin-left:525.2pt;margin-top:1pt;width:36.95pt;height:15.35pt;z-index:1258294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" filled="f" stroked="f">
                <v:textbox inset="0,0,0,0">
                  <w:txbxContent>
                    <w:p w:rsidR="0002088F" w:rsidRDefault="0002088F">
                      <w:pPr>
                        <w:pStyle w:val="50"/>
                        <w:spacing w:after="0"/>
                        <w:ind w:firstLine="0"/>
                      </w:pPr>
                      <w:r>
                        <w:t>20__ г.</w:t>
                      </w:r>
                    </w:p>
                  </w:txbxContent>
                </v:textbox>
                <w10:wrap type="square" side="left" anchorx="page"/>
              </v:shape>
            </w:pict>
          </mc:Fallback>
        </mc:AlternateContent>
      </w:r>
      <w:r>
        <w:t>Населенный пункт</w:t>
      </w:r>
      <w:r>
        <w:tab/>
      </w:r>
    </w:p>
    <w:p w:rsidR="0086493F" w:rsidRDefault="0002088F">
      <w:pPr>
        <w:pStyle w:val="50"/>
        <w:pBdr>
          <w:bottom w:val="single" w:sz="4" w:space="0" w:color="auto"/>
        </w:pBdr>
        <w:spacing w:after="260"/>
        <w:ind w:firstLine="0"/>
      </w:pPr>
      <w:r>
        <w:t>Гражданин</w:t>
      </w:r>
    </w:p>
    <w:p w:rsidR="0086493F" w:rsidRDefault="0002088F">
      <w:pPr>
        <w:pStyle w:val="50"/>
        <w:spacing w:after="460"/>
        <w:ind w:firstLine="0"/>
      </w:pPr>
      <w:r>
        <w:t>Адрес</w:t>
      </w:r>
    </w:p>
    <w:p w:rsidR="0086493F" w:rsidRDefault="0002088F">
      <w:pPr>
        <w:pStyle w:val="50"/>
        <w:tabs>
          <w:tab w:val="left" w:leader="underscore" w:pos="8846"/>
        </w:tabs>
        <w:spacing w:after="460"/>
        <w:ind w:firstLine="0"/>
        <w:jc w:val="both"/>
      </w:pPr>
      <w:r>
        <w:rPr>
          <w:noProof/>
          <w:lang w:bidi="ar-SA"/>
        </w:rPr>
        <mc:AlternateContent>
          <mc:Choice Requires="wps">
            <w:drawing>
              <wp:anchor distT="0" distB="0" distL="0" distR="0" simplePos="0" relativeHeight="125829410" behindDoc="0" locked="0" layoutInCell="1" allowOverlap="1">
                <wp:simplePos x="0" y="0"/>
                <wp:positionH relativeFrom="page">
                  <wp:posOffset>1442720</wp:posOffset>
                </wp:positionH>
                <wp:positionV relativeFrom="paragraph">
                  <wp:posOffset>4267200</wp:posOffset>
                </wp:positionV>
                <wp:extent cx="1654810" cy="511810"/>
                <wp:effectExtent l="0" t="0" r="0" b="0"/>
                <wp:wrapSquare wrapText="bothSides"/>
                <wp:docPr id="35" name="Shape 35"/>
                <wp:cNvGraphicFramePr/>
                <a:graphic xmlns:a="http://schemas.openxmlformats.org/drawingml/2006/main">
                  <a:graphicData uri="http://schemas.microsoft.com/office/word/2010/wordprocessingShape">
                    <wps:wsp>
                      <wps:cNvSpPr txBox="1"/>
                      <wps:spPr>
                        <a:xfrm>
                          <a:off x="0" y="0"/>
                          <a:ext cx="1654810" cy="511810"/>
                        </a:xfrm>
                        <a:prstGeom prst="rect">
                          <a:avLst/>
                        </a:prstGeom>
                        <a:noFill/>
                      </wps:spPr>
                      <wps:txbx>
                        <w:txbxContent>
                          <w:p w:rsidR="0002088F" w:rsidRDefault="0002088F">
                            <w:pPr>
                              <w:pStyle w:val="50"/>
                              <w:spacing w:after="220"/>
                              <w:ind w:firstLine="0"/>
                            </w:pPr>
                            <w:r>
                              <w:t>Документы в количестве</w:t>
                            </w:r>
                          </w:p>
                          <w:p w:rsidR="0002088F" w:rsidRDefault="0002088F">
                            <w:pPr>
                              <w:pStyle w:val="50"/>
                              <w:pBdr>
                                <w:bottom w:val="single" w:sz="4" w:space="0" w:color="auto"/>
                              </w:pBdr>
                              <w:spacing w:after="0"/>
                              <w:ind w:firstLine="0"/>
                            </w:pPr>
                            <w:r>
                              <w:t>Принял(а) Ф.И.О.</w:t>
                            </w:r>
                          </w:p>
                        </w:txbxContent>
                      </wps:txbx>
                      <wps:bodyPr lIns="0" tIns="0" rIns="0" bIns="0"/>
                    </wps:wsp>
                  </a:graphicData>
                </a:graphic>
              </wp:anchor>
            </w:drawing>
          </mc:Choice>
          <mc:Fallback>
            <w:pict>
              <v:shape id="Shape 35" o:spid="_x0000_s1038" type="#_x0000_t202" style="position:absolute;left:0;text-align:left;margin-left:113.6pt;margin-top:336pt;width:130.3pt;height:40.3pt;z-index:1258294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" filled="f" stroked="f">
                <v:textbox inset="0,0,0,0">
                  <w:txbxContent>
                    <w:p w:rsidR="0002088F" w:rsidRDefault="0002088F">
                      <w:pPr>
                        <w:pStyle w:val="50"/>
                        <w:spacing w:after="220"/>
                        <w:ind w:firstLine="0"/>
                      </w:pPr>
                      <w:r>
                        <w:t>Документы в количестве</w:t>
                      </w:r>
                    </w:p>
                    <w:p w:rsidR="0002088F" w:rsidRDefault="0002088F">
                      <w:pPr>
                        <w:pStyle w:val="50"/>
                        <w:pBdr>
                          <w:bottom w:val="single" w:sz="4" w:space="0" w:color="auto"/>
                        </w:pBdr>
                        <w:spacing w:after="0"/>
                        <w:ind w:firstLine="0"/>
                      </w:pPr>
                      <w:r>
                        <w:t>Принял(а) Ф.И.О.</w:t>
                      </w:r>
                    </w:p>
                  </w:txbxContent>
                </v:textbox>
                <w10:wrap type="square" anchorx="page"/>
              </v:shape>
            </w:pict>
          </mc:Fallback>
        </mc:AlternateContent>
      </w:r>
      <w:r>
        <w:t>№ книги№ заявления от «»20</w:t>
      </w:r>
      <w:r>
        <w:tab/>
        <w:t>г.</w:t>
      </w:r>
    </w:p>
    <w:tbl>
      <w:tblPr>
        <w:tblOverlap w:val="never"/>
        <w:tblW w:w="0" w:type="auto"/>
        <w:tblLayout w:type="fixed"/>
        <w:tblCellMar>
          <w:left w:w="10" w:type="dxa"/>
          <w:right w:w="10" w:type="dxa"/>
        </w:tblCellMar>
        <w:tblLook w:val="04A0" w:firstRow="1" w:lastRow="0" w:firstColumn="1" w:lastColumn="0" w:noHBand="0" w:noVBand="1"/>
      </w:tblPr>
      <w:tblGrid>
        <w:gridCol w:w="662"/>
        <w:gridCol w:w="4080"/>
        <w:gridCol w:w="2040"/>
        <w:gridCol w:w="2290"/>
      </w:tblGrid>
      <w:tr w:rsidR="0086493F">
        <w:tblPrEx>
          <w:tblCellMar>
            <w:top w:w="0" w:type="dxa"/>
            <w:bottom w:w="0" w:type="dxa"/>
          </w:tblCellMar>
        </w:tblPrEx>
        <w:trPr>
          <w:trHeight w:hRule="exact" w:val="773"/>
        </w:trPr>
        <w:tc>
          <w:tcPr>
            <w:tcW w:w="662" w:type="dxa"/>
            <w:tcBorders>
              <w:top w:val="single" w:sz="4" w:space="0" w:color="auto"/>
              <w:left w:val="single" w:sz="4" w:space="0" w:color="auto"/>
            </w:tcBorders>
            <w:shd w:val="clear" w:color="auto" w:fill="FFFFFF"/>
            <w:vAlign w:val="center"/>
          </w:tcPr>
          <w:p w:rsidR="0086493F" w:rsidRDefault="0002088F">
            <w:pPr>
              <w:pStyle w:val="a7"/>
              <w:framePr w:w="9072" w:h="5222" w:vSpace="514" w:wrap="notBeside" w:vAnchor="text" w:hAnchor="text" w:x="150" w:y="515"/>
              <w:ind w:firstLine="0"/>
              <w:jc w:val="center"/>
              <w:rPr>
                <w:sz w:val="24"/>
                <w:szCs w:val="24"/>
              </w:rPr>
            </w:pPr>
            <w:r>
              <w:rPr>
                <w:sz w:val="24"/>
                <w:szCs w:val="24"/>
              </w:rPr>
              <w:t>№ п/п</w:t>
            </w:r>
          </w:p>
        </w:tc>
        <w:tc>
          <w:tcPr>
            <w:tcW w:w="4080" w:type="dxa"/>
            <w:tcBorders>
              <w:top w:val="single" w:sz="4" w:space="0" w:color="auto"/>
              <w:left w:val="single" w:sz="4" w:space="0" w:color="auto"/>
            </w:tcBorders>
            <w:shd w:val="clear" w:color="auto" w:fill="FFFFFF"/>
          </w:tcPr>
          <w:p w:rsidR="0086493F" w:rsidRDefault="0002088F">
            <w:pPr>
              <w:pStyle w:val="a7"/>
              <w:framePr w:w="9072" w:h="5222" w:vSpace="514" w:wrap="notBeside" w:vAnchor="text" w:hAnchor="text" w:x="150" w:y="515"/>
              <w:spacing w:before="100"/>
              <w:ind w:firstLine="0"/>
              <w:rPr>
                <w:sz w:val="24"/>
                <w:szCs w:val="24"/>
              </w:rPr>
            </w:pPr>
            <w:r>
              <w:rPr>
                <w:sz w:val="24"/>
                <w:szCs w:val="24"/>
              </w:rPr>
              <w:t>Наименование принятых документов</w:t>
            </w:r>
          </w:p>
        </w:tc>
        <w:tc>
          <w:tcPr>
            <w:tcW w:w="2040" w:type="dxa"/>
            <w:tcBorders>
              <w:top w:val="single" w:sz="4" w:space="0" w:color="auto"/>
              <w:left w:val="single" w:sz="4" w:space="0" w:color="auto"/>
            </w:tcBorders>
            <w:shd w:val="clear" w:color="auto" w:fill="FFFFFF"/>
            <w:vAlign w:val="center"/>
          </w:tcPr>
          <w:p w:rsidR="0086493F" w:rsidRDefault="0002088F">
            <w:pPr>
              <w:pStyle w:val="a7"/>
              <w:framePr w:w="9072" w:h="5222" w:vSpace="514" w:wrap="notBeside" w:vAnchor="text" w:hAnchor="text" w:x="150" w:y="515"/>
              <w:ind w:firstLine="0"/>
              <w:jc w:val="center"/>
              <w:rPr>
                <w:sz w:val="24"/>
                <w:szCs w:val="24"/>
              </w:rPr>
            </w:pPr>
            <w:r>
              <w:rPr>
                <w:sz w:val="24"/>
                <w:szCs w:val="24"/>
              </w:rPr>
              <w:t>Количество экземпляров</w:t>
            </w:r>
          </w:p>
        </w:tc>
        <w:tc>
          <w:tcPr>
            <w:tcW w:w="2290" w:type="dxa"/>
            <w:tcBorders>
              <w:top w:val="single" w:sz="4" w:space="0" w:color="auto"/>
              <w:left w:val="single" w:sz="4" w:space="0" w:color="auto"/>
              <w:right w:val="single" w:sz="4" w:space="0" w:color="auto"/>
            </w:tcBorders>
            <w:shd w:val="clear" w:color="auto" w:fill="FFFFFF"/>
          </w:tcPr>
          <w:p w:rsidR="0086493F" w:rsidRDefault="0002088F">
            <w:pPr>
              <w:pStyle w:val="a7"/>
              <w:framePr w:w="9072" w:h="5222" w:vSpace="514" w:wrap="notBeside" w:vAnchor="text" w:hAnchor="text" w:x="150" w:y="515"/>
              <w:spacing w:before="100"/>
              <w:ind w:firstLine="0"/>
              <w:rPr>
                <w:sz w:val="24"/>
                <w:szCs w:val="24"/>
              </w:rPr>
            </w:pPr>
            <w:r>
              <w:rPr>
                <w:sz w:val="24"/>
                <w:szCs w:val="24"/>
              </w:rPr>
              <w:t>Подпись получателя</w:t>
            </w:r>
          </w:p>
        </w:tc>
      </w:tr>
      <w:tr w:rsidR="0086493F">
        <w:tblPrEx>
          <w:tblCellMar>
            <w:top w:w="0" w:type="dxa"/>
            <w:bottom w:w="0" w:type="dxa"/>
          </w:tblCellMar>
        </w:tblPrEx>
        <w:trPr>
          <w:trHeight w:hRule="exact" w:val="442"/>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6"/>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2"/>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6"/>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2"/>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6"/>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2"/>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6"/>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42"/>
        </w:trPr>
        <w:tc>
          <w:tcPr>
            <w:tcW w:w="662"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r w:rsidR="0086493F">
        <w:tblPrEx>
          <w:tblCellMar>
            <w:top w:w="0" w:type="dxa"/>
            <w:bottom w:w="0" w:type="dxa"/>
          </w:tblCellMar>
        </w:tblPrEx>
        <w:trPr>
          <w:trHeight w:hRule="exact" w:val="456"/>
        </w:trPr>
        <w:tc>
          <w:tcPr>
            <w:tcW w:w="662" w:type="dxa"/>
            <w:tcBorders>
              <w:top w:val="single" w:sz="4" w:space="0" w:color="auto"/>
              <w:left w:val="single" w:sz="4" w:space="0" w:color="auto"/>
              <w:bottom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4080" w:type="dxa"/>
            <w:tcBorders>
              <w:top w:val="single" w:sz="4" w:space="0" w:color="auto"/>
              <w:left w:val="single" w:sz="4" w:space="0" w:color="auto"/>
              <w:bottom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040" w:type="dxa"/>
            <w:tcBorders>
              <w:top w:val="single" w:sz="4" w:space="0" w:color="auto"/>
              <w:left w:val="single" w:sz="4" w:space="0" w:color="auto"/>
              <w:bottom w:val="single" w:sz="4" w:space="0" w:color="auto"/>
            </w:tcBorders>
            <w:shd w:val="clear" w:color="auto" w:fill="FFFFFF"/>
          </w:tcPr>
          <w:p w:rsidR="0086493F" w:rsidRDefault="0086493F">
            <w:pPr>
              <w:framePr w:w="9072" w:h="5222" w:vSpace="514" w:wrap="notBeside" w:vAnchor="text" w:hAnchor="text" w:x="150" w:y="515"/>
              <w:rPr>
                <w:sz w:val="10"/>
                <w:szCs w:val="10"/>
              </w:rPr>
            </w:pP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86493F" w:rsidRDefault="0086493F">
            <w:pPr>
              <w:framePr w:w="9072" w:h="5222" w:vSpace="514" w:wrap="notBeside" w:vAnchor="text" w:hAnchor="text" w:x="150" w:y="515"/>
              <w:rPr>
                <w:sz w:val="10"/>
                <w:szCs w:val="10"/>
              </w:rPr>
            </w:pPr>
          </w:p>
        </w:tc>
      </w:tr>
    </w:tbl>
    <w:p w:rsidR="0086493F" w:rsidRDefault="0002088F">
      <w:pPr>
        <w:pStyle w:val="a5"/>
        <w:framePr w:w="802" w:h="307" w:hSpace="149" w:wrap="notBeside" w:vAnchor="text" w:hAnchor="text" w:x="380" w:y="1"/>
      </w:pPr>
      <w:r>
        <w:t>(время)</w:t>
      </w:r>
    </w:p>
    <w:p w:rsidR="0086493F" w:rsidRDefault="0002088F">
      <w:pPr>
        <w:pStyle w:val="a5"/>
        <w:framePr w:w="1426" w:h="298" w:hSpace="149" w:wrap="notBeside" w:vAnchor="text" w:hAnchor="text" w:x="4849" w:y="5958"/>
      </w:pPr>
      <w:r>
        <w:t>шт. на листах</w:t>
      </w:r>
    </w:p>
    <w:p w:rsidR="0086493F" w:rsidRDefault="0086493F">
      <w:pPr>
        <w:spacing w:line="1" w:lineRule="exact"/>
      </w:pPr>
    </w:p>
    <w:p w:rsidR="0086493F" w:rsidRDefault="0002088F">
      <w:pPr>
        <w:pStyle w:val="70"/>
        <w:spacing w:after="400"/>
        <w:ind w:left="5040"/>
      </w:pPr>
      <w:r>
        <w:t>(подпись)</w:t>
      </w:r>
    </w:p>
    <w:p w:rsidR="0086493F" w:rsidRDefault="0002088F">
      <w:pPr>
        <w:pStyle w:val="50"/>
        <w:pBdr>
          <w:bottom w:val="single" w:sz="4" w:space="0" w:color="auto"/>
        </w:pBdr>
        <w:ind w:firstLine="0"/>
      </w:pPr>
      <w:r>
        <w:t>Расписку получил(а)</w:t>
      </w:r>
    </w:p>
    <w:p w:rsidR="0086493F" w:rsidRDefault="0002088F">
      <w:pPr>
        <w:pStyle w:val="70"/>
        <w:spacing w:after="0"/>
        <w:ind w:left="5040"/>
      </w:pPr>
      <w:r>
        <w:t>(подпись)</w:t>
      </w:r>
      <w:r>
        <w:br w:type="page"/>
      </w:r>
    </w:p>
    <w:p w:rsidR="0086493F" w:rsidRDefault="0002088F">
      <w:pPr>
        <w:pStyle w:val="50"/>
        <w:pBdr>
          <w:bottom w:val="single" w:sz="4" w:space="0" w:color="auto"/>
        </w:pBdr>
        <w:ind w:firstLine="0"/>
      </w:pPr>
      <w:r>
        <w:t>Документы получил(а)</w:t>
      </w:r>
    </w:p>
    <w:p w:rsidR="0086493F" w:rsidRDefault="0002088F">
      <w:pPr>
        <w:pStyle w:val="70"/>
        <w:spacing w:after="420"/>
        <w:ind w:left="5060"/>
      </w:pPr>
      <w:r>
        <w:t>(Ф.И.О.)</w:t>
      </w:r>
    </w:p>
    <w:p w:rsidR="0086493F" w:rsidRDefault="0002088F">
      <w:pPr>
        <w:pStyle w:val="70"/>
        <w:tabs>
          <w:tab w:val="left" w:pos="2040"/>
        </w:tabs>
        <w:spacing w:after="0"/>
        <w:ind w:left="0"/>
      </w:pPr>
      <w:r>
        <w:t>«»</w:t>
      </w:r>
      <w:r>
        <w:tab/>
        <w:t>20г.</w:t>
      </w:r>
    </w:p>
    <w:p w:rsidR="0086493F" w:rsidRDefault="0002088F">
      <w:pPr>
        <w:pStyle w:val="70"/>
        <w:spacing w:after="420"/>
        <w:ind w:left="0"/>
      </w:pPr>
      <w:r>
        <w:t>(дата)</w:t>
      </w:r>
    </w:p>
    <w:p w:rsidR="0086493F" w:rsidRDefault="0002088F">
      <w:pPr>
        <w:pStyle w:val="50"/>
        <w:spacing w:after="420"/>
        <w:ind w:firstLine="0"/>
      </w:pPr>
      <w:r>
        <w:t>Выдал(а)</w:t>
      </w:r>
    </w:p>
    <w:p w:rsidR="0086493F" w:rsidRDefault="0002088F">
      <w:pPr>
        <w:pStyle w:val="70"/>
        <w:spacing w:after="200"/>
        <w:ind w:left="0"/>
        <w:jc w:val="center"/>
      </w:pPr>
      <w:r>
        <w:t>(Ф.И.О.)</w:t>
      </w:r>
    </w:p>
    <w:p w:rsidR="0086493F" w:rsidRDefault="0002088F">
      <w:pPr>
        <w:pStyle w:val="70"/>
        <w:tabs>
          <w:tab w:val="left" w:pos="2040"/>
        </w:tabs>
        <w:spacing w:after="0"/>
        <w:ind w:left="0"/>
      </w:pPr>
      <w:r>
        <w:t>«»</w:t>
      </w:r>
      <w:r>
        <w:tab/>
        <w:t>20г.</w:t>
      </w:r>
    </w:p>
    <w:p w:rsidR="0086493F" w:rsidRDefault="0002088F">
      <w:pPr>
        <w:pStyle w:val="70"/>
        <w:spacing w:after="1360"/>
        <w:ind w:left="0"/>
      </w:pPr>
      <w:r>
        <w:t>(дата)</w:t>
      </w:r>
    </w:p>
    <w:p w:rsidR="002329F6" w:rsidRDefault="002329F6">
      <w:pPr>
        <w:pStyle w:val="60"/>
      </w:pPr>
      <w:bookmarkStart w:id="267" w:name="bookmark270"/>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2329F6" w:rsidRDefault="002329F6">
      <w:pPr>
        <w:pStyle w:val="60"/>
      </w:pPr>
    </w:p>
    <w:p w:rsidR="0086493F" w:rsidRDefault="0002088F">
      <w:pPr>
        <w:pStyle w:val="60"/>
      </w:pPr>
      <w:r>
        <w:t>Приложение № 6 к административному регламенту предоставления муниципальной услуги «Постановка граждан, признанных в установленном порядке малоимущими,</w:t>
      </w:r>
      <w:bookmarkEnd w:id="267"/>
      <w:r>
        <w:t>на учет в качестве нуждающихся в жилых помещениях, предоставляемых по договорам социального найма», утвержденному постановлением Брянской городской администрации от№</w:t>
      </w:r>
    </w:p>
    <w:p w:rsidR="0086493F" w:rsidRDefault="0002088F">
      <w:pPr>
        <w:pStyle w:val="50"/>
        <w:spacing w:after="0"/>
        <w:ind w:firstLine="0"/>
        <w:jc w:val="center"/>
      </w:pPr>
      <w:r>
        <w:t>КНИГА</w:t>
      </w:r>
    </w:p>
    <w:p w:rsidR="0086493F" w:rsidRDefault="0002088F">
      <w:pPr>
        <w:pStyle w:val="50"/>
        <w:ind w:firstLine="0"/>
        <w:jc w:val="center"/>
      </w:pPr>
      <w:r>
        <w:t>регистрации граждан, принятых на учет</w:t>
      </w:r>
      <w:r>
        <w:br/>
        <w:t>в качестве нуждающихся в жилых помещениях,</w:t>
      </w:r>
      <w:r>
        <w:br/>
        <w:t>предоставляемых по договору социального найма</w:t>
      </w:r>
    </w:p>
    <w:p w:rsidR="0086493F" w:rsidRDefault="0002088F">
      <w:pPr>
        <w:pStyle w:val="70"/>
        <w:spacing w:after="640"/>
        <w:ind w:left="0"/>
      </w:pPr>
      <w:bookmarkStart w:id="268" w:name="bookmark271"/>
      <w:r>
        <w:t>Населенный пункт</w:t>
      </w:r>
      <w:bookmarkEnd w:id="268"/>
    </w:p>
    <w:p w:rsidR="0086493F" w:rsidRDefault="0002088F">
      <w:pPr>
        <w:pStyle w:val="70"/>
        <w:spacing w:after="200"/>
        <w:ind w:left="0"/>
      </w:pPr>
      <w:r>
        <w:t>(наименование органа местного самоуправления)</w:t>
      </w:r>
    </w:p>
    <w:p w:rsidR="0086493F" w:rsidRDefault="0002088F">
      <w:pPr>
        <w:pStyle w:val="70"/>
        <w:spacing w:after="420"/>
        <w:ind w:left="0"/>
      </w:pPr>
      <w:r>
        <w:t>Категория граждан</w:t>
      </w:r>
    </w:p>
    <w:p w:rsidR="0086493F" w:rsidRDefault="0002088F">
      <w:pPr>
        <w:pStyle w:val="70"/>
        <w:tabs>
          <w:tab w:val="left" w:pos="2731"/>
          <w:tab w:val="left" w:pos="3470"/>
        </w:tabs>
        <w:spacing w:after="200"/>
        <w:ind w:left="0"/>
      </w:pPr>
      <w:r>
        <w:t>Начата</w:t>
      </w:r>
      <w:r>
        <w:tab/>
        <w:t>20</w:t>
      </w:r>
      <w:r>
        <w:tab/>
        <w:t>г.</w:t>
      </w:r>
    </w:p>
    <w:p w:rsidR="0086493F" w:rsidRDefault="0002088F">
      <w:pPr>
        <w:pStyle w:val="70"/>
        <w:tabs>
          <w:tab w:val="left" w:pos="2731"/>
          <w:tab w:val="left" w:pos="3470"/>
        </w:tabs>
        <w:spacing w:after="200"/>
        <w:ind w:left="0"/>
      </w:pPr>
      <w:r>
        <w:t>Окончена</w:t>
      </w:r>
      <w:r>
        <w:tab/>
        <w:t>20</w:t>
      </w:r>
      <w:r>
        <w:tab/>
        <w:t>г.</w:t>
      </w:r>
    </w:p>
    <w:p w:rsidR="0086493F" w:rsidRDefault="0002088F">
      <w:pPr>
        <w:pStyle w:val="a5"/>
        <w:jc w:val="right"/>
        <w:rPr>
          <w:sz w:val="20"/>
          <w:szCs w:val="20"/>
        </w:rPr>
      </w:pPr>
      <w:r>
        <w:rPr>
          <w:rFonts w:ascii="Courier New" w:eastAsia="Courier New" w:hAnsi="Courier New" w:cs="Courier New"/>
          <w:sz w:val="20"/>
          <w:szCs w:val="20"/>
        </w:rPr>
        <w:t>(страницы)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4"/>
        <w:gridCol w:w="1757"/>
        <w:gridCol w:w="1421"/>
        <w:gridCol w:w="1838"/>
        <w:gridCol w:w="1704"/>
        <w:gridCol w:w="1133"/>
        <w:gridCol w:w="1003"/>
      </w:tblGrid>
      <w:tr w:rsidR="0086493F">
        <w:tblPrEx>
          <w:tblCellMar>
            <w:top w:w="0" w:type="dxa"/>
            <w:bottom w:w="0" w:type="dxa"/>
          </w:tblCellMar>
        </w:tblPrEx>
        <w:trPr>
          <w:trHeight w:hRule="exact" w:val="1829"/>
          <w:jc w:val="center"/>
        </w:trPr>
        <w:tc>
          <w:tcPr>
            <w:tcW w:w="514" w:type="dxa"/>
            <w:tcBorders>
              <w:top w:val="single" w:sz="4" w:space="0" w:color="auto"/>
              <w:left w:val="single" w:sz="4" w:space="0" w:color="auto"/>
            </w:tcBorders>
            <w:shd w:val="clear" w:color="auto" w:fill="FFFFFF"/>
          </w:tcPr>
          <w:p w:rsidR="0086493F" w:rsidRDefault="0002088F">
            <w:pPr>
              <w:pStyle w:val="a7"/>
              <w:spacing w:before="100"/>
              <w:ind w:firstLine="0"/>
              <w:rPr>
                <w:sz w:val="20"/>
                <w:szCs w:val="20"/>
              </w:rPr>
            </w:pPr>
            <w:r>
              <w:rPr>
                <w:rFonts w:ascii="Arial" w:eastAsia="Arial" w:hAnsi="Arial" w:cs="Arial"/>
                <w:sz w:val="20"/>
                <w:szCs w:val="20"/>
              </w:rPr>
              <w:t>№ п/п</w:t>
            </w:r>
          </w:p>
        </w:tc>
        <w:tc>
          <w:tcPr>
            <w:tcW w:w="1757" w:type="dxa"/>
            <w:tcBorders>
              <w:top w:val="single" w:sz="4" w:space="0" w:color="auto"/>
              <w:left w:val="single" w:sz="4" w:space="0" w:color="auto"/>
            </w:tcBorders>
            <w:shd w:val="clear" w:color="auto" w:fill="FFFFFF"/>
            <w:vAlign w:val="center"/>
          </w:tcPr>
          <w:p w:rsidR="0086493F" w:rsidRDefault="0002088F">
            <w:pPr>
              <w:pStyle w:val="a7"/>
              <w:ind w:firstLine="0"/>
              <w:jc w:val="center"/>
              <w:rPr>
                <w:sz w:val="20"/>
                <w:szCs w:val="20"/>
              </w:rPr>
            </w:pPr>
            <w:r>
              <w:rPr>
                <w:rFonts w:ascii="Arial" w:eastAsia="Arial" w:hAnsi="Arial" w:cs="Arial"/>
                <w:sz w:val="20"/>
                <w:szCs w:val="20"/>
              </w:rPr>
              <w:t>Данные о гражданине (фамилия, имя, отчество, дата рождения, количественный состав семьи)</w:t>
            </w:r>
          </w:p>
        </w:tc>
        <w:tc>
          <w:tcPr>
            <w:tcW w:w="1421" w:type="dxa"/>
            <w:tcBorders>
              <w:top w:val="single" w:sz="4" w:space="0" w:color="auto"/>
              <w:left w:val="single" w:sz="4" w:space="0" w:color="auto"/>
            </w:tcBorders>
            <w:shd w:val="clear" w:color="auto" w:fill="FFFFFF"/>
          </w:tcPr>
          <w:p w:rsidR="0086493F" w:rsidRDefault="0002088F">
            <w:pPr>
              <w:pStyle w:val="a7"/>
              <w:spacing w:before="100"/>
              <w:ind w:firstLine="0"/>
              <w:jc w:val="center"/>
              <w:rPr>
                <w:sz w:val="20"/>
                <w:szCs w:val="20"/>
              </w:rPr>
            </w:pPr>
            <w:r>
              <w:rPr>
                <w:rFonts w:ascii="Arial" w:eastAsia="Arial" w:hAnsi="Arial" w:cs="Arial"/>
                <w:sz w:val="20"/>
                <w:szCs w:val="20"/>
              </w:rPr>
              <w:t>Данные о паспорте или документе, заменяющем паспорт гражданина</w:t>
            </w:r>
          </w:p>
        </w:tc>
        <w:tc>
          <w:tcPr>
            <w:tcW w:w="1838" w:type="dxa"/>
            <w:tcBorders>
              <w:top w:val="single" w:sz="4" w:space="0" w:color="auto"/>
              <w:left w:val="single" w:sz="4" w:space="0" w:color="auto"/>
            </w:tcBorders>
            <w:shd w:val="clear" w:color="auto" w:fill="FFFFFF"/>
          </w:tcPr>
          <w:p w:rsidR="0086493F" w:rsidRDefault="0002088F">
            <w:pPr>
              <w:pStyle w:val="a7"/>
              <w:spacing w:before="100"/>
              <w:ind w:firstLine="0"/>
              <w:jc w:val="center"/>
              <w:rPr>
                <w:sz w:val="20"/>
                <w:szCs w:val="20"/>
              </w:rPr>
            </w:pPr>
            <w:r>
              <w:rPr>
                <w:rFonts w:ascii="Arial" w:eastAsia="Arial" w:hAnsi="Arial" w:cs="Arial"/>
                <w:sz w:val="20"/>
                <w:szCs w:val="20"/>
              </w:rPr>
              <w:t>Решение органа местного самоуправления о постановке на учет (номер и дата)</w:t>
            </w:r>
          </w:p>
        </w:tc>
        <w:tc>
          <w:tcPr>
            <w:tcW w:w="1704" w:type="dxa"/>
            <w:tcBorders>
              <w:top w:val="single" w:sz="4" w:space="0" w:color="auto"/>
              <w:left w:val="single" w:sz="4" w:space="0" w:color="auto"/>
            </w:tcBorders>
            <w:shd w:val="clear" w:color="auto" w:fill="FFFFFF"/>
            <w:vAlign w:val="center"/>
          </w:tcPr>
          <w:p w:rsidR="0086493F" w:rsidRDefault="0002088F">
            <w:pPr>
              <w:pStyle w:val="a7"/>
              <w:ind w:firstLine="0"/>
              <w:jc w:val="center"/>
              <w:rPr>
                <w:sz w:val="20"/>
                <w:szCs w:val="20"/>
              </w:rPr>
            </w:pPr>
            <w:r>
              <w:rPr>
                <w:rFonts w:ascii="Arial" w:eastAsia="Arial" w:hAnsi="Arial" w:cs="Arial"/>
                <w:sz w:val="20"/>
                <w:szCs w:val="20"/>
              </w:rPr>
              <w:t>Включен в список на предоставление жилого помещения (год и номер очереди)</w:t>
            </w:r>
          </w:p>
        </w:tc>
        <w:tc>
          <w:tcPr>
            <w:tcW w:w="1133" w:type="dxa"/>
            <w:tcBorders>
              <w:top w:val="single" w:sz="4" w:space="0" w:color="auto"/>
              <w:left w:val="single" w:sz="4" w:space="0" w:color="auto"/>
            </w:tcBorders>
            <w:shd w:val="clear" w:color="auto" w:fill="FFFFFF"/>
          </w:tcPr>
          <w:p w:rsidR="0086493F" w:rsidRDefault="0002088F">
            <w:pPr>
              <w:pStyle w:val="a7"/>
              <w:spacing w:before="100"/>
              <w:ind w:firstLine="0"/>
              <w:jc w:val="center"/>
              <w:rPr>
                <w:sz w:val="20"/>
                <w:szCs w:val="20"/>
              </w:rPr>
            </w:pPr>
            <w:r>
              <w:rPr>
                <w:rFonts w:ascii="Arial" w:eastAsia="Arial" w:hAnsi="Arial" w:cs="Arial"/>
                <w:sz w:val="20"/>
                <w:szCs w:val="20"/>
              </w:rPr>
              <w:t>Дата и основание снятия с учета</w:t>
            </w:r>
          </w:p>
        </w:tc>
        <w:tc>
          <w:tcPr>
            <w:tcW w:w="1003" w:type="dxa"/>
            <w:tcBorders>
              <w:top w:val="single" w:sz="4" w:space="0" w:color="auto"/>
              <w:left w:val="single" w:sz="4" w:space="0" w:color="auto"/>
              <w:right w:val="single" w:sz="4" w:space="0" w:color="auto"/>
            </w:tcBorders>
            <w:shd w:val="clear" w:color="auto" w:fill="FFFFFF"/>
          </w:tcPr>
          <w:p w:rsidR="0086493F" w:rsidRDefault="0002088F">
            <w:pPr>
              <w:pStyle w:val="a7"/>
              <w:spacing w:before="100"/>
              <w:ind w:firstLine="0"/>
              <w:jc w:val="center"/>
              <w:rPr>
                <w:sz w:val="20"/>
                <w:szCs w:val="20"/>
              </w:rPr>
            </w:pPr>
            <w:r>
              <w:rPr>
                <w:rFonts w:ascii="Arial" w:eastAsia="Arial" w:hAnsi="Arial" w:cs="Arial"/>
                <w:sz w:val="20"/>
                <w:szCs w:val="20"/>
              </w:rPr>
              <w:t>Примеча ние</w:t>
            </w:r>
          </w:p>
        </w:tc>
      </w:tr>
      <w:tr w:rsidR="0086493F">
        <w:tblPrEx>
          <w:tblCellMar>
            <w:top w:w="0" w:type="dxa"/>
            <w:bottom w:w="0" w:type="dxa"/>
          </w:tblCellMar>
        </w:tblPrEx>
        <w:trPr>
          <w:trHeight w:hRule="exact" w:val="446"/>
          <w:jc w:val="center"/>
        </w:trPr>
        <w:tc>
          <w:tcPr>
            <w:tcW w:w="514" w:type="dxa"/>
            <w:tcBorders>
              <w:top w:val="single" w:sz="4" w:space="0" w:color="auto"/>
              <w:left w:val="single" w:sz="4" w:space="0" w:color="auto"/>
            </w:tcBorders>
            <w:shd w:val="clear" w:color="auto" w:fill="FFFFFF"/>
          </w:tcPr>
          <w:p w:rsidR="0086493F" w:rsidRDefault="0086493F">
            <w:pPr>
              <w:rPr>
                <w:sz w:val="10"/>
                <w:szCs w:val="10"/>
              </w:rPr>
            </w:pPr>
          </w:p>
        </w:tc>
        <w:tc>
          <w:tcPr>
            <w:tcW w:w="1757" w:type="dxa"/>
            <w:tcBorders>
              <w:top w:val="single" w:sz="4" w:space="0" w:color="auto"/>
              <w:left w:val="single" w:sz="4" w:space="0" w:color="auto"/>
            </w:tcBorders>
            <w:shd w:val="clear" w:color="auto" w:fill="FFFFFF"/>
          </w:tcPr>
          <w:p w:rsidR="0086493F" w:rsidRDefault="0086493F">
            <w:pPr>
              <w:rPr>
                <w:sz w:val="10"/>
                <w:szCs w:val="10"/>
              </w:rPr>
            </w:pPr>
          </w:p>
        </w:tc>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838" w:type="dxa"/>
            <w:tcBorders>
              <w:top w:val="single" w:sz="4" w:space="0" w:color="auto"/>
              <w:left w:val="single" w:sz="4" w:space="0" w:color="auto"/>
            </w:tcBorders>
            <w:shd w:val="clear" w:color="auto" w:fill="FFFFFF"/>
          </w:tcPr>
          <w:p w:rsidR="0086493F" w:rsidRDefault="0086493F">
            <w:pPr>
              <w:rPr>
                <w:sz w:val="10"/>
                <w:szCs w:val="10"/>
              </w:rPr>
            </w:pPr>
          </w:p>
        </w:tc>
        <w:tc>
          <w:tcPr>
            <w:tcW w:w="1704" w:type="dxa"/>
            <w:tcBorders>
              <w:top w:val="single" w:sz="4" w:space="0" w:color="auto"/>
              <w:left w:val="single" w:sz="4" w:space="0" w:color="auto"/>
            </w:tcBorders>
            <w:shd w:val="clear" w:color="auto" w:fill="FFFFFF"/>
          </w:tcPr>
          <w:p w:rsidR="0086493F" w:rsidRDefault="0086493F">
            <w:pPr>
              <w:rPr>
                <w:sz w:val="10"/>
                <w:szCs w:val="10"/>
              </w:rPr>
            </w:pPr>
          </w:p>
        </w:tc>
        <w:tc>
          <w:tcPr>
            <w:tcW w:w="1133" w:type="dxa"/>
            <w:tcBorders>
              <w:top w:val="single" w:sz="4" w:space="0" w:color="auto"/>
              <w:left w:val="single" w:sz="4" w:space="0" w:color="auto"/>
            </w:tcBorders>
            <w:shd w:val="clear" w:color="auto" w:fill="FFFFFF"/>
          </w:tcPr>
          <w:p w:rsidR="0086493F" w:rsidRDefault="0086493F">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r w:rsidR="0086493F">
        <w:tblPrEx>
          <w:tblCellMar>
            <w:top w:w="0" w:type="dxa"/>
            <w:bottom w:w="0" w:type="dxa"/>
          </w:tblCellMar>
        </w:tblPrEx>
        <w:trPr>
          <w:trHeight w:hRule="exact" w:val="442"/>
          <w:jc w:val="center"/>
        </w:trPr>
        <w:tc>
          <w:tcPr>
            <w:tcW w:w="514" w:type="dxa"/>
            <w:tcBorders>
              <w:top w:val="single" w:sz="4" w:space="0" w:color="auto"/>
              <w:left w:val="single" w:sz="4" w:space="0" w:color="auto"/>
            </w:tcBorders>
            <w:shd w:val="clear" w:color="auto" w:fill="FFFFFF"/>
          </w:tcPr>
          <w:p w:rsidR="0086493F" w:rsidRDefault="0086493F">
            <w:pPr>
              <w:rPr>
                <w:sz w:val="10"/>
                <w:szCs w:val="10"/>
              </w:rPr>
            </w:pPr>
          </w:p>
        </w:tc>
        <w:tc>
          <w:tcPr>
            <w:tcW w:w="1757" w:type="dxa"/>
            <w:tcBorders>
              <w:top w:val="single" w:sz="4" w:space="0" w:color="auto"/>
              <w:left w:val="single" w:sz="4" w:space="0" w:color="auto"/>
            </w:tcBorders>
            <w:shd w:val="clear" w:color="auto" w:fill="FFFFFF"/>
          </w:tcPr>
          <w:p w:rsidR="0086493F" w:rsidRDefault="0086493F">
            <w:pPr>
              <w:rPr>
                <w:sz w:val="10"/>
                <w:szCs w:val="10"/>
              </w:rPr>
            </w:pPr>
          </w:p>
        </w:tc>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838" w:type="dxa"/>
            <w:tcBorders>
              <w:top w:val="single" w:sz="4" w:space="0" w:color="auto"/>
              <w:left w:val="single" w:sz="4" w:space="0" w:color="auto"/>
            </w:tcBorders>
            <w:shd w:val="clear" w:color="auto" w:fill="FFFFFF"/>
          </w:tcPr>
          <w:p w:rsidR="0086493F" w:rsidRDefault="0086493F">
            <w:pPr>
              <w:rPr>
                <w:sz w:val="10"/>
                <w:szCs w:val="10"/>
              </w:rPr>
            </w:pPr>
          </w:p>
        </w:tc>
        <w:tc>
          <w:tcPr>
            <w:tcW w:w="1704" w:type="dxa"/>
            <w:tcBorders>
              <w:top w:val="single" w:sz="4" w:space="0" w:color="auto"/>
              <w:left w:val="single" w:sz="4" w:space="0" w:color="auto"/>
            </w:tcBorders>
            <w:shd w:val="clear" w:color="auto" w:fill="FFFFFF"/>
          </w:tcPr>
          <w:p w:rsidR="0086493F" w:rsidRDefault="0086493F">
            <w:pPr>
              <w:rPr>
                <w:sz w:val="10"/>
                <w:szCs w:val="10"/>
              </w:rPr>
            </w:pPr>
          </w:p>
        </w:tc>
        <w:tc>
          <w:tcPr>
            <w:tcW w:w="1133" w:type="dxa"/>
            <w:tcBorders>
              <w:top w:val="single" w:sz="4" w:space="0" w:color="auto"/>
              <w:left w:val="single" w:sz="4" w:space="0" w:color="auto"/>
            </w:tcBorders>
            <w:shd w:val="clear" w:color="auto" w:fill="FFFFFF"/>
          </w:tcPr>
          <w:p w:rsidR="0086493F" w:rsidRDefault="0086493F">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r w:rsidR="0086493F">
        <w:tblPrEx>
          <w:tblCellMar>
            <w:top w:w="0" w:type="dxa"/>
            <w:bottom w:w="0" w:type="dxa"/>
          </w:tblCellMar>
        </w:tblPrEx>
        <w:trPr>
          <w:trHeight w:hRule="exact" w:val="446"/>
          <w:jc w:val="center"/>
        </w:trPr>
        <w:tc>
          <w:tcPr>
            <w:tcW w:w="514" w:type="dxa"/>
            <w:tcBorders>
              <w:top w:val="single" w:sz="4" w:space="0" w:color="auto"/>
              <w:left w:val="single" w:sz="4" w:space="0" w:color="auto"/>
            </w:tcBorders>
            <w:shd w:val="clear" w:color="auto" w:fill="FFFFFF"/>
          </w:tcPr>
          <w:p w:rsidR="0086493F" w:rsidRDefault="0086493F">
            <w:pPr>
              <w:rPr>
                <w:sz w:val="10"/>
                <w:szCs w:val="10"/>
              </w:rPr>
            </w:pPr>
          </w:p>
        </w:tc>
        <w:tc>
          <w:tcPr>
            <w:tcW w:w="1757" w:type="dxa"/>
            <w:tcBorders>
              <w:top w:val="single" w:sz="4" w:space="0" w:color="auto"/>
              <w:left w:val="single" w:sz="4" w:space="0" w:color="auto"/>
            </w:tcBorders>
            <w:shd w:val="clear" w:color="auto" w:fill="FFFFFF"/>
          </w:tcPr>
          <w:p w:rsidR="0086493F" w:rsidRDefault="0086493F">
            <w:pPr>
              <w:rPr>
                <w:sz w:val="10"/>
                <w:szCs w:val="10"/>
              </w:rPr>
            </w:pPr>
          </w:p>
        </w:tc>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838" w:type="dxa"/>
            <w:tcBorders>
              <w:top w:val="single" w:sz="4" w:space="0" w:color="auto"/>
              <w:left w:val="single" w:sz="4" w:space="0" w:color="auto"/>
            </w:tcBorders>
            <w:shd w:val="clear" w:color="auto" w:fill="FFFFFF"/>
          </w:tcPr>
          <w:p w:rsidR="0086493F" w:rsidRDefault="0086493F">
            <w:pPr>
              <w:rPr>
                <w:sz w:val="10"/>
                <w:szCs w:val="10"/>
              </w:rPr>
            </w:pPr>
          </w:p>
        </w:tc>
        <w:tc>
          <w:tcPr>
            <w:tcW w:w="1704" w:type="dxa"/>
            <w:tcBorders>
              <w:top w:val="single" w:sz="4" w:space="0" w:color="auto"/>
              <w:left w:val="single" w:sz="4" w:space="0" w:color="auto"/>
            </w:tcBorders>
            <w:shd w:val="clear" w:color="auto" w:fill="FFFFFF"/>
          </w:tcPr>
          <w:p w:rsidR="0086493F" w:rsidRDefault="0086493F">
            <w:pPr>
              <w:rPr>
                <w:sz w:val="10"/>
                <w:szCs w:val="10"/>
              </w:rPr>
            </w:pPr>
          </w:p>
        </w:tc>
        <w:tc>
          <w:tcPr>
            <w:tcW w:w="1133" w:type="dxa"/>
            <w:tcBorders>
              <w:top w:val="single" w:sz="4" w:space="0" w:color="auto"/>
              <w:left w:val="single" w:sz="4" w:space="0" w:color="auto"/>
            </w:tcBorders>
            <w:shd w:val="clear" w:color="auto" w:fill="FFFFFF"/>
          </w:tcPr>
          <w:p w:rsidR="0086493F" w:rsidRDefault="0086493F">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r w:rsidR="0086493F">
        <w:tblPrEx>
          <w:tblCellMar>
            <w:top w:w="0" w:type="dxa"/>
            <w:bottom w:w="0" w:type="dxa"/>
          </w:tblCellMar>
        </w:tblPrEx>
        <w:trPr>
          <w:trHeight w:hRule="exact" w:val="442"/>
          <w:jc w:val="center"/>
        </w:trPr>
        <w:tc>
          <w:tcPr>
            <w:tcW w:w="514" w:type="dxa"/>
            <w:tcBorders>
              <w:top w:val="single" w:sz="4" w:space="0" w:color="auto"/>
              <w:left w:val="single" w:sz="4" w:space="0" w:color="auto"/>
            </w:tcBorders>
            <w:shd w:val="clear" w:color="auto" w:fill="FFFFFF"/>
          </w:tcPr>
          <w:p w:rsidR="0086493F" w:rsidRDefault="0086493F">
            <w:pPr>
              <w:rPr>
                <w:sz w:val="10"/>
                <w:szCs w:val="10"/>
              </w:rPr>
            </w:pPr>
          </w:p>
        </w:tc>
        <w:tc>
          <w:tcPr>
            <w:tcW w:w="1757" w:type="dxa"/>
            <w:tcBorders>
              <w:top w:val="single" w:sz="4" w:space="0" w:color="auto"/>
              <w:left w:val="single" w:sz="4" w:space="0" w:color="auto"/>
            </w:tcBorders>
            <w:shd w:val="clear" w:color="auto" w:fill="FFFFFF"/>
          </w:tcPr>
          <w:p w:rsidR="0086493F" w:rsidRDefault="0086493F">
            <w:pPr>
              <w:rPr>
                <w:sz w:val="10"/>
                <w:szCs w:val="10"/>
              </w:rPr>
            </w:pPr>
          </w:p>
        </w:tc>
        <w:tc>
          <w:tcPr>
            <w:tcW w:w="1421" w:type="dxa"/>
            <w:tcBorders>
              <w:top w:val="single" w:sz="4" w:space="0" w:color="auto"/>
              <w:left w:val="single" w:sz="4" w:space="0" w:color="auto"/>
            </w:tcBorders>
            <w:shd w:val="clear" w:color="auto" w:fill="FFFFFF"/>
          </w:tcPr>
          <w:p w:rsidR="0086493F" w:rsidRDefault="0086493F">
            <w:pPr>
              <w:rPr>
                <w:sz w:val="10"/>
                <w:szCs w:val="10"/>
              </w:rPr>
            </w:pPr>
          </w:p>
        </w:tc>
        <w:tc>
          <w:tcPr>
            <w:tcW w:w="1838" w:type="dxa"/>
            <w:tcBorders>
              <w:top w:val="single" w:sz="4" w:space="0" w:color="auto"/>
              <w:left w:val="single" w:sz="4" w:space="0" w:color="auto"/>
            </w:tcBorders>
            <w:shd w:val="clear" w:color="auto" w:fill="FFFFFF"/>
          </w:tcPr>
          <w:p w:rsidR="0086493F" w:rsidRDefault="0086493F">
            <w:pPr>
              <w:rPr>
                <w:sz w:val="10"/>
                <w:szCs w:val="10"/>
              </w:rPr>
            </w:pPr>
          </w:p>
        </w:tc>
        <w:tc>
          <w:tcPr>
            <w:tcW w:w="1704" w:type="dxa"/>
            <w:tcBorders>
              <w:top w:val="single" w:sz="4" w:space="0" w:color="auto"/>
              <w:left w:val="single" w:sz="4" w:space="0" w:color="auto"/>
            </w:tcBorders>
            <w:shd w:val="clear" w:color="auto" w:fill="FFFFFF"/>
          </w:tcPr>
          <w:p w:rsidR="0086493F" w:rsidRDefault="0086493F">
            <w:pPr>
              <w:rPr>
                <w:sz w:val="10"/>
                <w:szCs w:val="10"/>
              </w:rPr>
            </w:pPr>
          </w:p>
        </w:tc>
        <w:tc>
          <w:tcPr>
            <w:tcW w:w="1133" w:type="dxa"/>
            <w:tcBorders>
              <w:top w:val="single" w:sz="4" w:space="0" w:color="auto"/>
              <w:left w:val="single" w:sz="4" w:space="0" w:color="auto"/>
            </w:tcBorders>
            <w:shd w:val="clear" w:color="auto" w:fill="FFFFFF"/>
          </w:tcPr>
          <w:p w:rsidR="0086493F" w:rsidRDefault="0086493F">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86493F" w:rsidRDefault="0086493F">
            <w:pPr>
              <w:rPr>
                <w:sz w:val="10"/>
                <w:szCs w:val="10"/>
              </w:rPr>
            </w:pPr>
          </w:p>
        </w:tc>
      </w:tr>
      <w:tr w:rsidR="0086493F">
        <w:tblPrEx>
          <w:tblCellMar>
            <w:top w:w="0" w:type="dxa"/>
            <w:bottom w:w="0" w:type="dxa"/>
          </w:tblCellMar>
        </w:tblPrEx>
        <w:trPr>
          <w:trHeight w:hRule="exact" w:val="456"/>
          <w:jc w:val="center"/>
        </w:trPr>
        <w:tc>
          <w:tcPr>
            <w:tcW w:w="514" w:type="dxa"/>
            <w:tcBorders>
              <w:top w:val="single" w:sz="4" w:space="0" w:color="auto"/>
              <w:left w:val="single" w:sz="4" w:space="0" w:color="auto"/>
              <w:bottom w:val="single" w:sz="4" w:space="0" w:color="auto"/>
            </w:tcBorders>
            <w:shd w:val="clear" w:color="auto" w:fill="FFFFFF"/>
          </w:tcPr>
          <w:p w:rsidR="0086493F" w:rsidRDefault="0086493F">
            <w:pPr>
              <w:rPr>
                <w:sz w:val="10"/>
                <w:szCs w:val="10"/>
              </w:rPr>
            </w:pPr>
          </w:p>
        </w:tc>
        <w:tc>
          <w:tcPr>
            <w:tcW w:w="1757" w:type="dxa"/>
            <w:tcBorders>
              <w:top w:val="single" w:sz="4" w:space="0" w:color="auto"/>
              <w:left w:val="single" w:sz="4" w:space="0" w:color="auto"/>
              <w:bottom w:val="single" w:sz="4" w:space="0" w:color="auto"/>
            </w:tcBorders>
            <w:shd w:val="clear" w:color="auto" w:fill="FFFFFF"/>
          </w:tcPr>
          <w:p w:rsidR="0086493F" w:rsidRDefault="0086493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86493F" w:rsidRDefault="0086493F">
            <w:pPr>
              <w:rPr>
                <w:sz w:val="10"/>
                <w:szCs w:val="10"/>
              </w:rPr>
            </w:pPr>
          </w:p>
        </w:tc>
        <w:tc>
          <w:tcPr>
            <w:tcW w:w="1838" w:type="dxa"/>
            <w:tcBorders>
              <w:top w:val="single" w:sz="4" w:space="0" w:color="auto"/>
              <w:left w:val="single" w:sz="4" w:space="0" w:color="auto"/>
              <w:bottom w:val="single" w:sz="4" w:space="0" w:color="auto"/>
            </w:tcBorders>
            <w:shd w:val="clear" w:color="auto" w:fill="FFFFFF"/>
          </w:tcPr>
          <w:p w:rsidR="0086493F" w:rsidRDefault="0086493F">
            <w:pPr>
              <w:rPr>
                <w:sz w:val="10"/>
                <w:szCs w:val="10"/>
              </w:rPr>
            </w:pPr>
          </w:p>
        </w:tc>
        <w:tc>
          <w:tcPr>
            <w:tcW w:w="1704" w:type="dxa"/>
            <w:tcBorders>
              <w:top w:val="single" w:sz="4" w:space="0" w:color="auto"/>
              <w:left w:val="single" w:sz="4" w:space="0" w:color="auto"/>
              <w:bottom w:val="single" w:sz="4" w:space="0" w:color="auto"/>
            </w:tcBorders>
            <w:shd w:val="clear" w:color="auto" w:fill="FFFFFF"/>
          </w:tcPr>
          <w:p w:rsidR="0086493F" w:rsidRDefault="0086493F">
            <w:pPr>
              <w:rPr>
                <w:sz w:val="10"/>
                <w:szCs w:val="10"/>
              </w:rPr>
            </w:pPr>
          </w:p>
        </w:tc>
        <w:tc>
          <w:tcPr>
            <w:tcW w:w="1133" w:type="dxa"/>
            <w:tcBorders>
              <w:top w:val="single" w:sz="4" w:space="0" w:color="auto"/>
              <w:left w:val="single" w:sz="4" w:space="0" w:color="auto"/>
              <w:bottom w:val="single" w:sz="4" w:space="0" w:color="auto"/>
            </w:tcBorders>
            <w:shd w:val="clear" w:color="auto" w:fill="FFFFFF"/>
          </w:tcPr>
          <w:p w:rsidR="0086493F" w:rsidRDefault="0086493F">
            <w:pPr>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86493F" w:rsidRDefault="0086493F">
            <w:pPr>
              <w:rPr>
                <w:sz w:val="10"/>
                <w:szCs w:val="10"/>
              </w:rPr>
            </w:pPr>
          </w:p>
        </w:tc>
      </w:tr>
    </w:tbl>
    <w:p w:rsidR="0086493F" w:rsidRDefault="0086493F">
      <w:pPr>
        <w:spacing w:after="559" w:line="1" w:lineRule="exact"/>
      </w:pPr>
    </w:p>
    <w:p w:rsidR="0086493F" w:rsidRDefault="0002088F">
      <w:pPr>
        <w:pStyle w:val="1"/>
        <w:spacing w:after="260"/>
        <w:ind w:firstLine="0"/>
      </w:pPr>
      <w:r>
        <w:br w:type="page"/>
      </w:r>
    </w:p>
    <w:p w:rsidR="0086493F" w:rsidRDefault="0002088F">
      <w:pPr>
        <w:pStyle w:val="1"/>
        <w:spacing w:after="960"/>
        <w:ind w:firstLine="0"/>
        <w:jc w:val="center"/>
      </w:pPr>
      <w:r>
        <w:rPr>
          <w:b/>
          <w:bCs/>
        </w:rPr>
        <w:t>Пояснительная записка</w:t>
      </w:r>
      <w:r>
        <w:rPr>
          <w:b/>
          <w:bCs/>
        </w:rPr>
        <w:br/>
        <w:t>к проекту постановления администрации</w:t>
      </w:r>
      <w:r w:rsidR="002329F6">
        <w:rPr>
          <w:b/>
          <w:bCs/>
        </w:rPr>
        <w:t xml:space="preserve"> Почепского района</w:t>
      </w:r>
      <w:r>
        <w:rPr>
          <w:b/>
          <w:bCs/>
        </w:rPr>
        <w:br/>
        <w:t>«Об утверждении административного регламента</w:t>
      </w:r>
      <w:r>
        <w:rPr>
          <w:b/>
          <w:bCs/>
        </w:rPr>
        <w:br/>
        <w:t>предоставления муниципальной услуги</w:t>
      </w:r>
      <w:r>
        <w:rPr>
          <w:b/>
          <w:bCs/>
        </w:rPr>
        <w:br/>
        <w:t>«Постановка граждан, признанных в установленном порядке</w:t>
      </w:r>
      <w:r>
        <w:rPr>
          <w:b/>
          <w:bCs/>
        </w:rPr>
        <w:br/>
        <w:t>малоимущими, на учет в качестве нуждающихся в жилых</w:t>
      </w:r>
      <w:r>
        <w:rPr>
          <w:b/>
          <w:bCs/>
        </w:rPr>
        <w:br/>
        <w:t>помещениях, предоставляемых по договорам социального найма»</w:t>
      </w:r>
    </w:p>
    <w:p w:rsidR="0086493F" w:rsidRDefault="0002088F" w:rsidP="002329F6">
      <w:pPr>
        <w:pStyle w:val="1"/>
        <w:tabs>
          <w:tab w:val="left" w:pos="5390"/>
          <w:tab w:val="left" w:pos="5861"/>
        </w:tabs>
        <w:ind w:firstLine="720"/>
        <w:jc w:val="both"/>
      </w:pPr>
      <w:r>
        <w:t xml:space="preserve">Настоящий проект постановления администрации </w:t>
      </w:r>
      <w:r w:rsidR="002329F6">
        <w:t xml:space="preserve">Почепского района </w:t>
      </w:r>
      <w:r>
        <w:t>«Об утверждении административного регламента по предоставлению муниципальной услуги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 подготовлен в соответствии с Федеральным законом от 27.07.2010 № 210-ФЗ«Об организации предоставления государственных и муниципальных услуг».</w:t>
      </w:r>
    </w:p>
    <w:p w:rsidR="0086493F" w:rsidRDefault="0002088F">
      <w:pPr>
        <w:pStyle w:val="1"/>
        <w:spacing w:after="1060"/>
        <w:ind w:firstLine="720"/>
        <w:jc w:val="both"/>
      </w:pPr>
      <w:r>
        <w:t>Кроме этого, необходимость принятия вышеуказанного проекта постановления обусловлена изменениями, внесенными в Закон Брянской области от</w:t>
      </w:r>
      <w:r w:rsidR="002329F6">
        <w:t xml:space="preserve"> </w:t>
      </w:r>
      <w:r>
        <w:t>09.06.2006 № 37-З «О порядке ведения органами местного самоуправления учета граждан в качестве нуждающихся в жилых помещениях муниципального жилищного фонда, предоставляемых по договорам социального найма, на территории Брянской области» (редакция от 04.03.2020 № 14-З).</w:t>
      </w:r>
    </w:p>
    <w:p w:rsidR="0086493F" w:rsidRDefault="0002088F">
      <w:pPr>
        <w:pStyle w:val="1"/>
        <w:spacing w:after="580"/>
        <w:ind w:firstLine="0"/>
      </w:pPr>
      <w:r>
        <w:rPr>
          <w:noProof/>
          <w:lang w:bidi="ar-SA"/>
        </w:rPr>
        <mc:AlternateContent>
          <mc:Choice Requires="wps">
            <w:drawing>
              <wp:anchor distT="0" distB="1731010" distL="114300" distR="565785" simplePos="0" relativeHeight="125829416" behindDoc="0" locked="0" layoutInCell="1" allowOverlap="1">
                <wp:simplePos x="0" y="0"/>
                <wp:positionH relativeFrom="page">
                  <wp:posOffset>5469255</wp:posOffset>
                </wp:positionH>
                <wp:positionV relativeFrom="paragraph">
                  <wp:posOffset>215900</wp:posOffset>
                </wp:positionV>
                <wp:extent cx="1197610" cy="216535"/>
                <wp:effectExtent l="0" t="0" r="0" b="0"/>
                <wp:wrapSquare wrapText="left"/>
                <wp:docPr id="41" name="Shape 41"/>
                <wp:cNvGraphicFramePr/>
                <a:graphic xmlns:a="http://schemas.openxmlformats.org/drawingml/2006/main">
                  <a:graphicData uri="http://schemas.microsoft.com/office/word/2010/wordprocessingShape">
                    <wps:wsp>
                      <wps:cNvSpPr txBox="1"/>
                      <wps:spPr>
                        <a:xfrm>
                          <a:off x="0" y="0"/>
                          <a:ext cx="1197610" cy="216535"/>
                        </a:xfrm>
                        <a:prstGeom prst="rect">
                          <a:avLst/>
                        </a:prstGeom>
                        <a:noFill/>
                      </wps:spPr>
                      <wps:txbx>
                        <w:txbxContent>
                          <w:p w:rsidR="0002088F" w:rsidRDefault="0002088F">
                            <w:pPr>
                              <w:pStyle w:val="1"/>
                              <w:ind w:firstLine="0"/>
                            </w:pPr>
                          </w:p>
                        </w:txbxContent>
                      </wps:txbx>
                      <wps:bodyPr wrap="none" lIns="0" tIns="0" rIns="0" bIns="0"/>
                    </wps:wsp>
                  </a:graphicData>
                </a:graphic>
              </wp:anchor>
            </w:drawing>
          </mc:Choice>
          <mc:Fallback>
            <w:pict>
              <v:shape id="Shape 41" o:spid="_x0000_s1039" type="#_x0000_t202" style="position:absolute;margin-left:430.65pt;margin-top:17pt;width:94.3pt;height:17.05pt;z-index:125829416;visibility:visible;mso-wrap-style:none;mso-wrap-distance-left:9pt;mso-wrap-distance-top:0;mso-wrap-distance-right:44.55pt;mso-wrap-distance-bottom:136.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" filled="f" stroked="f">
                <v:textbox inset="0,0,0,0">
                  <w:txbxContent>
                    <w:p w:rsidR="0002088F" w:rsidRDefault="0002088F">
                      <w:pPr>
                        <w:pStyle w:val="1"/>
                        <w:ind w:firstLine="0"/>
                      </w:pPr>
                    </w:p>
                  </w:txbxContent>
                </v:textbox>
                <w10:wrap type="square" side="left" anchorx="page"/>
              </v:shape>
            </w:pict>
          </mc:Fallback>
        </mc:AlternateContent>
      </w:r>
      <w:r>
        <w:rPr>
          <w:noProof/>
          <w:lang w:bidi="ar-SA"/>
        </w:rPr>
        <mc:AlternateContent>
          <mc:Choice Requires="wps">
            <w:drawing>
              <wp:anchor distT="1728470" distB="0" distL="662940" distR="114300" simplePos="0" relativeHeight="125829418" behindDoc="0" locked="0" layoutInCell="1" allowOverlap="1">
                <wp:simplePos x="0" y="0"/>
                <wp:positionH relativeFrom="page">
                  <wp:posOffset>6017895</wp:posOffset>
                </wp:positionH>
                <wp:positionV relativeFrom="paragraph">
                  <wp:posOffset>1944370</wp:posOffset>
                </wp:positionV>
                <wp:extent cx="1100455" cy="219710"/>
                <wp:effectExtent l="0" t="0" r="0" b="0"/>
                <wp:wrapSquare wrapText="left"/>
                <wp:docPr id="43" name="Shape 43"/>
                <wp:cNvGraphicFramePr/>
                <a:graphic xmlns:a="http://schemas.openxmlformats.org/drawingml/2006/main">
                  <a:graphicData uri="http://schemas.microsoft.com/office/word/2010/wordprocessingShape">
                    <wps:wsp>
                      <wps:cNvSpPr txBox="1"/>
                      <wps:spPr>
                        <a:xfrm>
                          <a:off x="0" y="0"/>
                          <a:ext cx="1100455" cy="219710"/>
                        </a:xfrm>
                        <a:prstGeom prst="rect">
                          <a:avLst/>
                        </a:prstGeom>
                        <a:noFill/>
                      </wps:spPr>
                      <wps:txbx>
                        <w:txbxContent>
                          <w:p w:rsidR="0002088F" w:rsidRDefault="0002088F" w:rsidP="002329F6">
                            <w:pPr>
                              <w:pStyle w:val="1"/>
                              <w:ind w:firstLine="0"/>
                            </w:pPr>
                          </w:p>
                        </w:txbxContent>
                      </wps:txbx>
                      <wps:bodyPr wrap="none" lIns="0" tIns="0" rIns="0" bIns="0"/>
                    </wps:wsp>
                  </a:graphicData>
                </a:graphic>
              </wp:anchor>
            </w:drawing>
          </mc:Choice>
          <mc:Fallback>
            <w:pict>
              <v:shape id="Shape 43" o:spid="_x0000_s1040" type="#_x0000_t202" style="position:absolute;margin-left:473.85pt;margin-top:153.1pt;width:86.65pt;height:17.3pt;z-index:125829418;visibility:visible;mso-wrap-style:none;mso-wrap-distance-left:52.2pt;mso-wrap-distance-top:136.1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" filled="f" stroked="f">
                <v:textbox inset="0,0,0,0">
                  <w:txbxContent>
                    <w:p w:rsidR="0002088F" w:rsidRDefault="0002088F" w:rsidP="002329F6">
                      <w:pPr>
                        <w:pStyle w:val="1"/>
                        <w:ind w:firstLine="0"/>
                      </w:pPr>
                    </w:p>
                  </w:txbxContent>
                </v:textbox>
                <w10:wrap type="square" side="left" anchorx="page"/>
              </v:shape>
            </w:pict>
          </mc:Fallback>
        </mc:AlternateContent>
      </w:r>
      <w:r w:rsidR="002329F6">
        <w:t>Управляющий делами                             Н.Д. Каплун</w:t>
      </w:r>
    </w:p>
    <w:sectPr w:rsidR="0086493F">
      <w:pgSz w:w="11900" w:h="16840"/>
      <w:pgMar w:top="1239" w:right="422" w:bottom="1114" w:left="2109" w:header="0" w:footer="68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F70" w:rsidRDefault="009F4F70">
      <w:r>
        <w:separator/>
      </w:r>
    </w:p>
  </w:endnote>
  <w:endnote w:type="continuationSeparator" w:id="0">
    <w:p w:rsidR="009F4F70" w:rsidRDefault="009F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F70" w:rsidRDefault="009F4F70"/>
  </w:footnote>
  <w:footnote w:type="continuationSeparator" w:id="0">
    <w:p w:rsidR="009F4F70" w:rsidRDefault="009F4F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8F" w:rsidRDefault="0002088F">
    <w:pPr>
      <w:spacing w:line="1" w:lineRule="exact"/>
    </w:pPr>
    <w:r>
      <w:rPr>
        <w:noProof/>
        <w:lang w:bidi="ar-SA"/>
      </w:rPr>
      <mc:AlternateContent>
        <mc:Choice Requires="wps">
          <w:drawing>
            <wp:anchor distT="0" distB="0" distL="0" distR="0" simplePos="0" relativeHeight="62914690" behindDoc="1" locked="0" layoutInCell="1" allowOverlap="1" wp14:anchorId="18A5DBEA" wp14:editId="2DF26864">
              <wp:simplePos x="0" y="0"/>
              <wp:positionH relativeFrom="page">
                <wp:posOffset>4258310</wp:posOffset>
              </wp:positionH>
              <wp:positionV relativeFrom="page">
                <wp:posOffset>497205</wp:posOffset>
              </wp:positionV>
              <wp:extent cx="12192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121920" cy="88265"/>
                      </a:xfrm>
                      <a:prstGeom prst="rect">
                        <a:avLst/>
                      </a:prstGeom>
                      <a:noFill/>
                    </wps:spPr>
                    <wps:txbx>
                      <w:txbxContent>
                        <w:p w:rsidR="0002088F" w:rsidRDefault="0002088F">
                          <w:pPr>
                            <w:pStyle w:val="20"/>
                            <w:rPr>
                              <w:sz w:val="22"/>
                              <w:szCs w:val="22"/>
                            </w:rPr>
                          </w:pPr>
                          <w:r>
                            <w:fldChar w:fldCharType="begin"/>
                          </w:r>
                          <w:r>
                            <w:instrText xml:space="preserve"> PAGE \* MERGEFORMAT </w:instrText>
                          </w:r>
                          <w:r>
                            <w:fldChar w:fldCharType="separate"/>
                          </w:r>
                          <w:r w:rsidR="009F4F70" w:rsidRPr="009F4F70">
                            <w:rPr>
                              <w:rFonts w:ascii="Calibri" w:eastAsia="Calibri" w:hAnsi="Calibri" w:cs="Calibri"/>
                              <w:noProof/>
                              <w:sz w:val="22"/>
                              <w:szCs w:val="22"/>
                            </w:rPr>
                            <w:t>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41" type="#_x0000_t202" style="position:absolute;margin-left:335.3pt;margin-top:39.15pt;width:9.6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" filled="f" stroked="f">
              <v:textbox style="mso-fit-shape-to-text:t" inset="0,0,0,0">
                <w:txbxContent>
                  <w:p w:rsidR="0002088F" w:rsidRDefault="0002088F">
                    <w:pPr>
                      <w:pStyle w:val="20"/>
                      <w:rPr>
                        <w:sz w:val="22"/>
                        <w:szCs w:val="22"/>
                      </w:rPr>
                    </w:pPr>
                    <w:r>
                      <w:fldChar w:fldCharType="begin"/>
                    </w:r>
                    <w:r>
                      <w:instrText xml:space="preserve"> PAGE \* MERGEFORMAT </w:instrText>
                    </w:r>
                    <w:r>
                      <w:fldChar w:fldCharType="separate"/>
                    </w:r>
                    <w:r w:rsidR="009F4F70" w:rsidRPr="009F4F70">
                      <w:rPr>
                        <w:rFonts w:ascii="Calibri" w:eastAsia="Calibri" w:hAnsi="Calibri" w:cs="Calibri"/>
                        <w:noProof/>
                        <w:sz w:val="22"/>
                        <w:szCs w:val="22"/>
                      </w:rPr>
                      <w:t>1</w:t>
                    </w:r>
                    <w:r>
                      <w:rPr>
                        <w:rFonts w:ascii="Calibri" w:eastAsia="Calibri" w:hAnsi="Calibri" w:cs="Calibri"/>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C32"/>
    <w:multiLevelType w:val="multilevel"/>
    <w:tmpl w:val="39B6769C"/>
    <w:lvl w:ilvl="0">
      <w:start w:val="1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577AB"/>
    <w:multiLevelType w:val="multilevel"/>
    <w:tmpl w:val="7EE22AD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66003"/>
    <w:multiLevelType w:val="multilevel"/>
    <w:tmpl w:val="4866D05E"/>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986495"/>
    <w:multiLevelType w:val="multilevel"/>
    <w:tmpl w:val="D98EA5B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9"/>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ED7F9A"/>
    <w:multiLevelType w:val="multilevel"/>
    <w:tmpl w:val="FBEAFB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735764"/>
    <w:multiLevelType w:val="multilevel"/>
    <w:tmpl w:val="E1D40EA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897BE5"/>
    <w:multiLevelType w:val="multilevel"/>
    <w:tmpl w:val="8264A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DB2C5C"/>
    <w:multiLevelType w:val="multilevel"/>
    <w:tmpl w:val="1F8CA100"/>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B95C11"/>
    <w:multiLevelType w:val="multilevel"/>
    <w:tmpl w:val="61E60C54"/>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8D4AC6"/>
    <w:multiLevelType w:val="multilevel"/>
    <w:tmpl w:val="955A496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1D152B"/>
    <w:multiLevelType w:val="multilevel"/>
    <w:tmpl w:val="94806D2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F542B7"/>
    <w:multiLevelType w:val="multilevel"/>
    <w:tmpl w:val="64848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423411"/>
    <w:multiLevelType w:val="multilevel"/>
    <w:tmpl w:val="825EE74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35146B"/>
    <w:multiLevelType w:val="multilevel"/>
    <w:tmpl w:val="20269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5F5401"/>
    <w:multiLevelType w:val="multilevel"/>
    <w:tmpl w:val="DCCE5378"/>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4B78F9"/>
    <w:multiLevelType w:val="multilevel"/>
    <w:tmpl w:val="556C825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812507"/>
    <w:multiLevelType w:val="multilevel"/>
    <w:tmpl w:val="8E748A5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7E2936"/>
    <w:multiLevelType w:val="multilevel"/>
    <w:tmpl w:val="6DB8B23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304A9A"/>
    <w:multiLevelType w:val="multilevel"/>
    <w:tmpl w:val="5A0E202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772DE1"/>
    <w:multiLevelType w:val="multilevel"/>
    <w:tmpl w:val="7390D9E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68C5BEF"/>
    <w:multiLevelType w:val="multilevel"/>
    <w:tmpl w:val="3FCCD906"/>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DF2448"/>
    <w:multiLevelType w:val="multilevel"/>
    <w:tmpl w:val="4892993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29382A"/>
    <w:multiLevelType w:val="multilevel"/>
    <w:tmpl w:val="B122049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2D7C5E"/>
    <w:multiLevelType w:val="multilevel"/>
    <w:tmpl w:val="D1E013F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9652E2"/>
    <w:multiLevelType w:val="multilevel"/>
    <w:tmpl w:val="E48A3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2C599C"/>
    <w:multiLevelType w:val="multilevel"/>
    <w:tmpl w:val="1ADE1C7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7B37F1"/>
    <w:multiLevelType w:val="multilevel"/>
    <w:tmpl w:val="B1823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27537D"/>
    <w:multiLevelType w:val="multilevel"/>
    <w:tmpl w:val="781A15E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4"/>
  </w:num>
  <w:num w:numId="3">
    <w:abstractNumId w:val="16"/>
  </w:num>
  <w:num w:numId="4">
    <w:abstractNumId w:val="27"/>
  </w:num>
  <w:num w:numId="5">
    <w:abstractNumId w:val="22"/>
  </w:num>
  <w:num w:numId="6">
    <w:abstractNumId w:val="19"/>
  </w:num>
  <w:num w:numId="7">
    <w:abstractNumId w:val="21"/>
  </w:num>
  <w:num w:numId="8">
    <w:abstractNumId w:val="1"/>
  </w:num>
  <w:num w:numId="9">
    <w:abstractNumId w:val="25"/>
  </w:num>
  <w:num w:numId="10">
    <w:abstractNumId w:val="10"/>
  </w:num>
  <w:num w:numId="11">
    <w:abstractNumId w:val="15"/>
  </w:num>
  <w:num w:numId="12">
    <w:abstractNumId w:val="3"/>
  </w:num>
  <w:num w:numId="13">
    <w:abstractNumId w:val="0"/>
  </w:num>
  <w:num w:numId="14">
    <w:abstractNumId w:val="20"/>
  </w:num>
  <w:num w:numId="15">
    <w:abstractNumId w:val="11"/>
  </w:num>
  <w:num w:numId="16">
    <w:abstractNumId w:val="18"/>
  </w:num>
  <w:num w:numId="17">
    <w:abstractNumId w:val="8"/>
  </w:num>
  <w:num w:numId="18">
    <w:abstractNumId w:val="9"/>
  </w:num>
  <w:num w:numId="19">
    <w:abstractNumId w:val="7"/>
  </w:num>
  <w:num w:numId="20">
    <w:abstractNumId w:val="2"/>
  </w:num>
  <w:num w:numId="21">
    <w:abstractNumId w:val="4"/>
  </w:num>
  <w:num w:numId="22">
    <w:abstractNumId w:val="23"/>
  </w:num>
  <w:num w:numId="23">
    <w:abstractNumId w:val="17"/>
  </w:num>
  <w:num w:numId="24">
    <w:abstractNumId w:val="12"/>
  </w:num>
  <w:num w:numId="25">
    <w:abstractNumId w:val="5"/>
  </w:num>
  <w:num w:numId="26">
    <w:abstractNumId w:val="14"/>
  </w:num>
  <w:num w:numId="27">
    <w:abstractNumId w:val="1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4"/>
  </w:compat>
  <w:rsids>
    <w:rsidRoot w:val="0086493F"/>
    <w:rsid w:val="0002088F"/>
    <w:rsid w:val="002329F6"/>
    <w:rsid w:val="003A2C94"/>
    <w:rsid w:val="003E6EA1"/>
    <w:rsid w:val="0082408B"/>
    <w:rsid w:val="0086493F"/>
    <w:rsid w:val="008D5407"/>
    <w:rsid w:val="00906C66"/>
    <w:rsid w:val="00936CFD"/>
    <w:rsid w:val="009425D8"/>
    <w:rsid w:val="009F4F70"/>
    <w:rsid w:val="00E04185"/>
    <w:rsid w:val="00E60C3A"/>
    <w:rsid w:val="00E62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shd w:val="clear" w:color="auto" w:fill="auto"/>
    </w:rPr>
  </w:style>
  <w:style w:type="character" w:customStyle="1" w:styleId="23">
    <w:name w:val="Заголовок №2_"/>
    <w:basedOn w:val="a0"/>
    <w:link w:val="24"/>
    <w:rPr>
      <w:rFonts w:ascii="Arial" w:eastAsia="Arial" w:hAnsi="Arial" w:cs="Arial"/>
      <w:b w:val="0"/>
      <w:bCs w:val="0"/>
      <w:i w:val="0"/>
      <w:iCs w:val="0"/>
      <w:smallCaps w:val="0"/>
      <w:strike w:val="0"/>
      <w:sz w:val="20"/>
      <w:szCs w:val="20"/>
      <w:u w:val="none"/>
      <w:shd w:val="clear" w:color="auto" w:fill="auto"/>
    </w:rPr>
  </w:style>
  <w:style w:type="character" w:customStyle="1" w:styleId="6">
    <w:name w:val="Основной текст (6)_"/>
    <w:basedOn w:val="a0"/>
    <w:link w:val="60"/>
    <w:rPr>
      <w:rFonts w:ascii="Arial" w:eastAsia="Arial" w:hAnsi="Arial" w:cs="Arial"/>
      <w:b w:val="0"/>
      <w:bCs w:val="0"/>
      <w:i w:val="0"/>
      <w:iCs w:val="0"/>
      <w:smallCaps w:val="0"/>
      <w:strike w:val="0"/>
      <w:sz w:val="20"/>
      <w:szCs w:val="20"/>
      <w:u w:val="none"/>
      <w:shd w:val="clear" w:color="auto" w:fill="auto"/>
    </w:rPr>
  </w:style>
  <w:style w:type="character" w:customStyle="1" w:styleId="7">
    <w:name w:val="Основной текст (7)_"/>
    <w:basedOn w:val="a0"/>
    <w:link w:val="70"/>
    <w:rPr>
      <w:rFonts w:ascii="Courier New" w:eastAsia="Courier New" w:hAnsi="Courier New" w:cs="Courier New"/>
      <w:b w:val="0"/>
      <w:bCs w:val="0"/>
      <w:i w:val="0"/>
      <w:iCs w:val="0"/>
      <w:smallCaps w:val="0"/>
      <w:strike w:val="0"/>
      <w:sz w:val="20"/>
      <w:szCs w:val="20"/>
      <w:u w:val="none"/>
      <w:shd w:val="clear" w:color="auto" w:fill="auto"/>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9">
    <w:name w:val="Основной текст (9)_"/>
    <w:basedOn w:val="a0"/>
    <w:link w:val="90"/>
    <w:rPr>
      <w:rFonts w:ascii="Calibri" w:eastAsia="Calibri" w:hAnsi="Calibri" w:cs="Calibri"/>
      <w:b w:val="0"/>
      <w:bCs w:val="0"/>
      <w:i/>
      <w:iCs/>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spacing w:after="200"/>
      <w:jc w:val="center"/>
    </w:pPr>
    <w:rPr>
      <w:rFonts w:ascii="Times New Roman" w:eastAsia="Times New Roman" w:hAnsi="Times New Roman" w:cs="Times New Roman"/>
      <w:b/>
      <w:bCs/>
      <w:sz w:val="32"/>
      <w:szCs w:val="32"/>
    </w:rPr>
  </w:style>
  <w:style w:type="paragraph" w:customStyle="1" w:styleId="11">
    <w:name w:val="Заголовок №1"/>
    <w:basedOn w:val="a"/>
    <w:link w:val="10"/>
    <w:pPr>
      <w:spacing w:after="240"/>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after="200"/>
      <w:ind w:firstLine="410"/>
    </w:pPr>
    <w:rPr>
      <w:rFonts w:ascii="Times New Roman" w:eastAsia="Times New Roman" w:hAnsi="Times New Roman" w:cs="Times New Roman"/>
    </w:rPr>
  </w:style>
  <w:style w:type="paragraph" w:customStyle="1" w:styleId="24">
    <w:name w:val="Заголовок №2"/>
    <w:basedOn w:val="a"/>
    <w:link w:val="23"/>
    <w:pPr>
      <w:jc w:val="right"/>
      <w:outlineLvl w:val="1"/>
    </w:pPr>
    <w:rPr>
      <w:rFonts w:ascii="Arial" w:eastAsia="Arial" w:hAnsi="Arial" w:cs="Arial"/>
      <w:sz w:val="20"/>
      <w:szCs w:val="20"/>
    </w:rPr>
  </w:style>
  <w:style w:type="paragraph" w:customStyle="1" w:styleId="60">
    <w:name w:val="Основной текст (6)"/>
    <w:basedOn w:val="a"/>
    <w:link w:val="6"/>
    <w:pPr>
      <w:spacing w:after="200"/>
      <w:ind w:left="5200"/>
      <w:jc w:val="right"/>
    </w:pPr>
    <w:rPr>
      <w:rFonts w:ascii="Arial" w:eastAsia="Arial" w:hAnsi="Arial" w:cs="Arial"/>
      <w:sz w:val="20"/>
      <w:szCs w:val="20"/>
    </w:rPr>
  </w:style>
  <w:style w:type="paragraph" w:customStyle="1" w:styleId="70">
    <w:name w:val="Основной текст (7)"/>
    <w:basedOn w:val="a"/>
    <w:link w:val="7"/>
    <w:pPr>
      <w:spacing w:after="310"/>
      <w:ind w:left="2400"/>
    </w:pPr>
    <w:rPr>
      <w:rFonts w:ascii="Courier New" w:eastAsia="Courier New" w:hAnsi="Courier New" w:cs="Courier New"/>
      <w:sz w:val="20"/>
      <w:szCs w:val="20"/>
    </w:rPr>
  </w:style>
  <w:style w:type="paragraph" w:customStyle="1" w:styleId="80">
    <w:name w:val="Основной текст (8)"/>
    <w:basedOn w:val="a"/>
    <w:link w:val="8"/>
    <w:pPr>
      <w:spacing w:after="110" w:line="290" w:lineRule="auto"/>
      <w:jc w:val="center"/>
    </w:pPr>
    <w:rPr>
      <w:rFonts w:ascii="Times New Roman" w:eastAsia="Times New Roman" w:hAnsi="Times New Roman" w:cs="Times New Roman"/>
      <w:sz w:val="20"/>
      <w:szCs w:val="20"/>
    </w:rPr>
  </w:style>
  <w:style w:type="paragraph" w:customStyle="1" w:styleId="a5">
    <w:name w:val="Подпись к таблице"/>
    <w:basedOn w:val="a"/>
    <w:link w:val="a4"/>
    <w:rPr>
      <w:rFonts w:ascii="Times New Roman" w:eastAsia="Times New Roman" w:hAnsi="Times New Roman" w:cs="Times New Roman"/>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customStyle="1" w:styleId="90">
    <w:name w:val="Основной текст (9)"/>
    <w:basedOn w:val="a"/>
    <w:link w:val="9"/>
    <w:pPr>
      <w:spacing w:after="260"/>
    </w:pPr>
    <w:rPr>
      <w:rFonts w:ascii="Calibri" w:eastAsia="Calibri" w:hAnsi="Calibri" w:cs="Calibri"/>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shd w:val="clear" w:color="auto" w:fill="auto"/>
    </w:rPr>
  </w:style>
  <w:style w:type="character" w:customStyle="1" w:styleId="23">
    <w:name w:val="Заголовок №2_"/>
    <w:basedOn w:val="a0"/>
    <w:link w:val="24"/>
    <w:rPr>
      <w:rFonts w:ascii="Arial" w:eastAsia="Arial" w:hAnsi="Arial" w:cs="Arial"/>
      <w:b w:val="0"/>
      <w:bCs w:val="0"/>
      <w:i w:val="0"/>
      <w:iCs w:val="0"/>
      <w:smallCaps w:val="0"/>
      <w:strike w:val="0"/>
      <w:sz w:val="20"/>
      <w:szCs w:val="20"/>
      <w:u w:val="none"/>
      <w:shd w:val="clear" w:color="auto" w:fill="auto"/>
    </w:rPr>
  </w:style>
  <w:style w:type="character" w:customStyle="1" w:styleId="6">
    <w:name w:val="Основной текст (6)_"/>
    <w:basedOn w:val="a0"/>
    <w:link w:val="60"/>
    <w:rPr>
      <w:rFonts w:ascii="Arial" w:eastAsia="Arial" w:hAnsi="Arial" w:cs="Arial"/>
      <w:b w:val="0"/>
      <w:bCs w:val="0"/>
      <w:i w:val="0"/>
      <w:iCs w:val="0"/>
      <w:smallCaps w:val="0"/>
      <w:strike w:val="0"/>
      <w:sz w:val="20"/>
      <w:szCs w:val="20"/>
      <w:u w:val="none"/>
      <w:shd w:val="clear" w:color="auto" w:fill="auto"/>
    </w:rPr>
  </w:style>
  <w:style w:type="character" w:customStyle="1" w:styleId="7">
    <w:name w:val="Основной текст (7)_"/>
    <w:basedOn w:val="a0"/>
    <w:link w:val="70"/>
    <w:rPr>
      <w:rFonts w:ascii="Courier New" w:eastAsia="Courier New" w:hAnsi="Courier New" w:cs="Courier New"/>
      <w:b w:val="0"/>
      <w:bCs w:val="0"/>
      <w:i w:val="0"/>
      <w:iCs w:val="0"/>
      <w:smallCaps w:val="0"/>
      <w:strike w:val="0"/>
      <w:sz w:val="20"/>
      <w:szCs w:val="20"/>
      <w:u w:val="none"/>
      <w:shd w:val="clear" w:color="auto" w:fill="auto"/>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9">
    <w:name w:val="Основной текст (9)_"/>
    <w:basedOn w:val="a0"/>
    <w:link w:val="90"/>
    <w:rPr>
      <w:rFonts w:ascii="Calibri" w:eastAsia="Calibri" w:hAnsi="Calibri" w:cs="Calibri"/>
      <w:b w:val="0"/>
      <w:bCs w:val="0"/>
      <w:i/>
      <w:iCs/>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spacing w:after="200"/>
      <w:jc w:val="center"/>
    </w:pPr>
    <w:rPr>
      <w:rFonts w:ascii="Times New Roman" w:eastAsia="Times New Roman" w:hAnsi="Times New Roman" w:cs="Times New Roman"/>
      <w:b/>
      <w:bCs/>
      <w:sz w:val="32"/>
      <w:szCs w:val="32"/>
    </w:rPr>
  </w:style>
  <w:style w:type="paragraph" w:customStyle="1" w:styleId="11">
    <w:name w:val="Заголовок №1"/>
    <w:basedOn w:val="a"/>
    <w:link w:val="10"/>
    <w:pPr>
      <w:spacing w:after="240"/>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after="200"/>
      <w:ind w:firstLine="410"/>
    </w:pPr>
    <w:rPr>
      <w:rFonts w:ascii="Times New Roman" w:eastAsia="Times New Roman" w:hAnsi="Times New Roman" w:cs="Times New Roman"/>
    </w:rPr>
  </w:style>
  <w:style w:type="paragraph" w:customStyle="1" w:styleId="24">
    <w:name w:val="Заголовок №2"/>
    <w:basedOn w:val="a"/>
    <w:link w:val="23"/>
    <w:pPr>
      <w:jc w:val="right"/>
      <w:outlineLvl w:val="1"/>
    </w:pPr>
    <w:rPr>
      <w:rFonts w:ascii="Arial" w:eastAsia="Arial" w:hAnsi="Arial" w:cs="Arial"/>
      <w:sz w:val="20"/>
      <w:szCs w:val="20"/>
    </w:rPr>
  </w:style>
  <w:style w:type="paragraph" w:customStyle="1" w:styleId="60">
    <w:name w:val="Основной текст (6)"/>
    <w:basedOn w:val="a"/>
    <w:link w:val="6"/>
    <w:pPr>
      <w:spacing w:after="200"/>
      <w:ind w:left="5200"/>
      <w:jc w:val="right"/>
    </w:pPr>
    <w:rPr>
      <w:rFonts w:ascii="Arial" w:eastAsia="Arial" w:hAnsi="Arial" w:cs="Arial"/>
      <w:sz w:val="20"/>
      <w:szCs w:val="20"/>
    </w:rPr>
  </w:style>
  <w:style w:type="paragraph" w:customStyle="1" w:styleId="70">
    <w:name w:val="Основной текст (7)"/>
    <w:basedOn w:val="a"/>
    <w:link w:val="7"/>
    <w:pPr>
      <w:spacing w:after="310"/>
      <w:ind w:left="2400"/>
    </w:pPr>
    <w:rPr>
      <w:rFonts w:ascii="Courier New" w:eastAsia="Courier New" w:hAnsi="Courier New" w:cs="Courier New"/>
      <w:sz w:val="20"/>
      <w:szCs w:val="20"/>
    </w:rPr>
  </w:style>
  <w:style w:type="paragraph" w:customStyle="1" w:styleId="80">
    <w:name w:val="Основной текст (8)"/>
    <w:basedOn w:val="a"/>
    <w:link w:val="8"/>
    <w:pPr>
      <w:spacing w:after="110" w:line="290" w:lineRule="auto"/>
      <w:jc w:val="center"/>
    </w:pPr>
    <w:rPr>
      <w:rFonts w:ascii="Times New Roman" w:eastAsia="Times New Roman" w:hAnsi="Times New Roman" w:cs="Times New Roman"/>
      <w:sz w:val="20"/>
      <w:szCs w:val="20"/>
    </w:rPr>
  </w:style>
  <w:style w:type="paragraph" w:customStyle="1" w:styleId="a5">
    <w:name w:val="Подпись к таблице"/>
    <w:basedOn w:val="a"/>
    <w:link w:val="a4"/>
    <w:rPr>
      <w:rFonts w:ascii="Times New Roman" w:eastAsia="Times New Roman" w:hAnsi="Times New Roman" w:cs="Times New Roman"/>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customStyle="1" w:styleId="90">
    <w:name w:val="Основной текст (9)"/>
    <w:basedOn w:val="a"/>
    <w:link w:val="9"/>
    <w:pPr>
      <w:spacing w:after="260"/>
    </w:pPr>
    <w:rPr>
      <w:rFonts w:ascii="Calibri" w:eastAsia="Calibri" w:hAnsi="Calibri" w:cs="Calib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docs.cntd.ru/document/901765862" TargetMode="External"/><Relationship Id="rId13" Type="http://schemas.openxmlformats.org/officeDocument/2006/relationships/hyperlink" Target="http://docs.cntd.ru/document/74410000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017144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171442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cs.cntd.ru/document/901714421" TargetMode="External"/><Relationship Id="rId4" Type="http://schemas.openxmlformats.org/officeDocument/2006/relationships/settings" Target="settings.xml"/><Relationship Id="rId9" Type="http://schemas.openxmlformats.org/officeDocument/2006/relationships/hyperlink" Target="http://docs.cntd.ru/document/901765862" TargetMode="External"/><Relationship Id="rId14" Type="http://schemas.openxmlformats.org/officeDocument/2006/relationships/hyperlink" Target="http://docs.cntd.ru/document/744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12034</Words>
  <Characters>68596</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vt:lpstr>
    </vt:vector>
  </TitlesOfParts>
  <Company>Home</Company>
  <LinksUpToDate>false</LinksUpToDate>
  <CharactersWithSpaces>80470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dc:title>
  <dc:creator>Отдел по учету и распределению жилья</dc:creator>
  <cp:lastModifiedBy>admin</cp:lastModifiedBy>
  <cp:revision>2</cp:revision>
  <dcterms:created xsi:type="dcterms:W3CDTF">2022-09-27T11:54:00Z</dcterms:created>
  <dcterms:modified xsi:type="dcterms:W3CDTF">2022-09-27T11:54:00Z</dcterms:modified>
</cp:coreProperties>
</file>