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EEAF6" w:themeColor="accent1" w:themeTint="33"/>
  <w:body>
    <w:p w:rsidR="00F76897" w:rsidRDefault="00F76897" w:rsidP="009037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76897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690B1FC0" wp14:editId="6ACDF3E5">
            <wp:simplePos x="0" y="0"/>
            <wp:positionH relativeFrom="column">
              <wp:posOffset>-555625</wp:posOffset>
            </wp:positionH>
            <wp:positionV relativeFrom="paragraph">
              <wp:posOffset>3175</wp:posOffset>
            </wp:positionV>
            <wp:extent cx="2298065" cy="2258060"/>
            <wp:effectExtent l="0" t="0" r="6985" b="8890"/>
            <wp:wrapThrough wrapText="bothSides">
              <wp:wrapPolygon edited="0">
                <wp:start x="0" y="0"/>
                <wp:lineTo x="0" y="21503"/>
                <wp:lineTo x="21487" y="21503"/>
                <wp:lineTo x="21487" y="0"/>
                <wp:lineTo x="0" y="0"/>
              </wp:wrapPolygon>
            </wp:wrapThrough>
            <wp:docPr id="1" name="Рисунок 1" descr="http://www.retile.ru/image/data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etile.ru/image/data/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065" cy="225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37A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ОБЕСПЕЧЕНИЕ ДОСТУПНОСТИ </w:t>
      </w:r>
    </w:p>
    <w:p w:rsidR="009037A2" w:rsidRDefault="00F76897" w:rsidP="009037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037A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ДЛЯ ИНВАЛИДОВ</w:t>
      </w:r>
    </w:p>
    <w:p w:rsidR="00616E17" w:rsidRDefault="00F76897" w:rsidP="009037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037A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УСЛУГ ОРГАНИЗАЦИЙ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ТОРГОВЛИ</w:t>
      </w:r>
    </w:p>
    <w:p w:rsidR="00F76897" w:rsidRDefault="00F76897" w:rsidP="009037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037A2" w:rsidRPr="009037A2" w:rsidRDefault="009037A2" w:rsidP="009037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16E17" w:rsidRPr="009037A2" w:rsidRDefault="00616E17" w:rsidP="009037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037A2">
        <w:rPr>
          <w:rFonts w:ascii="Times New Roman" w:hAnsi="Times New Roman" w:cs="Times New Roman"/>
          <w:color w:val="000000"/>
          <w:sz w:val="28"/>
          <w:szCs w:val="28"/>
        </w:rPr>
        <w:t>Среди приоритетов при разработке местных программ адаптации</w:t>
      </w:r>
      <w:r w:rsidR="009037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37A2">
        <w:rPr>
          <w:rFonts w:ascii="Times New Roman" w:hAnsi="Times New Roman" w:cs="Times New Roman"/>
          <w:color w:val="000000"/>
          <w:sz w:val="28"/>
          <w:szCs w:val="28"/>
        </w:rPr>
        <w:t>объектов социальной инфраструктуры, в числе первоочередных объектов</w:t>
      </w:r>
      <w:r w:rsidR="009037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37A2">
        <w:rPr>
          <w:rFonts w:ascii="Times New Roman" w:hAnsi="Times New Roman" w:cs="Times New Roman"/>
          <w:color w:val="000000"/>
          <w:sz w:val="28"/>
          <w:szCs w:val="28"/>
        </w:rPr>
        <w:t>рекомендованы предприятия приближенного обслуживания: магазины,</w:t>
      </w:r>
      <w:r w:rsidR="009037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37A2">
        <w:rPr>
          <w:rFonts w:ascii="Times New Roman" w:hAnsi="Times New Roman" w:cs="Times New Roman"/>
          <w:color w:val="000000"/>
          <w:sz w:val="28"/>
          <w:szCs w:val="28"/>
        </w:rPr>
        <w:t>универсамы и мини-</w:t>
      </w:r>
      <w:proofErr w:type="spellStart"/>
      <w:r w:rsidRPr="009037A2">
        <w:rPr>
          <w:rFonts w:ascii="Times New Roman" w:hAnsi="Times New Roman" w:cs="Times New Roman"/>
          <w:color w:val="000000"/>
          <w:sz w:val="28"/>
          <w:szCs w:val="28"/>
        </w:rPr>
        <w:t>маркеты</w:t>
      </w:r>
      <w:proofErr w:type="spellEnd"/>
      <w:r w:rsidRPr="009037A2">
        <w:rPr>
          <w:rFonts w:ascii="Times New Roman" w:hAnsi="Times New Roman" w:cs="Times New Roman"/>
          <w:color w:val="000000"/>
          <w:sz w:val="28"/>
          <w:szCs w:val="28"/>
        </w:rPr>
        <w:t>, специализированные предприятия торговли и</w:t>
      </w:r>
      <w:r w:rsidR="009037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37A2">
        <w:rPr>
          <w:rFonts w:ascii="Times New Roman" w:hAnsi="Times New Roman" w:cs="Times New Roman"/>
          <w:color w:val="000000"/>
          <w:sz w:val="28"/>
          <w:szCs w:val="28"/>
        </w:rPr>
        <w:t>отделы "хлебобулочные изделия", "молочные продукты", "бакалея", киоски и</w:t>
      </w:r>
      <w:r w:rsidR="00790F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 w:rsidRPr="009037A2">
        <w:rPr>
          <w:rFonts w:ascii="Times New Roman" w:hAnsi="Times New Roman" w:cs="Times New Roman"/>
          <w:color w:val="000000"/>
          <w:sz w:val="28"/>
          <w:szCs w:val="28"/>
        </w:rPr>
        <w:t>торговые киоски-автоматы; аптеки и аптечные киоски; столовые, кафе и</w:t>
      </w:r>
      <w:r w:rsidR="009037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37A2">
        <w:rPr>
          <w:rFonts w:ascii="Times New Roman" w:hAnsi="Times New Roman" w:cs="Times New Roman"/>
          <w:color w:val="000000"/>
          <w:sz w:val="28"/>
          <w:szCs w:val="28"/>
        </w:rPr>
        <w:t>закусочные, в том числе пирожковые, и т.п.</w:t>
      </w:r>
      <w:proofErr w:type="gramEnd"/>
      <w:r w:rsidR="009037A2">
        <w:rPr>
          <w:rStyle w:val="af"/>
          <w:rFonts w:ascii="Times New Roman" w:hAnsi="Times New Roman" w:cs="Times New Roman"/>
          <w:color w:val="000000"/>
          <w:sz w:val="28"/>
          <w:szCs w:val="28"/>
        </w:rPr>
        <w:footnoteReference w:id="1"/>
      </w:r>
      <w:r w:rsidRPr="009037A2">
        <w:rPr>
          <w:rFonts w:ascii="Times New Roman" w:hAnsi="Times New Roman" w:cs="Times New Roman"/>
          <w:color w:val="000000"/>
          <w:sz w:val="28"/>
          <w:szCs w:val="28"/>
        </w:rPr>
        <w:t xml:space="preserve"> Это связано с</w:t>
      </w:r>
      <w:r w:rsidR="009037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37A2">
        <w:rPr>
          <w:rFonts w:ascii="Times New Roman" w:hAnsi="Times New Roman" w:cs="Times New Roman"/>
          <w:color w:val="000000"/>
          <w:sz w:val="28"/>
          <w:szCs w:val="28"/>
        </w:rPr>
        <w:t>тем, что именно предприятия розничной торговли, открытой сети</w:t>
      </w:r>
      <w:r w:rsidR="009037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37A2">
        <w:rPr>
          <w:rFonts w:ascii="Times New Roman" w:hAnsi="Times New Roman" w:cs="Times New Roman"/>
          <w:color w:val="000000"/>
          <w:sz w:val="28"/>
          <w:szCs w:val="28"/>
        </w:rPr>
        <w:t>общественного питания и бытового обслуживания населения (в дальнейшем -предприятия сервиса) являются наиболее массовой группой общественных</w:t>
      </w:r>
      <w:r w:rsidR="009037A2">
        <w:rPr>
          <w:rFonts w:ascii="Times New Roman" w:hAnsi="Times New Roman" w:cs="Times New Roman"/>
          <w:color w:val="000000"/>
          <w:sz w:val="28"/>
          <w:szCs w:val="28"/>
        </w:rPr>
        <w:t xml:space="preserve"> з</w:t>
      </w:r>
      <w:r w:rsidRPr="009037A2">
        <w:rPr>
          <w:rFonts w:ascii="Times New Roman" w:hAnsi="Times New Roman" w:cs="Times New Roman"/>
          <w:color w:val="000000"/>
          <w:sz w:val="28"/>
          <w:szCs w:val="28"/>
        </w:rPr>
        <w:t>даний, где необходимо создание условий доступности для маломобильных</w:t>
      </w:r>
      <w:r w:rsidR="009037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37A2">
        <w:rPr>
          <w:rFonts w:ascii="Times New Roman" w:hAnsi="Times New Roman" w:cs="Times New Roman"/>
          <w:color w:val="000000"/>
          <w:sz w:val="28"/>
          <w:szCs w:val="28"/>
        </w:rPr>
        <w:t>групп населения.</w:t>
      </w:r>
    </w:p>
    <w:p w:rsidR="00616E17" w:rsidRPr="009037A2" w:rsidRDefault="00616E17" w:rsidP="009037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37A2">
        <w:rPr>
          <w:rFonts w:ascii="Times New Roman" w:hAnsi="Times New Roman" w:cs="Times New Roman"/>
          <w:color w:val="000000"/>
          <w:sz w:val="28"/>
          <w:szCs w:val="28"/>
        </w:rPr>
        <w:t>Обеспечение доступности для инвалидов помещений торговых</w:t>
      </w:r>
      <w:r w:rsidR="009037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37A2">
        <w:rPr>
          <w:rFonts w:ascii="Times New Roman" w:hAnsi="Times New Roman" w:cs="Times New Roman"/>
          <w:color w:val="000000"/>
          <w:sz w:val="28"/>
          <w:szCs w:val="28"/>
        </w:rPr>
        <w:t>организаций регулируется Сводом правил «Доступность зданий и сооружений</w:t>
      </w:r>
      <w:r w:rsidR="009037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37A2">
        <w:rPr>
          <w:rFonts w:ascii="Times New Roman" w:hAnsi="Times New Roman" w:cs="Times New Roman"/>
          <w:color w:val="000000"/>
          <w:sz w:val="28"/>
          <w:szCs w:val="28"/>
        </w:rPr>
        <w:t>для маломобильных групп населения. Актуализированная редакция СНиП 35-01-2001»</w:t>
      </w:r>
      <w:r w:rsidR="009037A2">
        <w:rPr>
          <w:rStyle w:val="af"/>
          <w:rFonts w:ascii="Times New Roman" w:hAnsi="Times New Roman" w:cs="Times New Roman"/>
          <w:color w:val="000000"/>
          <w:sz w:val="28"/>
          <w:szCs w:val="28"/>
        </w:rPr>
        <w:footnoteReference w:id="2"/>
      </w:r>
      <w:r w:rsidRPr="009037A2">
        <w:rPr>
          <w:rFonts w:ascii="Times New Roman" w:hAnsi="Times New Roman" w:cs="Times New Roman"/>
          <w:color w:val="000000"/>
          <w:sz w:val="28"/>
          <w:szCs w:val="28"/>
        </w:rPr>
        <w:t>, применение которого носит обязательный характер, и Сводом</w:t>
      </w:r>
      <w:r w:rsidR="009037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37A2">
        <w:rPr>
          <w:rFonts w:ascii="Times New Roman" w:hAnsi="Times New Roman" w:cs="Times New Roman"/>
          <w:color w:val="000000"/>
          <w:sz w:val="28"/>
          <w:szCs w:val="28"/>
        </w:rPr>
        <w:t>правил «Общественные здания и сооружения, доступные маломобильным</w:t>
      </w:r>
      <w:r w:rsidR="009037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37A2">
        <w:rPr>
          <w:rFonts w:ascii="Times New Roman" w:hAnsi="Times New Roman" w:cs="Times New Roman"/>
          <w:color w:val="000000"/>
          <w:sz w:val="28"/>
          <w:szCs w:val="28"/>
        </w:rPr>
        <w:t>группам населения. Правила проектирования»</w:t>
      </w:r>
      <w:r w:rsidR="009037A2">
        <w:rPr>
          <w:rStyle w:val="af"/>
          <w:rFonts w:ascii="Times New Roman" w:hAnsi="Times New Roman" w:cs="Times New Roman"/>
          <w:color w:val="000000"/>
          <w:sz w:val="28"/>
          <w:szCs w:val="28"/>
        </w:rPr>
        <w:footnoteReference w:id="3"/>
      </w:r>
      <w:r w:rsidRPr="009037A2">
        <w:rPr>
          <w:rFonts w:ascii="Times New Roman" w:hAnsi="Times New Roman" w:cs="Times New Roman"/>
          <w:color w:val="000000"/>
          <w:sz w:val="28"/>
          <w:szCs w:val="28"/>
        </w:rPr>
        <w:t>, который носит добровольный</w:t>
      </w:r>
      <w:r w:rsidR="009037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37A2">
        <w:rPr>
          <w:rFonts w:ascii="Times New Roman" w:hAnsi="Times New Roman" w:cs="Times New Roman"/>
          <w:color w:val="000000"/>
          <w:sz w:val="28"/>
          <w:szCs w:val="28"/>
        </w:rPr>
        <w:t>характер и устанавливает повышенные требования.</w:t>
      </w:r>
    </w:p>
    <w:p w:rsidR="00616E17" w:rsidRPr="009037A2" w:rsidRDefault="00616E17" w:rsidP="009037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37A2">
        <w:rPr>
          <w:rFonts w:ascii="Times New Roman" w:hAnsi="Times New Roman" w:cs="Times New Roman"/>
          <w:color w:val="000000"/>
          <w:sz w:val="28"/>
          <w:szCs w:val="28"/>
        </w:rPr>
        <w:t>Особую актуальность приобретает требование</w:t>
      </w:r>
      <w:r w:rsidR="009037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37A2">
        <w:rPr>
          <w:rFonts w:ascii="Times New Roman" w:hAnsi="Times New Roman" w:cs="Times New Roman"/>
          <w:color w:val="000000"/>
          <w:sz w:val="28"/>
          <w:szCs w:val="28"/>
        </w:rPr>
        <w:t>выделения специальных мест для личного транспорта инвалидов на</w:t>
      </w:r>
      <w:r w:rsidR="009037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37A2">
        <w:rPr>
          <w:rFonts w:ascii="Times New Roman" w:hAnsi="Times New Roman" w:cs="Times New Roman"/>
          <w:color w:val="000000"/>
          <w:sz w:val="28"/>
          <w:szCs w:val="28"/>
        </w:rPr>
        <w:t>автостоянках при предприятиях розничной торговли. Места для транспортных</w:t>
      </w:r>
      <w:r w:rsidR="009037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37A2">
        <w:rPr>
          <w:rFonts w:ascii="Times New Roman" w:hAnsi="Times New Roman" w:cs="Times New Roman"/>
          <w:color w:val="000000"/>
          <w:sz w:val="28"/>
          <w:szCs w:val="28"/>
        </w:rPr>
        <w:t>средств инвалидов должны размещаться не далее 50 м от входов, доступных</w:t>
      </w:r>
      <w:r w:rsidR="009037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37A2">
        <w:rPr>
          <w:rFonts w:ascii="Times New Roman" w:hAnsi="Times New Roman" w:cs="Times New Roman"/>
          <w:color w:val="000000"/>
          <w:sz w:val="28"/>
          <w:szCs w:val="28"/>
        </w:rPr>
        <w:t>для маломобильных покупателей</w:t>
      </w:r>
      <w:r w:rsidR="009037A2">
        <w:rPr>
          <w:rStyle w:val="af"/>
          <w:rFonts w:ascii="Times New Roman" w:hAnsi="Times New Roman" w:cs="Times New Roman"/>
          <w:color w:val="000000"/>
          <w:sz w:val="28"/>
          <w:szCs w:val="28"/>
        </w:rPr>
        <w:footnoteReference w:id="4"/>
      </w:r>
      <w:r w:rsidRPr="009037A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16E17" w:rsidRPr="009037A2" w:rsidRDefault="00616E17" w:rsidP="009037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37A2">
        <w:rPr>
          <w:rFonts w:ascii="Times New Roman" w:hAnsi="Times New Roman" w:cs="Times New Roman"/>
          <w:color w:val="000000"/>
          <w:sz w:val="28"/>
          <w:szCs w:val="28"/>
        </w:rPr>
        <w:t xml:space="preserve">Возможны </w:t>
      </w:r>
      <w:r w:rsidRPr="00094F58">
        <w:rPr>
          <w:rFonts w:ascii="Times New Roman" w:hAnsi="Times New Roman" w:cs="Times New Roman"/>
          <w:b/>
          <w:i/>
          <w:color w:val="000000"/>
          <w:sz w:val="28"/>
          <w:szCs w:val="28"/>
        </w:rPr>
        <w:t>два варианта</w:t>
      </w:r>
      <w:r w:rsidRPr="009037A2">
        <w:rPr>
          <w:rFonts w:ascii="Times New Roman" w:hAnsi="Times New Roman" w:cs="Times New Roman"/>
          <w:color w:val="000000"/>
          <w:sz w:val="28"/>
          <w:szCs w:val="28"/>
        </w:rPr>
        <w:t xml:space="preserve"> проектирования внутренней архитектурной среды</w:t>
      </w:r>
      <w:r w:rsidR="00094F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37A2">
        <w:rPr>
          <w:rFonts w:ascii="Times New Roman" w:hAnsi="Times New Roman" w:cs="Times New Roman"/>
          <w:color w:val="000000"/>
          <w:sz w:val="28"/>
          <w:szCs w:val="28"/>
        </w:rPr>
        <w:t>для организации обслуживания маломобильных покупателей на предприятиях</w:t>
      </w:r>
      <w:r w:rsidR="00094F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37A2">
        <w:rPr>
          <w:rFonts w:ascii="Times New Roman" w:hAnsi="Times New Roman" w:cs="Times New Roman"/>
          <w:color w:val="000000"/>
          <w:sz w:val="28"/>
          <w:szCs w:val="28"/>
        </w:rPr>
        <w:t>торговли</w:t>
      </w:r>
      <w:r w:rsidR="00094F58">
        <w:rPr>
          <w:rStyle w:val="af"/>
          <w:rFonts w:ascii="Times New Roman" w:hAnsi="Times New Roman" w:cs="Times New Roman"/>
          <w:color w:val="000000"/>
          <w:sz w:val="28"/>
          <w:szCs w:val="28"/>
        </w:rPr>
        <w:footnoteReference w:id="5"/>
      </w:r>
      <w:r w:rsidRPr="009037A2">
        <w:rPr>
          <w:rFonts w:ascii="Times New Roman" w:hAnsi="Times New Roman" w:cs="Times New Roman"/>
          <w:color w:val="000000"/>
          <w:sz w:val="28"/>
          <w:szCs w:val="28"/>
        </w:rPr>
        <w:t>.135</w:t>
      </w:r>
    </w:p>
    <w:p w:rsidR="00616E17" w:rsidRPr="009037A2" w:rsidRDefault="00616E17" w:rsidP="009037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4F58">
        <w:rPr>
          <w:rFonts w:ascii="Times New Roman" w:hAnsi="Times New Roman" w:cs="Times New Roman"/>
          <w:b/>
          <w:color w:val="000000"/>
          <w:sz w:val="28"/>
          <w:szCs w:val="28"/>
        </w:rPr>
        <w:t>Вариант "А".</w:t>
      </w:r>
      <w:r w:rsidRPr="009037A2">
        <w:rPr>
          <w:rFonts w:ascii="Times New Roman" w:hAnsi="Times New Roman" w:cs="Times New Roman"/>
          <w:color w:val="000000"/>
          <w:sz w:val="28"/>
          <w:szCs w:val="28"/>
        </w:rPr>
        <w:t xml:space="preserve"> Обеспечивается доступность всех помещений торговой</w:t>
      </w:r>
      <w:r w:rsidR="00094F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37A2">
        <w:rPr>
          <w:rFonts w:ascii="Times New Roman" w:hAnsi="Times New Roman" w:cs="Times New Roman"/>
          <w:color w:val="000000"/>
          <w:sz w:val="28"/>
          <w:szCs w:val="28"/>
        </w:rPr>
        <w:t>организации для инвалидов. При этом следует предусматривать устройство</w:t>
      </w:r>
      <w:r w:rsidR="00094F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37A2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общих универсальных путей движения, предназначенных для использования</w:t>
      </w:r>
      <w:r w:rsidR="00094F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37A2">
        <w:rPr>
          <w:rFonts w:ascii="Times New Roman" w:hAnsi="Times New Roman" w:cs="Times New Roman"/>
          <w:color w:val="000000"/>
          <w:sz w:val="28"/>
          <w:szCs w:val="28"/>
        </w:rPr>
        <w:t>всеми категориями населения (здоровыми, инвалидами и маломобильными</w:t>
      </w:r>
      <w:r w:rsidR="00094F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37A2">
        <w:rPr>
          <w:rFonts w:ascii="Times New Roman" w:hAnsi="Times New Roman" w:cs="Times New Roman"/>
          <w:color w:val="000000"/>
          <w:sz w:val="28"/>
          <w:szCs w:val="28"/>
        </w:rPr>
        <w:t>лицами) и приспособление для нужд лиц с нарушением здоровья, специальных</w:t>
      </w:r>
      <w:r w:rsidR="00094F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37A2">
        <w:rPr>
          <w:rFonts w:ascii="Times New Roman" w:hAnsi="Times New Roman" w:cs="Times New Roman"/>
          <w:color w:val="000000"/>
          <w:sz w:val="28"/>
          <w:szCs w:val="28"/>
        </w:rPr>
        <w:t>мест обслуживания из состава общего числа таких мест.</w:t>
      </w:r>
    </w:p>
    <w:p w:rsidR="00616E17" w:rsidRPr="009037A2" w:rsidRDefault="00616E17" w:rsidP="009037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4F58">
        <w:rPr>
          <w:rFonts w:ascii="Times New Roman" w:hAnsi="Times New Roman" w:cs="Times New Roman"/>
          <w:b/>
          <w:color w:val="000000"/>
          <w:sz w:val="28"/>
          <w:szCs w:val="28"/>
        </w:rPr>
        <w:t>Вариант "Б".</w:t>
      </w:r>
      <w:r w:rsidRPr="009037A2">
        <w:rPr>
          <w:rFonts w:ascii="Times New Roman" w:hAnsi="Times New Roman" w:cs="Times New Roman"/>
          <w:color w:val="000000"/>
          <w:sz w:val="28"/>
          <w:szCs w:val="28"/>
        </w:rPr>
        <w:t xml:space="preserve"> Создание условий для покупки товаров </w:t>
      </w:r>
      <w:proofErr w:type="spellStart"/>
      <w:r w:rsidRPr="009037A2">
        <w:rPr>
          <w:rFonts w:ascii="Times New Roman" w:hAnsi="Times New Roman" w:cs="Times New Roman"/>
          <w:color w:val="000000"/>
          <w:sz w:val="28"/>
          <w:szCs w:val="28"/>
        </w:rPr>
        <w:t>полногоассортимента</w:t>
      </w:r>
      <w:proofErr w:type="spellEnd"/>
      <w:r w:rsidRPr="009037A2">
        <w:rPr>
          <w:rFonts w:ascii="Times New Roman" w:hAnsi="Times New Roman" w:cs="Times New Roman"/>
          <w:color w:val="000000"/>
          <w:sz w:val="28"/>
          <w:szCs w:val="28"/>
        </w:rPr>
        <w:t xml:space="preserve"> в специально выделенном помещении для маломобильных</w:t>
      </w:r>
      <w:r w:rsidR="00094F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37A2">
        <w:rPr>
          <w:rFonts w:ascii="Times New Roman" w:hAnsi="Times New Roman" w:cs="Times New Roman"/>
          <w:color w:val="000000"/>
          <w:sz w:val="28"/>
          <w:szCs w:val="28"/>
        </w:rPr>
        <w:t>покупателей. Дополнительные помещения или специальные зоны для</w:t>
      </w:r>
      <w:r w:rsidR="00094F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37A2">
        <w:rPr>
          <w:rFonts w:ascii="Times New Roman" w:hAnsi="Times New Roman" w:cs="Times New Roman"/>
          <w:color w:val="000000"/>
          <w:sz w:val="28"/>
          <w:szCs w:val="28"/>
        </w:rPr>
        <w:t>обслуживания данного контингента должны размещаться в удобной связи с</w:t>
      </w:r>
      <w:r w:rsidR="00094F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37A2">
        <w:rPr>
          <w:rFonts w:ascii="Times New Roman" w:hAnsi="Times New Roman" w:cs="Times New Roman"/>
          <w:color w:val="000000"/>
          <w:sz w:val="28"/>
          <w:szCs w:val="28"/>
        </w:rPr>
        <w:t>наружными входами.</w:t>
      </w:r>
    </w:p>
    <w:p w:rsidR="00094F58" w:rsidRDefault="00616E17" w:rsidP="009037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37A2">
        <w:rPr>
          <w:rFonts w:ascii="Times New Roman" w:hAnsi="Times New Roman" w:cs="Times New Roman"/>
          <w:color w:val="000000"/>
          <w:sz w:val="28"/>
          <w:szCs w:val="28"/>
        </w:rPr>
        <w:t>Применяемое торговое оборудование должно обеспечивать доступность</w:t>
      </w:r>
      <w:r w:rsidR="00094F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37A2">
        <w:rPr>
          <w:rFonts w:ascii="Times New Roman" w:hAnsi="Times New Roman" w:cs="Times New Roman"/>
          <w:color w:val="000000"/>
          <w:sz w:val="28"/>
          <w:szCs w:val="28"/>
        </w:rPr>
        <w:t>всем контингентам покупателей, в том числе лицам на креслах-колясках, для</w:t>
      </w:r>
      <w:r w:rsidR="00094F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37A2">
        <w:rPr>
          <w:rFonts w:ascii="Times New Roman" w:hAnsi="Times New Roman" w:cs="Times New Roman"/>
          <w:color w:val="000000"/>
          <w:sz w:val="28"/>
          <w:szCs w:val="28"/>
        </w:rPr>
        <w:t>выбора товара. При этом комплектация и расстановка оборудования в торговых</w:t>
      </w:r>
      <w:r w:rsidR="00094F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37A2">
        <w:rPr>
          <w:rFonts w:ascii="Times New Roman" w:hAnsi="Times New Roman" w:cs="Times New Roman"/>
          <w:color w:val="000000"/>
          <w:sz w:val="28"/>
          <w:szCs w:val="28"/>
        </w:rPr>
        <w:t>залах, доступных инвалидам, должны быть рассчитаны на обслуживание лиц,</w:t>
      </w:r>
      <w:r w:rsidR="00094F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37A2">
        <w:rPr>
          <w:rFonts w:ascii="Times New Roman" w:hAnsi="Times New Roman" w:cs="Times New Roman"/>
          <w:color w:val="000000"/>
          <w:sz w:val="28"/>
          <w:szCs w:val="28"/>
        </w:rPr>
        <w:t>передвигающихся на креслах-колясках самостоятельно и с сопровождающими,</w:t>
      </w:r>
      <w:r w:rsidR="00094F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37A2">
        <w:rPr>
          <w:rFonts w:ascii="Times New Roman" w:hAnsi="Times New Roman" w:cs="Times New Roman"/>
          <w:color w:val="000000"/>
          <w:sz w:val="28"/>
          <w:szCs w:val="28"/>
        </w:rPr>
        <w:t>инвалидов на костылях, а также инвалидов по зрению. Столы, прилавки,</w:t>
      </w:r>
      <w:r w:rsidR="00094F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37A2">
        <w:rPr>
          <w:rFonts w:ascii="Times New Roman" w:hAnsi="Times New Roman" w:cs="Times New Roman"/>
          <w:color w:val="000000"/>
          <w:sz w:val="28"/>
          <w:szCs w:val="28"/>
        </w:rPr>
        <w:t>расчетные плоскости кассовых кабин следует располагать на высоте, не</w:t>
      </w:r>
      <w:r w:rsidR="00094F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37A2">
        <w:rPr>
          <w:rFonts w:ascii="Times New Roman" w:hAnsi="Times New Roman" w:cs="Times New Roman"/>
          <w:color w:val="000000"/>
          <w:sz w:val="28"/>
          <w:szCs w:val="28"/>
        </w:rPr>
        <w:t>превышающей 0,8 м от уровня пола. Максимальная глубина полок (при</w:t>
      </w:r>
      <w:r w:rsidR="00094F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37A2">
        <w:rPr>
          <w:rFonts w:ascii="Times New Roman" w:hAnsi="Times New Roman" w:cs="Times New Roman"/>
          <w:color w:val="000000"/>
          <w:sz w:val="28"/>
          <w:szCs w:val="28"/>
        </w:rPr>
        <w:t>подъезде вплотную) не должна быть более 0,5 м</w:t>
      </w:r>
      <w:r w:rsidR="00094F58">
        <w:rPr>
          <w:rStyle w:val="af"/>
          <w:rFonts w:ascii="Times New Roman" w:hAnsi="Times New Roman" w:cs="Times New Roman"/>
          <w:color w:val="000000"/>
          <w:sz w:val="28"/>
          <w:szCs w:val="28"/>
        </w:rPr>
        <w:footnoteReference w:id="6"/>
      </w:r>
      <w:r w:rsidRPr="009037A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16E17" w:rsidRPr="009037A2" w:rsidRDefault="00616E17" w:rsidP="009037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37A2">
        <w:rPr>
          <w:rFonts w:ascii="Times New Roman" w:hAnsi="Times New Roman" w:cs="Times New Roman"/>
          <w:color w:val="000000"/>
          <w:sz w:val="28"/>
          <w:szCs w:val="28"/>
        </w:rPr>
        <w:t>Все размеры проходов (кроме одностороннего) должны обеспечивать</w:t>
      </w:r>
      <w:r w:rsidR="00094F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37A2">
        <w:rPr>
          <w:rFonts w:ascii="Times New Roman" w:hAnsi="Times New Roman" w:cs="Times New Roman"/>
          <w:color w:val="000000"/>
          <w:sz w:val="28"/>
          <w:szCs w:val="28"/>
        </w:rPr>
        <w:t>возможность полного разворота на 360°, а также фронтального обслуживания</w:t>
      </w:r>
      <w:r w:rsidR="00094F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37A2">
        <w:rPr>
          <w:rFonts w:ascii="Times New Roman" w:hAnsi="Times New Roman" w:cs="Times New Roman"/>
          <w:color w:val="000000"/>
          <w:sz w:val="28"/>
          <w:szCs w:val="28"/>
        </w:rPr>
        <w:t>инвалидов на кресле-коляске вместе с сопровождающими. Ширина прохода для</w:t>
      </w:r>
      <w:r w:rsidR="00094F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37A2">
        <w:rPr>
          <w:rFonts w:ascii="Times New Roman" w:hAnsi="Times New Roman" w:cs="Times New Roman"/>
          <w:color w:val="000000"/>
          <w:sz w:val="28"/>
          <w:szCs w:val="28"/>
        </w:rPr>
        <w:t>универсамов, супермаркетов и оптовых рынков (торговая площадь свыше 650</w:t>
      </w:r>
      <w:r w:rsidR="00094F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37A2">
        <w:rPr>
          <w:rFonts w:ascii="Times New Roman" w:hAnsi="Times New Roman" w:cs="Times New Roman"/>
          <w:color w:val="000000"/>
          <w:sz w:val="28"/>
          <w:szCs w:val="28"/>
        </w:rPr>
        <w:t>м2) должна быть не менее 2 м</w:t>
      </w:r>
      <w:r w:rsidR="00094F58">
        <w:rPr>
          <w:rStyle w:val="af"/>
          <w:rFonts w:ascii="Times New Roman" w:hAnsi="Times New Roman" w:cs="Times New Roman"/>
          <w:color w:val="000000"/>
          <w:sz w:val="28"/>
          <w:szCs w:val="28"/>
        </w:rPr>
        <w:footnoteReference w:id="7"/>
      </w:r>
      <w:r w:rsidRPr="009037A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16E17" w:rsidRPr="009037A2" w:rsidRDefault="00616E17" w:rsidP="009037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37A2">
        <w:rPr>
          <w:rFonts w:ascii="Times New Roman" w:hAnsi="Times New Roman" w:cs="Times New Roman"/>
          <w:color w:val="000000"/>
          <w:sz w:val="28"/>
          <w:szCs w:val="28"/>
        </w:rPr>
        <w:t>В тех торговых залах, где для покупателей предусмотрены полки высотой</w:t>
      </w:r>
      <w:r w:rsidR="00094F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37A2">
        <w:rPr>
          <w:rFonts w:ascii="Times New Roman" w:hAnsi="Times New Roman" w:cs="Times New Roman"/>
          <w:color w:val="000000"/>
          <w:sz w:val="28"/>
          <w:szCs w:val="28"/>
        </w:rPr>
        <w:t>более 0,9 м, следует обеспечить дополнительные полки или часть основного</w:t>
      </w:r>
      <w:r w:rsidR="00094F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37A2">
        <w:rPr>
          <w:rFonts w:ascii="Times New Roman" w:hAnsi="Times New Roman" w:cs="Times New Roman"/>
          <w:color w:val="000000"/>
          <w:sz w:val="28"/>
          <w:szCs w:val="28"/>
        </w:rPr>
        <w:t>прилавка пониженной высоты от 0,7 до 0,8 м от пола. Как минимум один из</w:t>
      </w:r>
      <w:r w:rsidR="00094F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37A2">
        <w:rPr>
          <w:rFonts w:ascii="Times New Roman" w:hAnsi="Times New Roman" w:cs="Times New Roman"/>
          <w:color w:val="000000"/>
          <w:sz w:val="28"/>
          <w:szCs w:val="28"/>
        </w:rPr>
        <w:t>контрольных кассовых постов в зале должен быть оборудован в соответствии с</w:t>
      </w:r>
      <w:r w:rsidR="00094F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37A2">
        <w:rPr>
          <w:rFonts w:ascii="Times New Roman" w:hAnsi="Times New Roman" w:cs="Times New Roman"/>
          <w:color w:val="000000"/>
          <w:sz w:val="28"/>
          <w:szCs w:val="28"/>
        </w:rPr>
        <w:t>требованиями доступности для инвалидов. Ширина прохода около такого</w:t>
      </w:r>
      <w:r w:rsidR="00094F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37A2">
        <w:rPr>
          <w:rFonts w:ascii="Times New Roman" w:hAnsi="Times New Roman" w:cs="Times New Roman"/>
          <w:color w:val="000000"/>
          <w:sz w:val="28"/>
          <w:szCs w:val="28"/>
        </w:rPr>
        <w:t>кассового поста должна быть не менее 1,1 м</w:t>
      </w:r>
      <w:r w:rsidR="00094F58">
        <w:rPr>
          <w:rStyle w:val="af"/>
          <w:rFonts w:ascii="Times New Roman" w:hAnsi="Times New Roman" w:cs="Times New Roman"/>
          <w:color w:val="000000"/>
          <w:sz w:val="28"/>
          <w:szCs w:val="28"/>
        </w:rPr>
        <w:footnoteReference w:id="8"/>
      </w:r>
      <w:r w:rsidRPr="009037A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94F58" w:rsidRDefault="00616E17" w:rsidP="009037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37A2">
        <w:rPr>
          <w:rFonts w:ascii="Times New Roman" w:hAnsi="Times New Roman" w:cs="Times New Roman"/>
          <w:color w:val="000000"/>
          <w:sz w:val="28"/>
          <w:szCs w:val="28"/>
        </w:rPr>
        <w:t>Для акцентирования внимания покупателей с нарушением зрения на</w:t>
      </w:r>
      <w:r w:rsidR="00094F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37A2">
        <w:rPr>
          <w:rFonts w:ascii="Times New Roman" w:hAnsi="Times New Roman" w:cs="Times New Roman"/>
          <w:color w:val="000000"/>
          <w:sz w:val="28"/>
          <w:szCs w:val="28"/>
        </w:rPr>
        <w:t>необходимой информации следует активно использовать тактильные</w:t>
      </w:r>
      <w:r w:rsidR="00094F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37A2">
        <w:rPr>
          <w:rFonts w:ascii="Times New Roman" w:hAnsi="Times New Roman" w:cs="Times New Roman"/>
          <w:color w:val="000000"/>
          <w:sz w:val="28"/>
          <w:szCs w:val="28"/>
        </w:rPr>
        <w:t>(рекомендуемая высота размещения горизонтально или под наклоном на</w:t>
      </w:r>
      <w:r w:rsidR="00094F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37A2">
        <w:rPr>
          <w:rFonts w:ascii="Times New Roman" w:hAnsi="Times New Roman" w:cs="Times New Roman"/>
          <w:color w:val="000000"/>
          <w:sz w:val="28"/>
          <w:szCs w:val="28"/>
        </w:rPr>
        <w:t>витринах и полках на высоте от 0,7 до 1,4 м от уровня пола), световые</w:t>
      </w:r>
      <w:r w:rsidR="00094F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37A2">
        <w:rPr>
          <w:rFonts w:ascii="Times New Roman" w:hAnsi="Times New Roman" w:cs="Times New Roman"/>
          <w:color w:val="000000"/>
          <w:sz w:val="28"/>
          <w:szCs w:val="28"/>
        </w:rPr>
        <w:t>указатели, табло и пиктограммы, а также контрастное цветовое решение</w:t>
      </w:r>
      <w:r w:rsidR="00094F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37A2">
        <w:rPr>
          <w:rFonts w:ascii="Times New Roman" w:hAnsi="Times New Roman" w:cs="Times New Roman"/>
          <w:color w:val="000000"/>
          <w:sz w:val="28"/>
          <w:szCs w:val="28"/>
        </w:rPr>
        <w:t xml:space="preserve">элементов интерьера в соответствии с требованиями </w:t>
      </w:r>
      <w:r w:rsidRPr="009037A2">
        <w:rPr>
          <w:rFonts w:ascii="Times New Roman" w:hAnsi="Times New Roman" w:cs="Times New Roman"/>
          <w:color w:val="106CBF"/>
          <w:sz w:val="28"/>
          <w:szCs w:val="28"/>
        </w:rPr>
        <w:t>СП 136.13330</w:t>
      </w:r>
      <w:r w:rsidRPr="009037A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16E17" w:rsidRPr="009037A2" w:rsidRDefault="00616E17" w:rsidP="009037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37A2">
        <w:rPr>
          <w:rFonts w:ascii="Times New Roman" w:hAnsi="Times New Roman" w:cs="Times New Roman"/>
          <w:color w:val="000000"/>
          <w:sz w:val="28"/>
          <w:szCs w:val="28"/>
        </w:rPr>
        <w:t>Пиктограммам и указателям для выделения отдельных товарных групп в</w:t>
      </w:r>
      <w:r w:rsidR="00094F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37A2">
        <w:rPr>
          <w:rFonts w:ascii="Times New Roman" w:hAnsi="Times New Roman" w:cs="Times New Roman"/>
          <w:color w:val="000000"/>
          <w:sz w:val="28"/>
          <w:szCs w:val="28"/>
        </w:rPr>
        <w:t>торговом зале рекомендуется присваивать различные лидирующие цвета. Не</w:t>
      </w:r>
      <w:r w:rsidR="00094F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37A2">
        <w:rPr>
          <w:rFonts w:ascii="Times New Roman" w:hAnsi="Times New Roman" w:cs="Times New Roman"/>
          <w:color w:val="000000"/>
          <w:sz w:val="28"/>
          <w:szCs w:val="28"/>
        </w:rPr>
        <w:t>следует одновременно использовать красный, зеленый, синий и фиолетовый</w:t>
      </w:r>
      <w:r w:rsidR="00094F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37A2">
        <w:rPr>
          <w:rFonts w:ascii="Times New Roman" w:hAnsi="Times New Roman" w:cs="Times New Roman"/>
          <w:color w:val="000000"/>
          <w:sz w:val="28"/>
          <w:szCs w:val="28"/>
        </w:rPr>
        <w:t>цвета.</w:t>
      </w:r>
    </w:p>
    <w:p w:rsidR="00616E17" w:rsidRPr="009037A2" w:rsidRDefault="00616E17" w:rsidP="009037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37A2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удобном для посетителя - инвалида по зрению месте и в доступной для</w:t>
      </w:r>
      <w:r w:rsidR="009A24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37A2">
        <w:rPr>
          <w:rFonts w:ascii="Times New Roman" w:hAnsi="Times New Roman" w:cs="Times New Roman"/>
          <w:color w:val="000000"/>
          <w:sz w:val="28"/>
          <w:szCs w:val="28"/>
        </w:rPr>
        <w:t>него форме должна располагаться информация (тактильная мнемосхема) о</w:t>
      </w:r>
      <w:r w:rsidR="009A24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37A2">
        <w:rPr>
          <w:rFonts w:ascii="Times New Roman" w:hAnsi="Times New Roman" w:cs="Times New Roman"/>
          <w:color w:val="000000"/>
          <w:sz w:val="28"/>
          <w:szCs w:val="28"/>
        </w:rPr>
        <w:t>расположении торговых залов и секций, об ассортименте товаров, а также</w:t>
      </w:r>
      <w:r w:rsidR="009A24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37A2">
        <w:rPr>
          <w:rFonts w:ascii="Times New Roman" w:hAnsi="Times New Roman" w:cs="Times New Roman"/>
          <w:color w:val="000000"/>
          <w:sz w:val="28"/>
          <w:szCs w:val="28"/>
        </w:rPr>
        <w:t>средства связи с администрацией</w:t>
      </w:r>
      <w:r w:rsidR="009A2413">
        <w:rPr>
          <w:rStyle w:val="af"/>
          <w:rFonts w:ascii="Times New Roman" w:hAnsi="Times New Roman" w:cs="Times New Roman"/>
          <w:color w:val="000000"/>
          <w:sz w:val="28"/>
          <w:szCs w:val="28"/>
        </w:rPr>
        <w:footnoteReference w:id="9"/>
      </w:r>
      <w:r w:rsidRPr="009037A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E536C" w:rsidRDefault="00616E17" w:rsidP="009A24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37A2">
        <w:rPr>
          <w:rFonts w:ascii="Times New Roman" w:hAnsi="Times New Roman" w:cs="Times New Roman"/>
          <w:color w:val="000000"/>
          <w:sz w:val="28"/>
          <w:szCs w:val="28"/>
        </w:rPr>
        <w:t xml:space="preserve">С 1 января 2016 г. </w:t>
      </w:r>
      <w:r w:rsidR="009A2413">
        <w:rPr>
          <w:rFonts w:ascii="Times New Roman" w:hAnsi="Times New Roman" w:cs="Times New Roman"/>
          <w:color w:val="000000"/>
          <w:sz w:val="28"/>
          <w:szCs w:val="28"/>
        </w:rPr>
        <w:t>вступила</w:t>
      </w:r>
      <w:r w:rsidRPr="009037A2">
        <w:rPr>
          <w:rFonts w:ascii="Times New Roman" w:hAnsi="Times New Roman" w:cs="Times New Roman"/>
          <w:color w:val="000000"/>
          <w:sz w:val="28"/>
          <w:szCs w:val="28"/>
        </w:rPr>
        <w:t xml:space="preserve"> в силу новая редакция ст. 15 Федерального</w:t>
      </w:r>
      <w:r w:rsidR="009A24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37A2">
        <w:rPr>
          <w:rFonts w:ascii="Times New Roman" w:hAnsi="Times New Roman" w:cs="Times New Roman"/>
          <w:color w:val="000000"/>
          <w:sz w:val="28"/>
          <w:szCs w:val="28"/>
        </w:rPr>
        <w:t>закона «О социальной защите инвалидов в РФ», согласно которой работники</w:t>
      </w:r>
      <w:r w:rsidR="009A24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37A2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организаций, предоставляющих услуги населению, </w:t>
      </w:r>
      <w:r w:rsidRPr="009A2413">
        <w:rPr>
          <w:rFonts w:ascii="Times New Roman" w:hAnsi="Times New Roman" w:cs="Times New Roman"/>
          <w:i/>
          <w:color w:val="000000"/>
          <w:sz w:val="28"/>
          <w:szCs w:val="28"/>
        </w:rPr>
        <w:t>обязаны оказывать помощь</w:t>
      </w:r>
      <w:r w:rsidR="009A2413" w:rsidRPr="009A241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9A2413">
        <w:rPr>
          <w:rFonts w:ascii="Times New Roman" w:hAnsi="Times New Roman" w:cs="Times New Roman"/>
          <w:i/>
          <w:color w:val="000000"/>
          <w:sz w:val="28"/>
          <w:szCs w:val="28"/>
        </w:rPr>
        <w:t>инвалидам в преодолении барьеров, мешающих получению ими услуг наравне</w:t>
      </w:r>
      <w:r w:rsidR="009A2413" w:rsidRPr="009A241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9A2413">
        <w:rPr>
          <w:rFonts w:ascii="Times New Roman" w:hAnsi="Times New Roman" w:cs="Times New Roman"/>
          <w:i/>
          <w:color w:val="000000"/>
          <w:sz w:val="28"/>
          <w:szCs w:val="28"/>
        </w:rPr>
        <w:t>с другими лицами</w:t>
      </w:r>
      <w:r w:rsidRPr="009037A2">
        <w:rPr>
          <w:rFonts w:ascii="Times New Roman" w:hAnsi="Times New Roman" w:cs="Times New Roman"/>
          <w:color w:val="000000"/>
          <w:sz w:val="28"/>
          <w:szCs w:val="28"/>
        </w:rPr>
        <w:t>. Применительно к организациям торговли это означает, что,</w:t>
      </w:r>
      <w:r w:rsidR="009A24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37A2">
        <w:rPr>
          <w:rFonts w:ascii="Times New Roman" w:hAnsi="Times New Roman" w:cs="Times New Roman"/>
          <w:color w:val="000000"/>
          <w:sz w:val="28"/>
          <w:szCs w:val="28"/>
        </w:rPr>
        <w:t>например, в магазинах самообслуживания необходимо помогать инвалидам-колясочникам доставать товар с полок, до которых инвалид не может</w:t>
      </w:r>
      <w:r w:rsidR="009A24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37A2">
        <w:rPr>
          <w:rFonts w:ascii="Times New Roman" w:hAnsi="Times New Roman" w:cs="Times New Roman"/>
          <w:color w:val="000000"/>
          <w:sz w:val="28"/>
          <w:szCs w:val="28"/>
        </w:rPr>
        <w:t>дотянуться. Инвалидам по зрению следует зачитывать информацию о цене и</w:t>
      </w:r>
      <w:r w:rsidR="009A2413">
        <w:rPr>
          <w:rFonts w:ascii="Times New Roman" w:hAnsi="Times New Roman" w:cs="Times New Roman"/>
          <w:color w:val="000000"/>
          <w:sz w:val="28"/>
          <w:szCs w:val="28"/>
        </w:rPr>
        <w:t xml:space="preserve"> характеристиках товаров. </w:t>
      </w:r>
    </w:p>
    <w:p w:rsidR="00710CD9" w:rsidRPr="00710CD9" w:rsidRDefault="00710CD9" w:rsidP="00710C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0CD9">
        <w:rPr>
          <w:rFonts w:ascii="Times New Roman" w:hAnsi="Times New Roman" w:cs="Times New Roman"/>
          <w:b/>
          <w:sz w:val="28"/>
          <w:szCs w:val="28"/>
        </w:rPr>
        <w:t>Недостаточно провести только отдельные виды работ (например, установку пандусов для людей, передвигающихся на инвалидных колясках), необходимо комплексное дооснащение объекта, обеспечивающее его доступность для всех категорий и</w:t>
      </w:r>
      <w:r>
        <w:rPr>
          <w:rFonts w:ascii="Times New Roman" w:hAnsi="Times New Roman" w:cs="Times New Roman"/>
          <w:b/>
          <w:sz w:val="28"/>
          <w:szCs w:val="28"/>
        </w:rPr>
        <w:t xml:space="preserve">нвалидов – по слуху, по зрению, </w:t>
      </w:r>
      <w:r w:rsidRPr="00710CD9">
        <w:rPr>
          <w:rFonts w:ascii="Times New Roman" w:hAnsi="Times New Roman" w:cs="Times New Roman"/>
          <w:b/>
          <w:sz w:val="28"/>
          <w:szCs w:val="28"/>
        </w:rPr>
        <w:t>с нарушениями опорно-двигательных функций, и прочих маломобильных групп граждан.</w:t>
      </w:r>
    </w:p>
    <w:p w:rsidR="00710CD9" w:rsidRPr="00710CD9" w:rsidRDefault="00710CD9" w:rsidP="009A24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710CD9" w:rsidRPr="00710CD9" w:rsidSect="009A2413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427" w:rsidRDefault="00DD5427" w:rsidP="009037A2">
      <w:pPr>
        <w:spacing w:after="0" w:line="240" w:lineRule="auto"/>
      </w:pPr>
      <w:r>
        <w:separator/>
      </w:r>
    </w:p>
  </w:endnote>
  <w:endnote w:type="continuationSeparator" w:id="0">
    <w:p w:rsidR="00DD5427" w:rsidRDefault="00DD5427" w:rsidP="00903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427" w:rsidRDefault="00DD5427" w:rsidP="009037A2">
      <w:pPr>
        <w:spacing w:after="0" w:line="240" w:lineRule="auto"/>
      </w:pPr>
      <w:r>
        <w:separator/>
      </w:r>
    </w:p>
  </w:footnote>
  <w:footnote w:type="continuationSeparator" w:id="0">
    <w:p w:rsidR="00DD5427" w:rsidRDefault="00DD5427" w:rsidP="009037A2">
      <w:pPr>
        <w:spacing w:after="0" w:line="240" w:lineRule="auto"/>
      </w:pPr>
      <w:r>
        <w:continuationSeparator/>
      </w:r>
    </w:p>
  </w:footnote>
  <w:footnote w:id="1">
    <w:p w:rsidR="009037A2" w:rsidRPr="009037A2" w:rsidRDefault="009037A2" w:rsidP="009037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9037A2">
        <w:rPr>
          <w:rStyle w:val="af"/>
          <w:rFonts w:ascii="Times New Roman" w:hAnsi="Times New Roman" w:cs="Times New Roman"/>
          <w:sz w:val="16"/>
          <w:szCs w:val="16"/>
        </w:rPr>
        <w:footnoteRef/>
      </w:r>
      <w:r w:rsidRPr="009037A2">
        <w:rPr>
          <w:rFonts w:ascii="Times New Roman" w:hAnsi="Times New Roman" w:cs="Times New Roman"/>
          <w:sz w:val="16"/>
          <w:szCs w:val="16"/>
        </w:rPr>
        <w:t xml:space="preserve"> </w:t>
      </w:r>
      <w:r w:rsidRPr="009037A2">
        <w:rPr>
          <w:rFonts w:ascii="Times New Roman" w:hAnsi="Times New Roman" w:cs="Times New Roman"/>
          <w:color w:val="000000"/>
          <w:sz w:val="16"/>
          <w:szCs w:val="16"/>
        </w:rPr>
        <w:t>Приказ Минтруда России от 25.12.2012 N 627 "Об утверждении методики, позволяющей объективизировать и систематизировать доступность объектов и услуг в приоритетных сферах жизнедеятельности для инвалидов и других маломобильных групп населения, с возможностью учета региональной специфики"</w:t>
      </w:r>
    </w:p>
    <w:p w:rsidR="009037A2" w:rsidRPr="009037A2" w:rsidRDefault="009037A2" w:rsidP="009037A2">
      <w:pPr>
        <w:pStyle w:val="ad"/>
        <w:rPr>
          <w:rFonts w:ascii="Times New Roman" w:hAnsi="Times New Roman" w:cs="Times New Roman"/>
          <w:sz w:val="16"/>
          <w:szCs w:val="16"/>
        </w:rPr>
      </w:pPr>
    </w:p>
  </w:footnote>
  <w:footnote w:id="2">
    <w:p w:rsidR="009037A2" w:rsidRPr="009037A2" w:rsidRDefault="009037A2" w:rsidP="009037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9037A2">
        <w:rPr>
          <w:rStyle w:val="af"/>
          <w:rFonts w:ascii="Times New Roman" w:hAnsi="Times New Roman" w:cs="Times New Roman"/>
          <w:sz w:val="16"/>
          <w:szCs w:val="16"/>
        </w:rPr>
        <w:footnoteRef/>
      </w:r>
      <w:r w:rsidRPr="009037A2">
        <w:rPr>
          <w:rFonts w:ascii="Times New Roman" w:hAnsi="Times New Roman" w:cs="Times New Roman"/>
          <w:sz w:val="16"/>
          <w:szCs w:val="16"/>
        </w:rPr>
        <w:t xml:space="preserve"> </w:t>
      </w:r>
      <w:r w:rsidRPr="009037A2">
        <w:rPr>
          <w:rFonts w:ascii="Times New Roman" w:hAnsi="Times New Roman" w:cs="Times New Roman"/>
          <w:color w:val="000000"/>
          <w:sz w:val="16"/>
          <w:szCs w:val="16"/>
        </w:rPr>
        <w:t xml:space="preserve">утвержденный Приказом </w:t>
      </w:r>
      <w:proofErr w:type="spellStart"/>
      <w:r w:rsidRPr="009037A2">
        <w:rPr>
          <w:rFonts w:ascii="Times New Roman" w:hAnsi="Times New Roman" w:cs="Times New Roman"/>
          <w:color w:val="000000"/>
          <w:sz w:val="16"/>
          <w:szCs w:val="16"/>
        </w:rPr>
        <w:t>Минрегиона</w:t>
      </w:r>
      <w:proofErr w:type="spellEnd"/>
      <w:r w:rsidRPr="009037A2">
        <w:rPr>
          <w:rFonts w:ascii="Times New Roman" w:hAnsi="Times New Roman" w:cs="Times New Roman"/>
          <w:color w:val="000000"/>
          <w:sz w:val="16"/>
          <w:szCs w:val="16"/>
        </w:rPr>
        <w:t xml:space="preserve"> России от 27 декабря 2011 г. № 605</w:t>
      </w:r>
    </w:p>
    <w:p w:rsidR="009037A2" w:rsidRPr="009037A2" w:rsidRDefault="009037A2" w:rsidP="009037A2">
      <w:pPr>
        <w:pStyle w:val="ad"/>
        <w:rPr>
          <w:rFonts w:ascii="Times New Roman" w:hAnsi="Times New Roman" w:cs="Times New Roman"/>
          <w:sz w:val="16"/>
          <w:szCs w:val="16"/>
        </w:rPr>
      </w:pPr>
    </w:p>
  </w:footnote>
  <w:footnote w:id="3">
    <w:p w:rsidR="009037A2" w:rsidRPr="009037A2" w:rsidRDefault="009037A2" w:rsidP="009037A2">
      <w:pPr>
        <w:pStyle w:val="ad"/>
        <w:rPr>
          <w:rFonts w:ascii="Times New Roman" w:hAnsi="Times New Roman" w:cs="Times New Roman"/>
          <w:sz w:val="16"/>
          <w:szCs w:val="16"/>
        </w:rPr>
      </w:pPr>
      <w:r w:rsidRPr="009037A2">
        <w:rPr>
          <w:rStyle w:val="af"/>
          <w:rFonts w:ascii="Times New Roman" w:hAnsi="Times New Roman" w:cs="Times New Roman"/>
          <w:sz w:val="16"/>
          <w:szCs w:val="16"/>
        </w:rPr>
        <w:footnoteRef/>
      </w:r>
      <w:r w:rsidRPr="009037A2">
        <w:rPr>
          <w:rFonts w:ascii="Times New Roman" w:hAnsi="Times New Roman" w:cs="Times New Roman"/>
          <w:sz w:val="16"/>
          <w:szCs w:val="16"/>
        </w:rPr>
        <w:t xml:space="preserve"> </w:t>
      </w:r>
      <w:r w:rsidRPr="009037A2">
        <w:rPr>
          <w:rFonts w:ascii="Times New Roman" w:hAnsi="Times New Roman" w:cs="Times New Roman"/>
          <w:color w:val="000000"/>
          <w:sz w:val="16"/>
          <w:szCs w:val="16"/>
        </w:rPr>
        <w:t>утвержденный Приказом Госстроя от 27 декабря 2012 г. № 124/ГС.</w:t>
      </w:r>
    </w:p>
  </w:footnote>
  <w:footnote w:id="4">
    <w:p w:rsidR="009037A2" w:rsidRPr="009037A2" w:rsidRDefault="009037A2" w:rsidP="009037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9037A2">
        <w:rPr>
          <w:rStyle w:val="af"/>
          <w:rFonts w:ascii="Times New Roman" w:hAnsi="Times New Roman" w:cs="Times New Roman"/>
          <w:sz w:val="16"/>
          <w:szCs w:val="16"/>
        </w:rPr>
        <w:footnoteRef/>
      </w:r>
      <w:r w:rsidRPr="009037A2">
        <w:rPr>
          <w:rFonts w:ascii="Times New Roman" w:hAnsi="Times New Roman" w:cs="Times New Roman"/>
          <w:sz w:val="16"/>
          <w:szCs w:val="16"/>
        </w:rPr>
        <w:t xml:space="preserve"> </w:t>
      </w:r>
      <w:r w:rsidRPr="009037A2">
        <w:rPr>
          <w:rFonts w:ascii="Times New Roman" w:hAnsi="Times New Roman" w:cs="Times New Roman"/>
          <w:color w:val="000000"/>
          <w:sz w:val="16"/>
          <w:szCs w:val="16"/>
        </w:rPr>
        <w:t>П 6.4 СП 138.13330.2012 «Общественные здания и сооружения, доступные маломобильным группам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9037A2">
        <w:rPr>
          <w:rFonts w:ascii="Times New Roman" w:hAnsi="Times New Roman" w:cs="Times New Roman"/>
          <w:color w:val="000000"/>
          <w:sz w:val="16"/>
          <w:szCs w:val="16"/>
        </w:rPr>
        <w:t>населения. Правила проектирования»</w:t>
      </w:r>
      <w:proofErr w:type="gramStart"/>
      <w:r w:rsidRPr="009037A2">
        <w:rPr>
          <w:rFonts w:ascii="Times New Roman" w:hAnsi="Times New Roman" w:cs="Times New Roman"/>
          <w:color w:val="000000"/>
          <w:sz w:val="16"/>
          <w:szCs w:val="16"/>
        </w:rPr>
        <w:t xml:space="preserve"> ,</w:t>
      </w:r>
      <w:proofErr w:type="gramEnd"/>
      <w:r w:rsidRPr="009037A2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утвержденных Приказом Госстроя </w:t>
      </w:r>
      <w:r w:rsidRPr="009037A2">
        <w:rPr>
          <w:rFonts w:ascii="Times New Roman" w:hAnsi="Times New Roman" w:cs="Times New Roman"/>
          <w:color w:val="000000"/>
          <w:sz w:val="16"/>
          <w:szCs w:val="16"/>
        </w:rPr>
        <w:t>РФ от 27.12.2012 г. № 124/ГС.</w:t>
      </w:r>
    </w:p>
    <w:p w:rsidR="009037A2" w:rsidRPr="009037A2" w:rsidRDefault="009037A2" w:rsidP="009037A2">
      <w:pPr>
        <w:pStyle w:val="ad"/>
        <w:rPr>
          <w:rFonts w:ascii="Times New Roman" w:hAnsi="Times New Roman" w:cs="Times New Roman"/>
          <w:sz w:val="16"/>
          <w:szCs w:val="16"/>
        </w:rPr>
      </w:pPr>
    </w:p>
  </w:footnote>
  <w:footnote w:id="5">
    <w:p w:rsidR="00094F58" w:rsidRPr="00094F58" w:rsidRDefault="00094F58" w:rsidP="00094F58">
      <w:pPr>
        <w:pStyle w:val="ad"/>
        <w:rPr>
          <w:rFonts w:ascii="Times New Roman" w:hAnsi="Times New Roman" w:cs="Times New Roman"/>
          <w:sz w:val="16"/>
          <w:szCs w:val="16"/>
        </w:rPr>
      </w:pPr>
      <w:r w:rsidRPr="00094F58">
        <w:rPr>
          <w:rStyle w:val="af"/>
          <w:rFonts w:ascii="Times New Roman" w:hAnsi="Times New Roman" w:cs="Times New Roman"/>
          <w:sz w:val="16"/>
          <w:szCs w:val="16"/>
        </w:rPr>
        <w:footnoteRef/>
      </w:r>
      <w:r w:rsidRPr="00094F58">
        <w:rPr>
          <w:rFonts w:ascii="Times New Roman" w:hAnsi="Times New Roman" w:cs="Times New Roman"/>
          <w:sz w:val="16"/>
          <w:szCs w:val="16"/>
        </w:rPr>
        <w:t xml:space="preserve"> П. 6.5 СП 138.13330.2012 «Общественные здания и сооружения, доступные маломобильным</w:t>
      </w:r>
    </w:p>
    <w:p w:rsidR="00094F58" w:rsidRPr="00094F58" w:rsidRDefault="00094F58" w:rsidP="00094F58">
      <w:pPr>
        <w:pStyle w:val="ad"/>
        <w:rPr>
          <w:rFonts w:ascii="Times New Roman" w:hAnsi="Times New Roman" w:cs="Times New Roman"/>
          <w:sz w:val="16"/>
          <w:szCs w:val="16"/>
        </w:rPr>
      </w:pPr>
      <w:r w:rsidRPr="00094F58">
        <w:rPr>
          <w:rFonts w:ascii="Times New Roman" w:hAnsi="Times New Roman" w:cs="Times New Roman"/>
          <w:sz w:val="16"/>
          <w:szCs w:val="16"/>
        </w:rPr>
        <w:t>группам населения. Правила проектирования».</w:t>
      </w:r>
    </w:p>
    <w:p w:rsidR="00094F58" w:rsidRDefault="00094F58">
      <w:pPr>
        <w:pStyle w:val="ad"/>
      </w:pPr>
    </w:p>
  </w:footnote>
  <w:footnote w:id="6">
    <w:p w:rsidR="00094F58" w:rsidRDefault="00094F58" w:rsidP="00094F58">
      <w:pPr>
        <w:autoSpaceDE w:val="0"/>
        <w:autoSpaceDN w:val="0"/>
        <w:adjustRightInd w:val="0"/>
        <w:spacing w:after="0" w:line="240" w:lineRule="auto"/>
        <w:ind w:firstLine="567"/>
        <w:jc w:val="both"/>
      </w:pPr>
      <w:r>
        <w:rPr>
          <w:rStyle w:val="af"/>
        </w:rPr>
        <w:footnoteRef/>
      </w:r>
      <w:r>
        <w:t xml:space="preserve"> </w:t>
      </w:r>
      <w:r w:rsidRPr="00094F58">
        <w:rPr>
          <w:rFonts w:ascii="Times New Roman" w:hAnsi="Times New Roman" w:cs="Times New Roman"/>
          <w:color w:val="000000"/>
          <w:sz w:val="16"/>
          <w:szCs w:val="16"/>
        </w:rPr>
        <w:t>П. 6.6, 6.7 СП 138.13330.2012 «Общественные здания и сооружения, доступные маломобильным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094F58">
        <w:rPr>
          <w:rFonts w:ascii="Times New Roman" w:hAnsi="Times New Roman" w:cs="Times New Roman"/>
          <w:color w:val="000000"/>
          <w:sz w:val="16"/>
          <w:szCs w:val="16"/>
        </w:rPr>
        <w:t>группам населения. Правила проектирования».</w:t>
      </w:r>
    </w:p>
  </w:footnote>
  <w:footnote w:id="7">
    <w:p w:rsidR="00094F58" w:rsidRDefault="00094F58" w:rsidP="00094F58">
      <w:pPr>
        <w:autoSpaceDE w:val="0"/>
        <w:autoSpaceDN w:val="0"/>
        <w:adjustRightInd w:val="0"/>
        <w:spacing w:after="0" w:line="240" w:lineRule="auto"/>
        <w:ind w:firstLine="567"/>
        <w:jc w:val="both"/>
      </w:pPr>
      <w:r>
        <w:rPr>
          <w:rStyle w:val="af"/>
        </w:rPr>
        <w:footnoteRef/>
      </w:r>
      <w:r>
        <w:t xml:space="preserve"> </w:t>
      </w:r>
      <w:r w:rsidRPr="00094F58">
        <w:rPr>
          <w:rFonts w:ascii="Times New Roman" w:hAnsi="Times New Roman" w:cs="Times New Roman"/>
          <w:color w:val="000000"/>
          <w:sz w:val="16"/>
          <w:szCs w:val="16"/>
        </w:rPr>
        <w:t>П. 6.8 СП 138.13330.2012 «Общественные здания и сооружения, доступные маломобильным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094F58">
        <w:rPr>
          <w:rFonts w:ascii="Times New Roman" w:hAnsi="Times New Roman" w:cs="Times New Roman"/>
          <w:color w:val="000000"/>
          <w:sz w:val="16"/>
          <w:szCs w:val="16"/>
        </w:rPr>
        <w:t>группам населения. Правила проектирования».</w:t>
      </w:r>
    </w:p>
  </w:footnote>
  <w:footnote w:id="8">
    <w:p w:rsidR="00094F58" w:rsidRPr="00094F58" w:rsidRDefault="00094F58" w:rsidP="00094F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Style w:val="af"/>
        </w:rPr>
        <w:footnoteRef/>
      </w:r>
      <w:r>
        <w:t xml:space="preserve"> </w:t>
      </w:r>
      <w:r w:rsidRPr="00094F58">
        <w:rPr>
          <w:rFonts w:ascii="Times New Roman" w:hAnsi="Times New Roman" w:cs="Times New Roman"/>
          <w:color w:val="000000"/>
          <w:sz w:val="16"/>
          <w:szCs w:val="16"/>
        </w:rPr>
        <w:t>П. 6.7, 6.9 СП 138.13330.2012 «Общественные здания и сооружения, доступные маломобильным группам населения. Правила проектирования».</w:t>
      </w:r>
    </w:p>
    <w:p w:rsidR="00094F58" w:rsidRPr="00094F58" w:rsidRDefault="00094F58">
      <w:pPr>
        <w:pStyle w:val="ad"/>
        <w:rPr>
          <w:sz w:val="16"/>
          <w:szCs w:val="16"/>
        </w:rPr>
      </w:pPr>
    </w:p>
  </w:footnote>
  <w:footnote w:id="9">
    <w:p w:rsidR="009A2413" w:rsidRDefault="009A2413" w:rsidP="009A24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Style w:val="af"/>
        </w:rPr>
        <w:footnoteRef/>
      </w:r>
      <w:r>
        <w:t xml:space="preserve"> </w:t>
      </w:r>
      <w:r>
        <w:rPr>
          <w:rFonts w:ascii="Times New Roman" w:hAnsi="Times New Roman" w:cs="Times New Roman"/>
          <w:sz w:val="20"/>
          <w:szCs w:val="20"/>
        </w:rPr>
        <w:t>П. 6.10 СП 138.13330.2012 «Общественные здания и сооружения, доступные маломобильным</w:t>
      </w:r>
    </w:p>
    <w:p w:rsidR="009A2413" w:rsidRDefault="009A2413" w:rsidP="009A2413">
      <w:pPr>
        <w:pStyle w:val="ad"/>
      </w:pPr>
      <w:r>
        <w:rPr>
          <w:rFonts w:ascii="Times New Roman" w:hAnsi="Times New Roman" w:cs="Times New Roman"/>
        </w:rPr>
        <w:t>группам населения. Правила проектирования».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EA0"/>
    <w:rsid w:val="00094F58"/>
    <w:rsid w:val="00435123"/>
    <w:rsid w:val="00531327"/>
    <w:rsid w:val="00616E17"/>
    <w:rsid w:val="00710CD9"/>
    <w:rsid w:val="00790F80"/>
    <w:rsid w:val="008750BB"/>
    <w:rsid w:val="009037A2"/>
    <w:rsid w:val="00931808"/>
    <w:rsid w:val="009A2413"/>
    <w:rsid w:val="009A3EA0"/>
    <w:rsid w:val="00BE536C"/>
    <w:rsid w:val="00DD5427"/>
    <w:rsid w:val="00F7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037A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037A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037A2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037A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037A2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03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037A2"/>
    <w:rPr>
      <w:rFonts w:ascii="Segoe UI" w:hAnsi="Segoe UI" w:cs="Segoe UI"/>
      <w:sz w:val="18"/>
      <w:szCs w:val="18"/>
    </w:rPr>
  </w:style>
  <w:style w:type="paragraph" w:styleId="aa">
    <w:name w:val="endnote text"/>
    <w:basedOn w:val="a"/>
    <w:link w:val="ab"/>
    <w:uiPriority w:val="99"/>
    <w:semiHidden/>
    <w:unhideWhenUsed/>
    <w:rsid w:val="009037A2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9037A2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9037A2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9037A2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9037A2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9037A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037A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037A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037A2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037A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037A2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03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037A2"/>
    <w:rPr>
      <w:rFonts w:ascii="Segoe UI" w:hAnsi="Segoe UI" w:cs="Segoe UI"/>
      <w:sz w:val="18"/>
      <w:szCs w:val="18"/>
    </w:rPr>
  </w:style>
  <w:style w:type="paragraph" w:styleId="aa">
    <w:name w:val="endnote text"/>
    <w:basedOn w:val="a"/>
    <w:link w:val="ab"/>
    <w:uiPriority w:val="99"/>
    <w:semiHidden/>
    <w:unhideWhenUsed/>
    <w:rsid w:val="009037A2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9037A2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9037A2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9037A2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9037A2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9037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217F4-1E7A-4E06-8ACB-A7F03E8D7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cp:keywords/>
  <dc:description/>
  <cp:lastModifiedBy>Евгения</cp:lastModifiedBy>
  <cp:revision>8</cp:revision>
  <dcterms:created xsi:type="dcterms:W3CDTF">2016-11-14T13:34:00Z</dcterms:created>
  <dcterms:modified xsi:type="dcterms:W3CDTF">2017-03-15T14:17:00Z</dcterms:modified>
</cp:coreProperties>
</file>