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15B" w:rsidRPr="0017615B" w:rsidRDefault="0017615B" w:rsidP="0017615B">
      <w:pPr>
        <w:shd w:val="clear" w:color="auto" w:fill="FFFFFF"/>
        <w:spacing w:after="69" w:line="240" w:lineRule="auto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</w:pPr>
      <w:r w:rsidRPr="0017615B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Правила поведения в пожароопасный период (пал сухой травы и отдых на природе)</w:t>
      </w:r>
    </w:p>
    <w:p w:rsidR="0017615B" w:rsidRPr="0017615B" w:rsidRDefault="0017615B" w:rsidP="0017615B">
      <w:pPr>
        <w:spacing w:before="415" w:after="194" w:line="288" w:lineRule="atLeast"/>
        <w:outlineLvl w:val="1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 w:rsidRPr="0017615B">
        <w:rPr>
          <w:rFonts w:ascii="Times New Roman" w:eastAsia="Times New Roman" w:hAnsi="Times New Roman" w:cs="Times New Roman"/>
          <w:sz w:val="31"/>
          <w:szCs w:val="31"/>
          <w:lang w:eastAsia="ru-RU"/>
        </w:rPr>
        <w:t>Правила поведения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 всегда палы травы происходят по вине человека. Сухая растительность может легко воспламениться от оставленного без присмотра костра, непотушенной сигареты или случайно брошенной спички.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пожар не застал вас врасплох, заблаговременно позаботьтесь о безопасности своего загородного дома: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каждого жилого строения установите ёмкость с водой;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скосите сухую прошлогоднюю траву вокруг своего участка;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сжигайте мусор и листву только в специально отведенном месте вдали от леса, заборов, построек и жилых домов. Идеальный вариант - печь.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условиях устойчивой сухой и ветреной погоды или при получении штормового предупреждения не проводите пожароопасные работы;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разрешайте детям играть со спичками, зажигалками и другими источниками открытого огня, ведь детская шалость – одна из самых частых причин возникновения пожаров!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пламя подобралось к вашему участку близко: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эвакуируйте всех членов семьи, которые не смогут оказать Вам помощь. Также уведите в безопасное место домашних животных;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немедленно позвоните в пожарную охрану, назвав адрес пожара, место его возникновения и свою фамилию;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закройте все наружные окна, двери, вентиляционные отверстия;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наполните водой ведра, бочки и другие емкости, приготовьте мокрые тряпки – ими можно будет гасить угли или небольшое пламя;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пожар не угрожает Вашей жизни, постарайтесь потушить его подручными средствами;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приближении огня обливайте крышу и стену дома водой. Постоянно осматривайте территорию двора, чтобы не допустить перехода пламени на участок.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пожаре звоните по номерам: «01» (со стационарного телефона) и«101» или «112» (</w:t>
      </w:r>
      <w:proofErr w:type="gramStart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мобильного).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Элементарные требования пожарной безопасности в летний период и на местах отдыха: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 жаркое засушливое лето лучше не разжигать костры, особенно с применением горючих жидкостей;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Запрещается курить сигареты и трубки, поджигать спички, использовать пиротехнику, стрелять из огнестрельного оружия;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Оставлять на природе в местах отдыха обтирочный материал, который был пропитан горючими веществами;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Заправлять баки работающих двигателей топливом, пользоваться техникой с неисправной системой подачи топлива, а также курить или пользоваться огнем поблизости от заправляемых машин;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Оставлять бутылки, стекла и прочий мусор, особенно на солнечных полянах;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 полях выжигать траву и стерню.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Нередко виновниками пожаров в этот период являются дети. Уделите внимание детям. Проводите с ними разъяснительные беседы, что спички детям не игрушка, что нельзя бросать в костер незнакомые предметы, аэрозольные упаковки, внушайте им, что от их правильного поведения порой зависит их собственная жизнь.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нарушителям противопожарных правил, будут применены административная ответственность в виде штрафа на граждан-1500 рублей, </w:t>
      </w:r>
      <w:proofErr w:type="gramStart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должностных лиц-20 тысяч рублей. При причинении пожаром крупного материального ущерба наступает уголовная ответственность до 1 года лишения свободы.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Оказавшись в зоне природного пожара, следует сообщить об этом по телефонам </w:t>
      </w:r>
      <w:proofErr w:type="gramStart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стационарного</w:t>
      </w: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"01"</w:t>
      </w: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"101 </w:t>
      </w: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мобильного или </w:t>
      </w: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Административная ответственность за нарушение требований пожарной безопасности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8.32 Кодекс РФ об административных правонарушениях:</w:t>
      </w:r>
    </w:p>
    <w:p w:rsidR="0017615B" w:rsidRPr="0017615B" w:rsidRDefault="0017615B" w:rsidP="0017615B">
      <w:pPr>
        <w:numPr>
          <w:ilvl w:val="0"/>
          <w:numId w:val="1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 – штраф в размере до 5 тысяч рублей;</w:t>
      </w:r>
    </w:p>
    <w:p w:rsidR="0017615B" w:rsidRPr="0017615B" w:rsidRDefault="0017615B" w:rsidP="0017615B">
      <w:pPr>
        <w:numPr>
          <w:ilvl w:val="0"/>
          <w:numId w:val="1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должностных лиц – штраф в размере до 50 тысяч рублей;</w:t>
      </w:r>
    </w:p>
    <w:p w:rsidR="0017615B" w:rsidRPr="0017615B" w:rsidRDefault="0017615B" w:rsidP="0017615B">
      <w:pPr>
        <w:numPr>
          <w:ilvl w:val="0"/>
          <w:numId w:val="1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юридических лиц – штраф в размере до 1 млн. рублей.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20.4 Кодекс РФ об административных правонарушениях:</w:t>
      </w:r>
    </w:p>
    <w:p w:rsidR="0017615B" w:rsidRPr="0017615B" w:rsidRDefault="0017615B" w:rsidP="0017615B">
      <w:pPr>
        <w:numPr>
          <w:ilvl w:val="0"/>
          <w:numId w:val="2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 – штраф в размере до 4 тысяч рублей;</w:t>
      </w:r>
    </w:p>
    <w:p w:rsidR="0017615B" w:rsidRPr="0017615B" w:rsidRDefault="0017615B" w:rsidP="0017615B">
      <w:pPr>
        <w:numPr>
          <w:ilvl w:val="0"/>
          <w:numId w:val="2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должностных лиц – штраф в размере до 30 тысяч рублей;</w:t>
      </w:r>
    </w:p>
    <w:p w:rsidR="0017615B" w:rsidRPr="0017615B" w:rsidRDefault="0017615B" w:rsidP="0017615B">
      <w:pPr>
        <w:numPr>
          <w:ilvl w:val="0"/>
          <w:numId w:val="2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юридических лиц – штраф в размере до 500 тысяч рублей.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Уголовная ответственность за нарушение требований пожарной безопасности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168 Уголовного кодекса РФ:</w:t>
      </w:r>
    </w:p>
    <w:p w:rsidR="0017615B" w:rsidRPr="0017615B" w:rsidRDefault="0017615B" w:rsidP="0017615B">
      <w:pPr>
        <w:numPr>
          <w:ilvl w:val="0"/>
          <w:numId w:val="3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в размере до ста двадцати тысяч рублей;</w:t>
      </w:r>
    </w:p>
    <w:p w:rsidR="0017615B" w:rsidRPr="0017615B" w:rsidRDefault="0017615B" w:rsidP="0017615B">
      <w:pPr>
        <w:numPr>
          <w:ilvl w:val="0"/>
          <w:numId w:val="3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свободы на срок до 1 года.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219 Уголовного кодекса РФ (часть 1):</w:t>
      </w:r>
    </w:p>
    <w:p w:rsidR="0017615B" w:rsidRPr="0017615B" w:rsidRDefault="0017615B" w:rsidP="0017615B">
      <w:pPr>
        <w:numPr>
          <w:ilvl w:val="0"/>
          <w:numId w:val="4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в размере до восьмидесяти тысяч рублей;</w:t>
      </w:r>
    </w:p>
    <w:p w:rsidR="0017615B" w:rsidRPr="0017615B" w:rsidRDefault="0017615B" w:rsidP="0017615B">
      <w:pPr>
        <w:numPr>
          <w:ilvl w:val="0"/>
          <w:numId w:val="4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свободы на срок до трех лет;</w:t>
      </w:r>
    </w:p>
    <w:p w:rsidR="0017615B" w:rsidRPr="0017615B" w:rsidRDefault="0017615B" w:rsidP="0017615B">
      <w:pPr>
        <w:numPr>
          <w:ilvl w:val="0"/>
          <w:numId w:val="4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права занимать определенные должности или заниматься определенной деятельностью на срок до трех лет.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261 Уголовного кодекса РФ: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Часть 1</w:t>
      </w:r>
    </w:p>
    <w:p w:rsidR="0017615B" w:rsidRPr="0017615B" w:rsidRDefault="0017615B" w:rsidP="0017615B">
      <w:pPr>
        <w:numPr>
          <w:ilvl w:val="0"/>
          <w:numId w:val="5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в размере до четырехсот тысяч рублей;</w:t>
      </w:r>
    </w:p>
    <w:p w:rsidR="0017615B" w:rsidRPr="0017615B" w:rsidRDefault="0017615B" w:rsidP="0017615B">
      <w:pPr>
        <w:numPr>
          <w:ilvl w:val="0"/>
          <w:numId w:val="5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свободы на срок до 2 лет.</w:t>
      </w:r>
    </w:p>
    <w:p w:rsidR="0017615B" w:rsidRPr="0017615B" w:rsidRDefault="0017615B" w:rsidP="0017615B">
      <w:pPr>
        <w:spacing w:before="138" w:after="138" w:line="240" w:lineRule="auto"/>
        <w:ind w:left="69" w:right="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Часть 2</w:t>
      </w:r>
    </w:p>
    <w:p w:rsidR="0017615B" w:rsidRPr="0017615B" w:rsidRDefault="0017615B" w:rsidP="0017615B">
      <w:pPr>
        <w:numPr>
          <w:ilvl w:val="0"/>
          <w:numId w:val="6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в размере до пятисот тысяч;</w:t>
      </w:r>
    </w:p>
    <w:p w:rsidR="0017615B" w:rsidRPr="0017615B" w:rsidRDefault="0017615B" w:rsidP="0017615B">
      <w:pPr>
        <w:numPr>
          <w:ilvl w:val="0"/>
          <w:numId w:val="6"/>
        </w:numPr>
        <w:spacing w:after="138" w:line="341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1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лишение свободы на срок до 4 лет.</w:t>
      </w:r>
    </w:p>
    <w:p w:rsidR="00634DB9" w:rsidRDefault="00634DB9"/>
    <w:sectPr w:rsidR="00634DB9" w:rsidSect="003E335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2C6E"/>
    <w:multiLevelType w:val="multilevel"/>
    <w:tmpl w:val="877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F37D91"/>
    <w:multiLevelType w:val="multilevel"/>
    <w:tmpl w:val="D65C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7B3A42"/>
    <w:multiLevelType w:val="multilevel"/>
    <w:tmpl w:val="8364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C20B11"/>
    <w:multiLevelType w:val="multilevel"/>
    <w:tmpl w:val="62FA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576E3B"/>
    <w:multiLevelType w:val="multilevel"/>
    <w:tmpl w:val="3136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806181"/>
    <w:multiLevelType w:val="multilevel"/>
    <w:tmpl w:val="98EA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7615B"/>
    <w:rsid w:val="00087A10"/>
    <w:rsid w:val="0017615B"/>
    <w:rsid w:val="003E3359"/>
    <w:rsid w:val="00634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DB9"/>
  </w:style>
  <w:style w:type="paragraph" w:styleId="1">
    <w:name w:val="heading 1"/>
    <w:basedOn w:val="a"/>
    <w:link w:val="10"/>
    <w:uiPriority w:val="9"/>
    <w:qFormat/>
    <w:rsid w:val="001761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761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61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61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76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761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5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Company>Grizli777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2019-09-09T06:36:00Z</dcterms:created>
  <dcterms:modified xsi:type="dcterms:W3CDTF">2019-09-09T06:36:00Z</dcterms:modified>
</cp:coreProperties>
</file>