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75" w:rsidRDefault="00A56B94" w:rsidP="00AA7C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</w:t>
      </w:r>
      <w:r w:rsidR="00AA7C57" w:rsidRPr="00AA7C57">
        <w:rPr>
          <w:rFonts w:ascii="Times New Roman" w:hAnsi="Times New Roman" w:cs="Times New Roman"/>
          <w:b/>
          <w:sz w:val="32"/>
          <w:szCs w:val="32"/>
        </w:rPr>
        <w:t xml:space="preserve">ояснительная записка </w:t>
      </w:r>
    </w:p>
    <w:p w:rsidR="00AA7C57" w:rsidRDefault="00AA7C57" w:rsidP="00AA7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A7C57">
        <w:rPr>
          <w:rFonts w:ascii="Times New Roman" w:hAnsi="Times New Roman" w:cs="Times New Roman"/>
          <w:sz w:val="28"/>
          <w:szCs w:val="28"/>
        </w:rPr>
        <w:t xml:space="preserve"> отчету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контрольной деятельности органа внутреннего муниципального финансового контроля </w:t>
      </w:r>
      <w:r w:rsidR="00AE200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>
        <w:rPr>
          <w:rFonts w:ascii="Times New Roman" w:hAnsi="Times New Roman" w:cs="Times New Roman"/>
          <w:sz w:val="28"/>
          <w:szCs w:val="28"/>
        </w:rPr>
        <w:t>за 202</w:t>
      </w:r>
      <w:r w:rsidR="00373C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A7C57" w:rsidRDefault="00AA7C57" w:rsidP="00AA7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C57" w:rsidRDefault="00E856B5" w:rsidP="00AA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штатному расписанию и фактически внутренний муниципальный контроль в 202</w:t>
      </w:r>
      <w:r w:rsidR="00D95A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 осуществлялся 1</w:t>
      </w:r>
      <w:r w:rsidR="002E508A">
        <w:rPr>
          <w:rFonts w:ascii="Times New Roman" w:hAnsi="Times New Roman" w:cs="Times New Roman"/>
          <w:sz w:val="28"/>
          <w:szCs w:val="28"/>
        </w:rPr>
        <w:t xml:space="preserve"> сотрудником -</w:t>
      </w:r>
      <w:r>
        <w:rPr>
          <w:rFonts w:ascii="Times New Roman" w:hAnsi="Times New Roman" w:cs="Times New Roman"/>
          <w:sz w:val="28"/>
          <w:szCs w:val="28"/>
        </w:rPr>
        <w:t xml:space="preserve"> главным специалистом сектора муниципального контроля. Объем бюджетных средств, затраченных на содержание сектора, составил </w:t>
      </w:r>
      <w:r w:rsidR="00D55B68">
        <w:rPr>
          <w:rFonts w:ascii="Times New Roman" w:hAnsi="Times New Roman" w:cs="Times New Roman"/>
          <w:sz w:val="28"/>
          <w:szCs w:val="28"/>
        </w:rPr>
        <w:t>447,2</w:t>
      </w:r>
      <w:r w:rsidRPr="00373C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тыс.руб. В отчетном периоде бюджетные средства на проведение экспертиз и привлечение экспертов не выделялись.</w:t>
      </w:r>
    </w:p>
    <w:p w:rsidR="00E856B5" w:rsidRPr="00AA7C57" w:rsidRDefault="00E856B5" w:rsidP="00AA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 202</w:t>
      </w:r>
      <w:r w:rsidR="00373C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в ходе осуществления контр</w:t>
      </w:r>
      <w:r w:rsidR="00373CD1">
        <w:rPr>
          <w:rFonts w:ascii="Times New Roman" w:hAnsi="Times New Roman" w:cs="Times New Roman"/>
          <w:sz w:val="28"/>
          <w:szCs w:val="28"/>
        </w:rPr>
        <w:t>ольной деятельности проведено 8</w:t>
      </w:r>
      <w:r>
        <w:rPr>
          <w:rFonts w:ascii="Times New Roman" w:hAnsi="Times New Roman" w:cs="Times New Roman"/>
          <w:sz w:val="28"/>
          <w:szCs w:val="28"/>
        </w:rPr>
        <w:t xml:space="preserve"> плановых вы</w:t>
      </w:r>
      <w:r w:rsidR="00925DCE">
        <w:rPr>
          <w:rFonts w:ascii="Times New Roman" w:hAnsi="Times New Roman" w:cs="Times New Roman"/>
          <w:sz w:val="28"/>
          <w:szCs w:val="28"/>
        </w:rPr>
        <w:t>ездных поверок</w:t>
      </w:r>
      <w:r w:rsidR="00ED76CF">
        <w:rPr>
          <w:rFonts w:ascii="Times New Roman" w:hAnsi="Times New Roman" w:cs="Times New Roman"/>
          <w:sz w:val="28"/>
          <w:szCs w:val="28"/>
        </w:rPr>
        <w:t>,</w:t>
      </w:r>
      <w:r w:rsidR="00925DCE">
        <w:rPr>
          <w:rFonts w:ascii="Times New Roman" w:hAnsi="Times New Roman" w:cs="Times New Roman"/>
          <w:sz w:val="28"/>
          <w:szCs w:val="28"/>
        </w:rPr>
        <w:t xml:space="preserve"> </w:t>
      </w:r>
      <w:r w:rsidR="00373CD1">
        <w:rPr>
          <w:rFonts w:ascii="Times New Roman" w:hAnsi="Times New Roman" w:cs="Times New Roman"/>
          <w:sz w:val="28"/>
          <w:szCs w:val="28"/>
        </w:rPr>
        <w:t>2</w:t>
      </w:r>
      <w:r w:rsidR="00D95AE6">
        <w:rPr>
          <w:rFonts w:ascii="Times New Roman" w:hAnsi="Times New Roman" w:cs="Times New Roman"/>
          <w:sz w:val="28"/>
          <w:szCs w:val="28"/>
        </w:rPr>
        <w:t xml:space="preserve"> обследования.</w:t>
      </w:r>
      <w:r w:rsidR="00925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Выявлено</w:t>
      </w:r>
      <w:r w:rsidRPr="003C27A1">
        <w:rPr>
          <w:rFonts w:ascii="Times New Roman" w:hAnsi="Times New Roman" w:cs="Times New Roman"/>
          <w:sz w:val="28"/>
          <w:szCs w:val="28"/>
        </w:rPr>
        <w:t xml:space="preserve"> </w:t>
      </w:r>
      <w:r w:rsidR="00DF087D">
        <w:rPr>
          <w:rFonts w:ascii="Times New Roman" w:hAnsi="Times New Roman" w:cs="Times New Roman"/>
          <w:sz w:val="28"/>
          <w:szCs w:val="28"/>
        </w:rPr>
        <w:t>20</w:t>
      </w:r>
      <w:r w:rsidR="003C27A1" w:rsidRPr="003C2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нарушений законодательства </w:t>
      </w:r>
      <w:r w:rsidR="002E508A">
        <w:rPr>
          <w:rFonts w:ascii="Times New Roman" w:hAnsi="Times New Roman" w:cs="Times New Roman"/>
          <w:sz w:val="28"/>
          <w:szCs w:val="28"/>
        </w:rPr>
        <w:t xml:space="preserve">по </w:t>
      </w:r>
      <w:r w:rsidR="00682E0E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2E508A">
        <w:rPr>
          <w:rFonts w:ascii="Times New Roman" w:hAnsi="Times New Roman" w:cs="Times New Roman"/>
          <w:sz w:val="28"/>
          <w:szCs w:val="28"/>
        </w:rPr>
        <w:t>все</w:t>
      </w:r>
      <w:r w:rsidR="00682E0E">
        <w:rPr>
          <w:rFonts w:ascii="Times New Roman" w:hAnsi="Times New Roman" w:cs="Times New Roman"/>
          <w:sz w:val="28"/>
          <w:szCs w:val="28"/>
        </w:rPr>
        <w:t>х</w:t>
      </w:r>
      <w:r w:rsidR="002E508A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82E0E">
        <w:rPr>
          <w:rFonts w:ascii="Times New Roman" w:hAnsi="Times New Roman" w:cs="Times New Roman"/>
          <w:sz w:val="28"/>
          <w:szCs w:val="28"/>
        </w:rPr>
        <w:t>о</w:t>
      </w:r>
      <w:r w:rsidR="002E508A">
        <w:rPr>
          <w:rFonts w:ascii="Times New Roman" w:hAnsi="Times New Roman" w:cs="Times New Roman"/>
          <w:sz w:val="28"/>
          <w:szCs w:val="28"/>
        </w:rPr>
        <w:t xml:space="preserve">к </w:t>
      </w:r>
      <w:r w:rsidR="00FE0F13">
        <w:rPr>
          <w:rFonts w:ascii="Times New Roman" w:hAnsi="Times New Roman" w:cs="Times New Roman"/>
          <w:sz w:val="28"/>
          <w:szCs w:val="28"/>
        </w:rPr>
        <w:t xml:space="preserve">и обследований </w:t>
      </w:r>
      <w:r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D95AE6">
        <w:rPr>
          <w:rFonts w:ascii="Times New Roman" w:hAnsi="Times New Roman" w:cs="Times New Roman"/>
          <w:sz w:val="28"/>
          <w:szCs w:val="28"/>
        </w:rPr>
        <w:t>1</w:t>
      </w:r>
      <w:r w:rsidR="00925DCE">
        <w:rPr>
          <w:rFonts w:ascii="Times New Roman" w:hAnsi="Times New Roman" w:cs="Times New Roman"/>
          <w:sz w:val="28"/>
          <w:szCs w:val="28"/>
        </w:rPr>
        <w:t>1</w:t>
      </w:r>
      <w:r w:rsidR="00C50B7A">
        <w:rPr>
          <w:rFonts w:ascii="Times New Roman" w:hAnsi="Times New Roman" w:cs="Times New Roman"/>
          <w:sz w:val="28"/>
          <w:szCs w:val="28"/>
        </w:rPr>
        <w:t xml:space="preserve"> </w:t>
      </w:r>
      <w:r w:rsidR="00D95AE6">
        <w:rPr>
          <w:rFonts w:ascii="Times New Roman" w:hAnsi="Times New Roman" w:cs="Times New Roman"/>
          <w:sz w:val="28"/>
          <w:szCs w:val="28"/>
        </w:rPr>
        <w:t>97</w:t>
      </w:r>
      <w:r w:rsidR="00925DCE">
        <w:rPr>
          <w:rFonts w:ascii="Times New Roman" w:hAnsi="Times New Roman" w:cs="Times New Roman"/>
          <w:sz w:val="28"/>
          <w:szCs w:val="28"/>
        </w:rPr>
        <w:t>1,</w:t>
      </w:r>
      <w:r w:rsidR="00D95AE6">
        <w:rPr>
          <w:rFonts w:ascii="Times New Roman" w:hAnsi="Times New Roman" w:cs="Times New Roman"/>
          <w:sz w:val="28"/>
          <w:szCs w:val="28"/>
        </w:rPr>
        <w:t>6</w:t>
      </w:r>
      <w:r w:rsidR="00925DCE">
        <w:rPr>
          <w:rFonts w:ascii="Times New Roman" w:hAnsi="Times New Roman" w:cs="Times New Roman"/>
          <w:sz w:val="28"/>
          <w:szCs w:val="28"/>
        </w:rPr>
        <w:t xml:space="preserve"> тыс.руб. Направлено объектам контроля </w:t>
      </w:r>
      <w:r w:rsidR="00D55B68">
        <w:rPr>
          <w:rFonts w:ascii="Times New Roman" w:hAnsi="Times New Roman" w:cs="Times New Roman"/>
          <w:sz w:val="28"/>
          <w:szCs w:val="28"/>
        </w:rPr>
        <w:t>5</w:t>
      </w:r>
      <w:r w:rsidR="00925DCE">
        <w:rPr>
          <w:rFonts w:ascii="Times New Roman" w:hAnsi="Times New Roman" w:cs="Times New Roman"/>
          <w:sz w:val="28"/>
          <w:szCs w:val="28"/>
        </w:rPr>
        <w:t xml:space="preserve"> представлений органа контроля.</w:t>
      </w:r>
    </w:p>
    <w:p w:rsidR="002E508A" w:rsidRDefault="00925DC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508A" w:rsidRPr="002E508A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DF087D">
        <w:rPr>
          <w:rFonts w:ascii="Times New Roman" w:hAnsi="Times New Roman" w:cs="Times New Roman"/>
          <w:sz w:val="28"/>
          <w:szCs w:val="28"/>
        </w:rPr>
        <w:t>часть</w:t>
      </w:r>
      <w:r w:rsidR="002E508A" w:rsidRPr="002E508A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D95AE6">
        <w:rPr>
          <w:rFonts w:ascii="Times New Roman" w:hAnsi="Times New Roman" w:cs="Times New Roman"/>
          <w:sz w:val="28"/>
          <w:szCs w:val="28"/>
        </w:rPr>
        <w:t>11826,6</w:t>
      </w:r>
      <w:r w:rsidR="002E508A" w:rsidRPr="002E508A">
        <w:rPr>
          <w:rFonts w:ascii="Times New Roman" w:hAnsi="Times New Roman" w:cs="Times New Roman"/>
          <w:sz w:val="28"/>
          <w:szCs w:val="28"/>
        </w:rPr>
        <w:t xml:space="preserve"> тыс.руб</w:t>
      </w:r>
      <w:r w:rsidR="00D95AE6">
        <w:rPr>
          <w:rFonts w:ascii="Times New Roman" w:hAnsi="Times New Roman" w:cs="Times New Roman"/>
          <w:sz w:val="28"/>
          <w:szCs w:val="28"/>
        </w:rPr>
        <w:t>., или 98,8</w:t>
      </w:r>
      <w:r w:rsidR="002E508A">
        <w:rPr>
          <w:rFonts w:ascii="Times New Roman" w:hAnsi="Times New Roman" w:cs="Times New Roman"/>
          <w:sz w:val="28"/>
          <w:szCs w:val="28"/>
        </w:rPr>
        <w:t>% от общей суммы нарушений,</w:t>
      </w:r>
      <w:r w:rsidR="002B144E">
        <w:rPr>
          <w:rFonts w:ascii="Times New Roman" w:hAnsi="Times New Roman" w:cs="Times New Roman"/>
          <w:sz w:val="28"/>
          <w:szCs w:val="28"/>
        </w:rPr>
        <w:t xml:space="preserve"> выявленны</w:t>
      </w:r>
      <w:r w:rsidR="00AE2008">
        <w:rPr>
          <w:rFonts w:ascii="Times New Roman" w:hAnsi="Times New Roman" w:cs="Times New Roman"/>
          <w:sz w:val="28"/>
          <w:szCs w:val="28"/>
        </w:rPr>
        <w:t>х</w:t>
      </w:r>
      <w:r w:rsidR="002B144E">
        <w:rPr>
          <w:rFonts w:ascii="Times New Roman" w:hAnsi="Times New Roman" w:cs="Times New Roman"/>
          <w:sz w:val="28"/>
          <w:szCs w:val="28"/>
        </w:rPr>
        <w:t xml:space="preserve"> </w:t>
      </w:r>
      <w:r w:rsidR="00522172">
        <w:rPr>
          <w:rFonts w:ascii="Times New Roman" w:hAnsi="Times New Roman" w:cs="Times New Roman"/>
          <w:sz w:val="28"/>
          <w:szCs w:val="28"/>
        </w:rPr>
        <w:t xml:space="preserve">в </w:t>
      </w:r>
      <w:r w:rsidR="002B144E">
        <w:rPr>
          <w:rFonts w:ascii="Times New Roman" w:hAnsi="Times New Roman" w:cs="Times New Roman"/>
          <w:sz w:val="28"/>
          <w:szCs w:val="28"/>
        </w:rPr>
        <w:t xml:space="preserve">проверках, </w:t>
      </w:r>
      <w:r w:rsidR="002E508A">
        <w:rPr>
          <w:rFonts w:ascii="Times New Roman" w:hAnsi="Times New Roman" w:cs="Times New Roman"/>
          <w:sz w:val="28"/>
          <w:szCs w:val="28"/>
        </w:rPr>
        <w:t>составляют нарушения законодательства в сфере закупок.</w:t>
      </w:r>
    </w:p>
    <w:p w:rsidR="002B144E" w:rsidRDefault="002E508A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44E">
        <w:rPr>
          <w:rFonts w:ascii="Times New Roman" w:hAnsi="Times New Roman" w:cs="Times New Roman"/>
          <w:sz w:val="28"/>
          <w:szCs w:val="28"/>
        </w:rPr>
        <w:t>Основные в</w:t>
      </w:r>
      <w:r>
        <w:rPr>
          <w:rFonts w:ascii="Times New Roman" w:hAnsi="Times New Roman" w:cs="Times New Roman"/>
          <w:sz w:val="28"/>
          <w:szCs w:val="28"/>
        </w:rPr>
        <w:t xml:space="preserve">иды допущенных нарушений: </w:t>
      </w:r>
    </w:p>
    <w:p w:rsidR="002B144E" w:rsidRDefault="002B144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размещение </w:t>
      </w:r>
      <w:r w:rsidR="00A56B94">
        <w:rPr>
          <w:rFonts w:ascii="Times New Roman" w:hAnsi="Times New Roman" w:cs="Times New Roman"/>
          <w:sz w:val="28"/>
          <w:szCs w:val="28"/>
        </w:rPr>
        <w:t xml:space="preserve">или не своевременное размещение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E5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Реестре контрактов информации о заключении, изменении и исполнении контрактов;</w:t>
      </w:r>
    </w:p>
    <w:p w:rsidR="00DF087D" w:rsidRDefault="002B144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5DCE" w:rsidRPr="002E508A">
        <w:rPr>
          <w:rFonts w:ascii="Times New Roman" w:hAnsi="Times New Roman" w:cs="Times New Roman"/>
          <w:sz w:val="28"/>
          <w:szCs w:val="28"/>
        </w:rPr>
        <w:t xml:space="preserve"> </w:t>
      </w:r>
      <w:r w:rsidR="00682E0E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DF087D">
        <w:rPr>
          <w:rFonts w:ascii="Times New Roman" w:hAnsi="Times New Roman" w:cs="Times New Roman"/>
          <w:sz w:val="28"/>
          <w:szCs w:val="28"/>
        </w:rPr>
        <w:t>7</w:t>
      </w:r>
      <w:r w:rsidR="00682E0E">
        <w:rPr>
          <w:rFonts w:ascii="Times New Roman" w:hAnsi="Times New Roman" w:cs="Times New Roman"/>
          <w:sz w:val="28"/>
          <w:szCs w:val="28"/>
        </w:rPr>
        <w:t xml:space="preserve"> проверок в финансово-бюджетной сфере установлено нарушений на сумму </w:t>
      </w:r>
      <w:r w:rsidR="00D55B68">
        <w:rPr>
          <w:rFonts w:ascii="Times New Roman" w:hAnsi="Times New Roman" w:cs="Times New Roman"/>
          <w:sz w:val="28"/>
          <w:szCs w:val="28"/>
        </w:rPr>
        <w:t xml:space="preserve">145,0 </w:t>
      </w:r>
      <w:r w:rsidR="00682E0E">
        <w:rPr>
          <w:rFonts w:ascii="Times New Roman" w:hAnsi="Times New Roman" w:cs="Times New Roman"/>
          <w:sz w:val="28"/>
          <w:szCs w:val="28"/>
        </w:rPr>
        <w:t>тыс.руб. Основн</w:t>
      </w:r>
      <w:r w:rsidR="00AE2008">
        <w:rPr>
          <w:rFonts w:ascii="Times New Roman" w:hAnsi="Times New Roman" w:cs="Times New Roman"/>
          <w:sz w:val="28"/>
          <w:szCs w:val="28"/>
        </w:rPr>
        <w:t>ые</w:t>
      </w:r>
      <w:r w:rsidR="00682E0E">
        <w:rPr>
          <w:rFonts w:ascii="Times New Roman" w:hAnsi="Times New Roman" w:cs="Times New Roman"/>
          <w:sz w:val="28"/>
          <w:szCs w:val="28"/>
        </w:rPr>
        <w:t xml:space="preserve"> </w:t>
      </w:r>
      <w:r w:rsidR="00DF087D">
        <w:rPr>
          <w:rFonts w:ascii="Times New Roman" w:hAnsi="Times New Roman" w:cs="Times New Roman"/>
          <w:sz w:val="28"/>
          <w:szCs w:val="28"/>
        </w:rPr>
        <w:t>причины н</w:t>
      </w:r>
      <w:r w:rsidR="00682E0E">
        <w:rPr>
          <w:rFonts w:ascii="Times New Roman" w:hAnsi="Times New Roman" w:cs="Times New Roman"/>
          <w:sz w:val="28"/>
          <w:szCs w:val="28"/>
        </w:rPr>
        <w:t>арушений</w:t>
      </w:r>
      <w:r w:rsidR="00DF087D">
        <w:rPr>
          <w:rFonts w:ascii="Times New Roman" w:hAnsi="Times New Roman" w:cs="Times New Roman"/>
          <w:sz w:val="28"/>
          <w:szCs w:val="28"/>
        </w:rPr>
        <w:t>:</w:t>
      </w:r>
      <w:r w:rsidR="00682E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2E0E" w:rsidRDefault="00682E0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9E6">
        <w:rPr>
          <w:rFonts w:ascii="Times New Roman" w:hAnsi="Times New Roman" w:cs="Times New Roman"/>
          <w:sz w:val="28"/>
          <w:szCs w:val="28"/>
        </w:rPr>
        <w:t xml:space="preserve"> </w:t>
      </w:r>
      <w:r w:rsidR="00D20C02">
        <w:rPr>
          <w:rFonts w:ascii="Times New Roman" w:hAnsi="Times New Roman" w:cs="Times New Roman"/>
          <w:sz w:val="28"/>
          <w:szCs w:val="28"/>
        </w:rPr>
        <w:t>завышение расходов бюджета в связи с неверным исчислением земельного налога;</w:t>
      </w:r>
    </w:p>
    <w:p w:rsidR="00D20C02" w:rsidRDefault="00682E0E" w:rsidP="00D20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C02">
        <w:rPr>
          <w:rFonts w:ascii="Times New Roman" w:hAnsi="Times New Roman" w:cs="Times New Roman"/>
          <w:sz w:val="28"/>
          <w:szCs w:val="28"/>
        </w:rPr>
        <w:t>излишнее получение из бюджета субсидии</w:t>
      </w:r>
      <w:r w:rsidR="00D20C02" w:rsidRPr="00D20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02" w:rsidRPr="00D20C02">
        <w:rPr>
          <w:rFonts w:ascii="Times New Roman" w:hAnsi="Times New Roman" w:cs="Times New Roman"/>
          <w:sz w:val="28"/>
          <w:szCs w:val="28"/>
        </w:rPr>
        <w:t>за 2020 год</w:t>
      </w:r>
      <w:r w:rsidR="00A56B94">
        <w:rPr>
          <w:rFonts w:ascii="Times New Roman" w:hAnsi="Times New Roman" w:cs="Times New Roman"/>
          <w:sz w:val="28"/>
          <w:szCs w:val="28"/>
        </w:rPr>
        <w:t>;</w:t>
      </w:r>
    </w:p>
    <w:p w:rsidR="00A56B94" w:rsidRPr="00A56B94" w:rsidRDefault="00A56B94" w:rsidP="00A56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6B94">
        <w:rPr>
          <w:rFonts w:ascii="Times New Roman" w:hAnsi="Times New Roman" w:cs="Times New Roman"/>
          <w:bCs/>
          <w:iCs/>
          <w:sz w:val="28"/>
          <w:szCs w:val="28"/>
        </w:rPr>
        <w:t>несоответствие формулировок отдельных выплат работникам, указанных в Положении об оплате труда Учреждения, статьям Трудового кодекса РФ № 129, 146-154.</w:t>
      </w:r>
      <w:r w:rsidRPr="00A56B9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82E0E" w:rsidRDefault="00F229E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6B36">
        <w:rPr>
          <w:rFonts w:ascii="Times New Roman" w:hAnsi="Times New Roman" w:cs="Times New Roman"/>
          <w:sz w:val="28"/>
          <w:szCs w:val="28"/>
        </w:rPr>
        <w:t>В отчетном периоде и</w:t>
      </w:r>
      <w:r>
        <w:rPr>
          <w:rFonts w:ascii="Times New Roman" w:hAnsi="Times New Roman" w:cs="Times New Roman"/>
          <w:sz w:val="28"/>
          <w:szCs w:val="28"/>
        </w:rPr>
        <w:t xml:space="preserve">нформация правоохранительным органам, органам прокуратуры не направлялась, исковые заявления в суды о возмещении ущерба   не подавались, </w:t>
      </w:r>
      <w:r w:rsidR="00516B36">
        <w:rPr>
          <w:rFonts w:ascii="Times New Roman" w:hAnsi="Times New Roman" w:cs="Times New Roman"/>
          <w:sz w:val="28"/>
          <w:szCs w:val="28"/>
        </w:rPr>
        <w:t xml:space="preserve">производство по делам об административных правонарушениях не осуществлялось, уведомления о применении бюджетных мер принуждения в финансовые органы не направлялись.  </w:t>
      </w: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061FC2" w:rsidRPr="002E508A" w:rsidRDefault="00C50B7A" w:rsidP="00925D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6B36">
        <w:rPr>
          <w:rFonts w:ascii="Times New Roman" w:hAnsi="Times New Roman" w:cs="Times New Roman"/>
          <w:sz w:val="28"/>
          <w:szCs w:val="28"/>
        </w:rPr>
        <w:t>ектора муниципального контроля                                    И.В.Майсак</w:t>
      </w:r>
      <w:r w:rsidR="00925DCE" w:rsidRPr="002E508A">
        <w:rPr>
          <w:rFonts w:ascii="Times New Roman" w:hAnsi="Times New Roman" w:cs="Times New Roman"/>
          <w:sz w:val="28"/>
          <w:szCs w:val="28"/>
        </w:rPr>
        <w:t xml:space="preserve">   </w:t>
      </w:r>
      <w:r w:rsidR="00373EB5" w:rsidRPr="002E50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061FC2" w:rsidRPr="002E508A" w:rsidRDefault="00061FC2" w:rsidP="00061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1FC2" w:rsidRPr="002E508A" w:rsidSect="00867EF1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A0A" w:rsidRDefault="00065A0A" w:rsidP="0036749B">
      <w:pPr>
        <w:spacing w:after="0" w:line="240" w:lineRule="auto"/>
      </w:pPr>
      <w:r>
        <w:separator/>
      </w:r>
    </w:p>
  </w:endnote>
  <w:endnote w:type="continuationSeparator" w:id="0">
    <w:p w:rsidR="00065A0A" w:rsidRDefault="00065A0A" w:rsidP="0036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A0A" w:rsidRDefault="00065A0A" w:rsidP="0036749B">
      <w:pPr>
        <w:spacing w:after="0" w:line="240" w:lineRule="auto"/>
      </w:pPr>
      <w:r>
        <w:separator/>
      </w:r>
    </w:p>
  </w:footnote>
  <w:footnote w:type="continuationSeparator" w:id="0">
    <w:p w:rsidR="00065A0A" w:rsidRDefault="00065A0A" w:rsidP="00367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E1A5B"/>
    <w:multiLevelType w:val="hybridMultilevel"/>
    <w:tmpl w:val="CBD078B2"/>
    <w:lvl w:ilvl="0" w:tplc="E8E8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364E3"/>
    <w:multiLevelType w:val="hybridMultilevel"/>
    <w:tmpl w:val="696CD208"/>
    <w:lvl w:ilvl="0" w:tplc="C0FE5F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D67F28"/>
    <w:multiLevelType w:val="hybridMultilevel"/>
    <w:tmpl w:val="CBE24E52"/>
    <w:lvl w:ilvl="0" w:tplc="6138F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87"/>
    <w:rsid w:val="00020111"/>
    <w:rsid w:val="00061FC2"/>
    <w:rsid w:val="00065A0A"/>
    <w:rsid w:val="00067459"/>
    <w:rsid w:val="000A24AB"/>
    <w:rsid w:val="00135CB6"/>
    <w:rsid w:val="0016219C"/>
    <w:rsid w:val="001A0342"/>
    <w:rsid w:val="001B6658"/>
    <w:rsid w:val="00204262"/>
    <w:rsid w:val="0020436D"/>
    <w:rsid w:val="00224C9A"/>
    <w:rsid w:val="00225ECC"/>
    <w:rsid w:val="00275A14"/>
    <w:rsid w:val="002806AE"/>
    <w:rsid w:val="002B144E"/>
    <w:rsid w:val="002C6287"/>
    <w:rsid w:val="002C675E"/>
    <w:rsid w:val="002E508A"/>
    <w:rsid w:val="00354138"/>
    <w:rsid w:val="0036749B"/>
    <w:rsid w:val="00373CD1"/>
    <w:rsid w:val="00373EB5"/>
    <w:rsid w:val="003A6091"/>
    <w:rsid w:val="003C0CCA"/>
    <w:rsid w:val="003C27A1"/>
    <w:rsid w:val="003F204E"/>
    <w:rsid w:val="00410878"/>
    <w:rsid w:val="00411B0C"/>
    <w:rsid w:val="00470E5B"/>
    <w:rsid w:val="005162D9"/>
    <w:rsid w:val="00516B36"/>
    <w:rsid w:val="00522172"/>
    <w:rsid w:val="00533B55"/>
    <w:rsid w:val="00551780"/>
    <w:rsid w:val="00554117"/>
    <w:rsid w:val="00564828"/>
    <w:rsid w:val="00571E45"/>
    <w:rsid w:val="00573F46"/>
    <w:rsid w:val="005815E7"/>
    <w:rsid w:val="005B396A"/>
    <w:rsid w:val="005E7599"/>
    <w:rsid w:val="00666C35"/>
    <w:rsid w:val="00682E0E"/>
    <w:rsid w:val="006D6825"/>
    <w:rsid w:val="006E619D"/>
    <w:rsid w:val="00775E65"/>
    <w:rsid w:val="00777975"/>
    <w:rsid w:val="007A666E"/>
    <w:rsid w:val="007C1B91"/>
    <w:rsid w:val="007E5C98"/>
    <w:rsid w:val="00816D2D"/>
    <w:rsid w:val="00850B29"/>
    <w:rsid w:val="00855888"/>
    <w:rsid w:val="00867EF1"/>
    <w:rsid w:val="00872C07"/>
    <w:rsid w:val="00883CE3"/>
    <w:rsid w:val="00897C8C"/>
    <w:rsid w:val="008B2DEF"/>
    <w:rsid w:val="008B3CE6"/>
    <w:rsid w:val="00904AE7"/>
    <w:rsid w:val="00925DCE"/>
    <w:rsid w:val="0092756E"/>
    <w:rsid w:val="00987575"/>
    <w:rsid w:val="009A0C01"/>
    <w:rsid w:val="009F3B85"/>
    <w:rsid w:val="00A56B94"/>
    <w:rsid w:val="00A56F47"/>
    <w:rsid w:val="00AA7C57"/>
    <w:rsid w:val="00AB28C8"/>
    <w:rsid w:val="00AB2FE7"/>
    <w:rsid w:val="00AE2008"/>
    <w:rsid w:val="00B07EED"/>
    <w:rsid w:val="00B20386"/>
    <w:rsid w:val="00B41A84"/>
    <w:rsid w:val="00B57DF7"/>
    <w:rsid w:val="00B717DF"/>
    <w:rsid w:val="00B91428"/>
    <w:rsid w:val="00B92E56"/>
    <w:rsid w:val="00BB62D6"/>
    <w:rsid w:val="00C06CC3"/>
    <w:rsid w:val="00C50B7A"/>
    <w:rsid w:val="00C774F2"/>
    <w:rsid w:val="00C84D5E"/>
    <w:rsid w:val="00C97868"/>
    <w:rsid w:val="00D20C02"/>
    <w:rsid w:val="00D4247B"/>
    <w:rsid w:val="00D55B68"/>
    <w:rsid w:val="00D95AE6"/>
    <w:rsid w:val="00DF087D"/>
    <w:rsid w:val="00E15DCC"/>
    <w:rsid w:val="00E856B5"/>
    <w:rsid w:val="00E90400"/>
    <w:rsid w:val="00EB55C8"/>
    <w:rsid w:val="00ED76CF"/>
    <w:rsid w:val="00EE023F"/>
    <w:rsid w:val="00F22821"/>
    <w:rsid w:val="00F229E6"/>
    <w:rsid w:val="00F70909"/>
    <w:rsid w:val="00FE0AB0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DBE51-3E9B-436D-9F47-C53CD06D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0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74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749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749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6F47"/>
  </w:style>
  <w:style w:type="paragraph" w:styleId="a9">
    <w:name w:val="footer"/>
    <w:basedOn w:val="a"/>
    <w:link w:val="aa"/>
    <w:uiPriority w:val="99"/>
    <w:unhideWhenUsed/>
    <w:rsid w:val="00A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6F47"/>
  </w:style>
  <w:style w:type="paragraph" w:styleId="ab">
    <w:name w:val="Balloon Text"/>
    <w:basedOn w:val="a"/>
    <w:link w:val="ac"/>
    <w:uiPriority w:val="99"/>
    <w:semiHidden/>
    <w:unhideWhenUsed/>
    <w:rsid w:val="00E9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0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0CAD-C003-4C86-AAE6-B6D8A492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Оксана Викторовна</dc:creator>
  <cp:lastModifiedBy>Майсак</cp:lastModifiedBy>
  <cp:revision>2</cp:revision>
  <cp:lastPrinted>2022-02-07T11:15:00Z</cp:lastPrinted>
  <dcterms:created xsi:type="dcterms:W3CDTF">2022-03-16T07:00:00Z</dcterms:created>
  <dcterms:modified xsi:type="dcterms:W3CDTF">2022-03-16T07:00:00Z</dcterms:modified>
</cp:coreProperties>
</file>