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4B" w:rsidRPr="005A38B3" w:rsidRDefault="0041674B" w:rsidP="0041674B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0037649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</w:t>
      </w:r>
    </w:p>
    <w:p w:rsidR="0041674B" w:rsidRPr="005A38B3" w:rsidRDefault="0041674B" w:rsidP="004167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ПОЧЕПСКОГО РАЙОНА</w:t>
      </w:r>
    </w:p>
    <w:p w:rsidR="0041674B" w:rsidRPr="005A38B3" w:rsidRDefault="0041674B" w:rsidP="004167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</w:p>
    <w:p w:rsidR="0041674B" w:rsidRPr="005A38B3" w:rsidRDefault="0041674B" w:rsidP="0041674B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1674B" w:rsidRPr="005A38B3" w:rsidRDefault="0041674B" w:rsidP="0041674B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</w:t>
      </w:r>
    </w:p>
    <w:p w:rsidR="0041674B" w:rsidRPr="005A38B3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74B" w:rsidRPr="005A38B3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:rsidR="0041674B" w:rsidRPr="005A38B3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Почеп</w:t>
      </w:r>
    </w:p>
    <w:p w:rsidR="0041674B" w:rsidRPr="005A38B3" w:rsidRDefault="0041674B" w:rsidP="004167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5B76" w:rsidRPr="00185B76" w:rsidRDefault="00185B76" w:rsidP="00185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76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Программы профилактики </w:t>
      </w:r>
    </w:p>
    <w:p w:rsidR="00185B76" w:rsidRPr="00185B76" w:rsidRDefault="00185B76" w:rsidP="00185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76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185B76">
        <w:rPr>
          <w:rFonts w:ascii="Times New Roman" w:eastAsia="Calibri" w:hAnsi="Times New Roman" w:cs="Times New Roman"/>
          <w:sz w:val="28"/>
          <w:szCs w:val="28"/>
        </w:rPr>
        <w:t>охраняемым</w:t>
      </w:r>
      <w:proofErr w:type="gramEnd"/>
      <w:r w:rsidRPr="00185B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5B76" w:rsidRPr="00185B76" w:rsidRDefault="00185B76" w:rsidP="00185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76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:rsidR="00185B76" w:rsidRPr="00185B76" w:rsidRDefault="00185B76" w:rsidP="00185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76">
        <w:rPr>
          <w:rFonts w:ascii="Times New Roman" w:eastAsia="Calibri" w:hAnsi="Times New Roman" w:cs="Times New Roman"/>
          <w:sz w:val="28"/>
          <w:szCs w:val="28"/>
        </w:rPr>
        <w:t xml:space="preserve">муниципального земельного контроля в границах </w:t>
      </w:r>
    </w:p>
    <w:p w:rsidR="00185B76" w:rsidRPr="00185B76" w:rsidRDefault="00185B76" w:rsidP="00185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76">
        <w:rPr>
          <w:rFonts w:ascii="Times New Roman" w:eastAsia="Calibri" w:hAnsi="Times New Roman" w:cs="Times New Roman"/>
          <w:sz w:val="28"/>
          <w:szCs w:val="28"/>
        </w:rPr>
        <w:t xml:space="preserve">сельских поселений Почепского муниципального района </w:t>
      </w:r>
    </w:p>
    <w:p w:rsidR="0041674B" w:rsidRDefault="00185B76" w:rsidP="00185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76">
        <w:rPr>
          <w:rFonts w:ascii="Times New Roman" w:eastAsia="Calibri" w:hAnsi="Times New Roman" w:cs="Times New Roman"/>
          <w:sz w:val="28"/>
          <w:szCs w:val="28"/>
        </w:rPr>
        <w:t>Брянской области н</w:t>
      </w:r>
      <w:r>
        <w:rPr>
          <w:rFonts w:ascii="Times New Roman" w:eastAsia="Calibri" w:hAnsi="Times New Roman" w:cs="Times New Roman"/>
          <w:sz w:val="28"/>
          <w:szCs w:val="28"/>
        </w:rPr>
        <w:t>а 2023</w:t>
      </w:r>
      <w:r w:rsidRPr="00185B7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185B76" w:rsidRPr="005A38B3" w:rsidRDefault="00185B76" w:rsidP="00185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674B" w:rsidRPr="005A38B3" w:rsidRDefault="0041674B" w:rsidP="004167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3FF3">
        <w:rPr>
          <w:rFonts w:ascii="Times New Roman" w:eastAsia="Calibri" w:hAnsi="Times New Roman" w:cs="Times New Roman"/>
          <w:sz w:val="28"/>
          <w:szCs w:val="28"/>
        </w:rPr>
        <w:t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</w:t>
      </w:r>
      <w:proofErr w:type="gramEnd"/>
      <w:r w:rsidRPr="002D3FF3">
        <w:rPr>
          <w:rFonts w:ascii="Times New Roman" w:eastAsia="Calibri" w:hAnsi="Times New Roman" w:cs="Times New Roman"/>
          <w:sz w:val="28"/>
          <w:szCs w:val="28"/>
        </w:rPr>
        <w:t>) органами программы профилактики рисков причинения вреда (ущерба) охраняемым законом ценностям»</w:t>
      </w:r>
      <w:r w:rsidRPr="005A38B3">
        <w:rPr>
          <w:rFonts w:ascii="Times New Roman" w:eastAsia="Calibri" w:hAnsi="Times New Roman" w:cs="Times New Roman"/>
          <w:sz w:val="28"/>
          <w:szCs w:val="28"/>
        </w:rPr>
        <w:t>, администрация Почепского района</w:t>
      </w:r>
    </w:p>
    <w:p w:rsidR="0041674B" w:rsidRPr="005A38B3" w:rsidRDefault="0041674B" w:rsidP="004167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674B" w:rsidRPr="005A38B3" w:rsidRDefault="0041674B" w:rsidP="004167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41674B" w:rsidRPr="005A38B3" w:rsidRDefault="0041674B" w:rsidP="004167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674B" w:rsidRPr="00D45BF0" w:rsidRDefault="0041674B" w:rsidP="00185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11"/>
      <w:bookmarkEnd w:id="1"/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5A38B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 w:rsidR="00185B76" w:rsidRPr="00185B76">
        <w:rPr>
          <w:rFonts w:ascii="Times New Roman" w:eastAsia="Calibri" w:hAnsi="Times New Roman" w:cs="Times New Roman"/>
          <w:sz w:val="28"/>
          <w:szCs w:val="28"/>
        </w:rPr>
        <w:t xml:space="preserve">в границах сельских поселений Почепского муниципального района Брянской </w:t>
      </w:r>
      <w:r w:rsidR="00185B76" w:rsidRPr="00D45BF0">
        <w:rPr>
          <w:rFonts w:ascii="Times New Roman" w:eastAsia="Calibri" w:hAnsi="Times New Roman" w:cs="Times New Roman"/>
          <w:sz w:val="28"/>
          <w:szCs w:val="28"/>
        </w:rPr>
        <w:t>области</w:t>
      </w:r>
      <w:r w:rsidRPr="00D45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BF0">
        <w:rPr>
          <w:rFonts w:ascii="Times New Roman" w:eastAsia="Calibri" w:hAnsi="Times New Roman" w:cs="Times New Roman"/>
          <w:bCs/>
          <w:sz w:val="28"/>
          <w:szCs w:val="28"/>
        </w:rPr>
        <w:t>на 2023 год</w:t>
      </w:r>
      <w:r w:rsidRPr="00D45BF0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 профилактики).</w:t>
      </w:r>
    </w:p>
    <w:p w:rsidR="0041674B" w:rsidRPr="005A38B3" w:rsidRDefault="0041674B" w:rsidP="004167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отношений, архитектуры и градостроительства администрации Почепского района, уполномоченному на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муниципального земельного контроля, обеспечить реализацию Программы профилактики.</w:t>
      </w:r>
    </w:p>
    <w:p w:rsidR="0041674B" w:rsidRPr="005A38B3" w:rsidRDefault="0041674B" w:rsidP="004167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Программу профилактики разместить на официальном сайте администрации Почепского района в информационно-телекоммуникационной сети «Интернет».</w:t>
      </w:r>
    </w:p>
    <w:p w:rsidR="0041674B" w:rsidRPr="005A38B3" w:rsidRDefault="0041674B" w:rsidP="004167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заместителя главы администрации Почепского района </w:t>
      </w:r>
      <w:proofErr w:type="spell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Чабусова</w:t>
      </w:r>
      <w:proofErr w:type="spell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41674B" w:rsidRPr="005A38B3" w:rsidRDefault="0041674B" w:rsidP="00416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74B" w:rsidRPr="005A38B3" w:rsidRDefault="0041674B" w:rsidP="00416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74B" w:rsidRPr="005A38B3" w:rsidRDefault="0041674B" w:rsidP="0041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А.В. Москвичев</w:t>
      </w:r>
    </w:p>
    <w:p w:rsidR="0041674B" w:rsidRDefault="0041674B" w:rsidP="00416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74B" w:rsidRPr="005A38B3" w:rsidRDefault="0041674B" w:rsidP="00416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74B" w:rsidRPr="005A38B3" w:rsidRDefault="0041674B" w:rsidP="00416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41674B" w:rsidRPr="005A38B3" w:rsidRDefault="0041674B" w:rsidP="00416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администрации </w:t>
      </w:r>
    </w:p>
    <w:p w:rsidR="0041674B" w:rsidRPr="005A38B3" w:rsidRDefault="0041674B" w:rsidP="00416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</w:t>
      </w:r>
    </w:p>
    <w:p w:rsidR="0041674B" w:rsidRPr="005A38B3" w:rsidRDefault="0041674B" w:rsidP="00416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___________2022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______</w:t>
      </w:r>
    </w:p>
    <w:p w:rsidR="0041674B" w:rsidRPr="005A38B3" w:rsidRDefault="0041674B" w:rsidP="00416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674B" w:rsidRPr="005A38B3" w:rsidRDefault="0041674B" w:rsidP="0041674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44"/>
      <w:bookmarkEnd w:id="2"/>
      <w:r w:rsidRPr="005A38B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41674B" w:rsidRPr="00384142" w:rsidRDefault="0041674B" w:rsidP="0041674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5A38B3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Pr="00384142">
        <w:rPr>
          <w:rFonts w:ascii="Times New Roman" w:hAnsi="Times New Roman" w:cs="Times New Roman"/>
          <w:b/>
          <w:sz w:val="28"/>
          <w:szCs w:val="28"/>
        </w:rPr>
        <w:t>муниципального земельного контроля</w:t>
      </w:r>
    </w:p>
    <w:p w:rsidR="0041674B" w:rsidRPr="005A38B3" w:rsidRDefault="009C7DA6" w:rsidP="0041674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142">
        <w:rPr>
          <w:rFonts w:ascii="Times New Roman" w:hAnsi="Times New Roman" w:cs="Times New Roman"/>
          <w:b/>
          <w:sz w:val="28"/>
          <w:szCs w:val="28"/>
        </w:rPr>
        <w:t xml:space="preserve">в границах сельских поселений Почепского муниципального района Брянской области </w:t>
      </w:r>
      <w:r w:rsidR="0041674B" w:rsidRPr="00384142">
        <w:rPr>
          <w:rFonts w:ascii="Times New Roman" w:hAnsi="Times New Roman" w:cs="Times New Roman"/>
          <w:b/>
          <w:sz w:val="28"/>
          <w:szCs w:val="28"/>
        </w:rPr>
        <w:t>на 2023 год</w:t>
      </w:r>
    </w:p>
    <w:p w:rsidR="0041674B" w:rsidRPr="005A38B3" w:rsidRDefault="0041674B" w:rsidP="0041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674B" w:rsidRPr="00384142" w:rsidRDefault="0041674B" w:rsidP="00416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8B3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</w:t>
      </w:r>
      <w:r w:rsidRPr="00384142">
        <w:rPr>
          <w:rFonts w:ascii="Times New Roman" w:hAnsi="Times New Roman" w:cs="Times New Roman"/>
          <w:sz w:val="28"/>
          <w:szCs w:val="28"/>
        </w:rPr>
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384142">
        <w:rPr>
          <w:rFonts w:ascii="Times New Roman" w:hAnsi="Times New Roman" w:cs="Times New Roman"/>
          <w:sz w:val="28"/>
          <w:szCs w:val="28"/>
        </w:rPr>
        <w:t xml:space="preserve"> ценностям при осуществлении муниципального земельного контроля </w:t>
      </w:r>
      <w:r w:rsidR="009C7DA6" w:rsidRPr="00384142">
        <w:rPr>
          <w:rFonts w:ascii="Times New Roman" w:eastAsia="Calibri" w:hAnsi="Times New Roman" w:cs="Times New Roman"/>
          <w:sz w:val="28"/>
          <w:szCs w:val="28"/>
        </w:rPr>
        <w:t>в границах сельских поселений Почепского муниципального района Брянской области</w:t>
      </w:r>
      <w:r w:rsidRPr="00384142">
        <w:rPr>
          <w:rFonts w:ascii="Times New Roman" w:hAnsi="Times New Roman" w:cs="Times New Roman"/>
          <w:sz w:val="28"/>
          <w:szCs w:val="28"/>
        </w:rPr>
        <w:t>.</w:t>
      </w:r>
    </w:p>
    <w:p w:rsidR="0041674B" w:rsidRPr="00384142" w:rsidRDefault="0041674B" w:rsidP="004167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84142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1674B" w:rsidRPr="005A38B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4142">
        <w:rPr>
          <w:rFonts w:ascii="Times New Roman" w:hAnsi="Times New Roman" w:cs="Times New Roman"/>
          <w:sz w:val="28"/>
          <w:szCs w:val="28"/>
          <w:lang w:eastAsia="ru-RU"/>
        </w:rPr>
        <w:t>1.1. Органом уполномоченным осуществлять муниципальный земельный контроль, является администрация Почепского района Брянской области.</w:t>
      </w:r>
    </w:p>
    <w:p w:rsidR="0041674B" w:rsidRPr="005A38B3" w:rsidRDefault="0041674B" w:rsidP="00416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Структурным подразделением администрации Почепского района, ответственным за осуществление муниципального земельного контроля, является отдел имущественных отношений, архитектуры и градостроительства.</w:t>
      </w:r>
    </w:p>
    <w:p w:rsidR="0041674B" w:rsidRPr="005A38B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1.2.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41674B" w:rsidRPr="005A38B3" w:rsidRDefault="0041674B" w:rsidP="00185B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Pr="00384142">
        <w:rPr>
          <w:rFonts w:ascii="Times New Roman" w:hAnsi="Times New Roman" w:cs="Times New Roman"/>
          <w:sz w:val="28"/>
          <w:szCs w:val="28"/>
          <w:lang w:eastAsia="ru-RU"/>
        </w:rPr>
        <w:t xml:space="preserve">. Объектами земельных отношений являются земли, земельные участки или части земельных участков </w:t>
      </w:r>
      <w:r w:rsidR="00185B76" w:rsidRPr="00384142">
        <w:rPr>
          <w:rFonts w:ascii="Times New Roman" w:hAnsi="Times New Roman" w:cs="Times New Roman"/>
          <w:sz w:val="28"/>
          <w:szCs w:val="28"/>
          <w:lang w:eastAsia="ru-RU"/>
        </w:rPr>
        <w:t>в границах сельских поселений Почепского муниципального района Брянской области</w:t>
      </w:r>
      <w:r w:rsidRPr="003841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674B" w:rsidRPr="00384142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1.4. Контролируемыми лицами при осуществлении муниципального </w:t>
      </w:r>
      <w:r w:rsidRPr="00384142">
        <w:rPr>
          <w:rFonts w:ascii="Times New Roman" w:hAnsi="Times New Roman" w:cs="Times New Roman"/>
          <w:sz w:val="28"/>
          <w:szCs w:val="28"/>
          <w:lang w:eastAsia="ru-RU"/>
        </w:rPr>
        <w:t>контроля являются: юридические лица, индивидуальные предприниматели и граждане.</w:t>
      </w:r>
    </w:p>
    <w:p w:rsidR="0041674B" w:rsidRPr="00384142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4142">
        <w:rPr>
          <w:rFonts w:ascii="Times New Roman" w:hAnsi="Times New Roman" w:cs="Times New Roman"/>
          <w:sz w:val="28"/>
          <w:szCs w:val="28"/>
          <w:lang w:eastAsia="ru-RU"/>
        </w:rPr>
        <w:t>1.5. Главной задачей администрации Почепского района Брянской области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41674B" w:rsidRPr="00384142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4142">
        <w:rPr>
          <w:rFonts w:ascii="Times New Roman" w:hAnsi="Times New Roman" w:cs="Times New Roman"/>
          <w:sz w:val="28"/>
          <w:szCs w:val="28"/>
          <w:lang w:eastAsia="ru-RU"/>
        </w:rPr>
        <w:t xml:space="preserve">1.6. </w:t>
      </w:r>
      <w:r w:rsidR="00185B76" w:rsidRPr="00384142">
        <w:rPr>
          <w:rFonts w:ascii="Times New Roman" w:hAnsi="Times New Roman" w:cs="Times New Roman"/>
          <w:sz w:val="28"/>
          <w:szCs w:val="28"/>
          <w:lang w:eastAsia="ru-RU"/>
        </w:rPr>
        <w:t>На территории Почепского муниципального района муниципальный земельный контроль осуществляется за соблюдением</w:t>
      </w:r>
      <w:r w:rsidRPr="003841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674B" w:rsidRPr="005A38B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4142">
        <w:rPr>
          <w:rFonts w:ascii="Times New Roman" w:hAnsi="Times New Roman" w:cs="Times New Roman"/>
          <w:sz w:val="28"/>
          <w:szCs w:val="28"/>
          <w:lang w:eastAsia="ru-RU"/>
        </w:rPr>
        <w:t>а) обязательных требований о недопущении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41674B" w:rsidRPr="005A38B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41674B" w:rsidRPr="005A38B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41674B" w:rsidRPr="005A38B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41674B" w:rsidRPr="00AD59C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д) исполнения предписаний об устранении нарушений обязательных требований, выданных должностными лицами, уполномоченными </w:t>
      </w:r>
      <w:r w:rsidRPr="00AD59C3">
        <w:rPr>
          <w:rFonts w:ascii="Times New Roman" w:hAnsi="Times New Roman" w:cs="Times New Roman"/>
          <w:sz w:val="28"/>
          <w:szCs w:val="28"/>
          <w:lang w:eastAsia="ru-RU"/>
        </w:rPr>
        <w:t>осуществлять муниципальный земельный контроль, в пределах их компетенции</w:t>
      </w:r>
      <w:r w:rsidRPr="00AD59C3">
        <w:rPr>
          <w:rFonts w:ascii="Times New Roman" w:hAnsi="Times New Roman" w:cs="Times New Roman"/>
          <w:sz w:val="28"/>
          <w:szCs w:val="28"/>
        </w:rPr>
        <w:t>.</w:t>
      </w:r>
    </w:p>
    <w:p w:rsidR="0041674B" w:rsidRPr="00AD59C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9C3">
        <w:rPr>
          <w:rFonts w:ascii="Times New Roman" w:hAnsi="Times New Roman" w:cs="Times New Roman"/>
          <w:sz w:val="28"/>
          <w:szCs w:val="28"/>
        </w:rPr>
        <w:t xml:space="preserve">В рамках профилактики рисков причинения вреда (ущерба) охраняемым законом ценностям </w:t>
      </w:r>
      <w:proofErr w:type="gramStart"/>
      <w:r w:rsidRPr="00AD59C3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земельный контроль в 2022 году осуществляются</w:t>
      </w:r>
      <w:proofErr w:type="gramEnd"/>
      <w:r w:rsidRPr="00AD59C3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41674B" w:rsidRPr="00AD59C3" w:rsidRDefault="0041674B" w:rsidP="00416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совершенствование и развитие тематического раздела                               на официальном сайте администрации Почепского района в информационно-телекоммуникационной сети Интернет (дал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- официальный интернет-сайт);</w:t>
      </w:r>
    </w:p>
    <w:p w:rsidR="0041674B" w:rsidRPr="00AD59C3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9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земельный контроль, их контактных данных.</w:t>
      </w:r>
    </w:p>
    <w:p w:rsidR="0041674B" w:rsidRPr="00384142" w:rsidRDefault="0041674B" w:rsidP="004167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устное консультирование контролируемых лиц и (или)                                 их представителей на личном приеме, а также по телефону по вопросам </w:t>
      </w:r>
      <w:r w:rsidRPr="00384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</w:t>
      </w:r>
      <w:r w:rsidR="00185B76" w:rsidRPr="0038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законодательства;</w:t>
      </w:r>
    </w:p>
    <w:p w:rsidR="00185B76" w:rsidRDefault="00CE33D5" w:rsidP="004167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выдача предостережений о недопустимости нарушения обязательных требований в соответствии со статьей 49 Федерального закона от 31 июля </w:t>
      </w:r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2020 года № 248-ФЗ «О государственном контроле (надзоре) и муниципальном контроле в Российской Федерации»</w:t>
      </w:r>
      <w:r w:rsidR="00185B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74B" w:rsidRDefault="0041674B" w:rsidP="004167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r w:rsidRPr="00AD59C3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384142">
        <w:rPr>
          <w:rFonts w:ascii="Times New Roman" w:eastAsia="Calibri" w:hAnsi="Times New Roman" w:cs="Times New Roman"/>
          <w:sz w:val="28"/>
          <w:szCs w:val="28"/>
        </w:rPr>
        <w:t xml:space="preserve">земельный контроль </w:t>
      </w:r>
      <w:r w:rsidR="009C7DA6" w:rsidRPr="00384142">
        <w:rPr>
          <w:rFonts w:ascii="Times New Roman" w:eastAsia="Calibri" w:hAnsi="Times New Roman" w:cs="Times New Roman"/>
          <w:sz w:val="28"/>
          <w:szCs w:val="28"/>
        </w:rPr>
        <w:t>в границах сельских поселений Почепского муниципального района Брянской области</w:t>
      </w:r>
      <w:r w:rsidRPr="00384142">
        <w:rPr>
          <w:rFonts w:ascii="Times New Roman" w:eastAsia="Calibri" w:hAnsi="Times New Roman" w:cs="Times New Roman"/>
          <w:sz w:val="28"/>
          <w:szCs w:val="28"/>
        </w:rPr>
        <w:t xml:space="preserve"> осуществляется без проведения плановых контрольных (надзорных) мероприятий согласно Положению по муниципальному земельному контролю и руководствуясь п. 2 статьи 61 Федерального закона от </w:t>
      </w:r>
      <w:r w:rsidRPr="00AD59C3">
        <w:rPr>
          <w:rFonts w:ascii="Times New Roman" w:eastAsia="Calibri" w:hAnsi="Times New Roman" w:cs="Times New Roman"/>
          <w:sz w:val="28"/>
          <w:szCs w:val="28"/>
        </w:rPr>
        <w:t>31 июля 2020г.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248-ФЗ «</w:t>
      </w:r>
      <w:r w:rsidRPr="00AD59C3">
        <w:rPr>
          <w:rFonts w:ascii="Times New Roman" w:eastAsia="Calibri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eastAsia="Calibri" w:hAnsi="Times New Roman" w:cs="Times New Roman"/>
          <w:sz w:val="28"/>
          <w:szCs w:val="28"/>
        </w:rPr>
        <w:t>контроле в Российской Федерации»</w:t>
      </w:r>
      <w:r w:rsidRPr="00AD59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33D5" w:rsidRPr="00CE33D5" w:rsidRDefault="00CE33D5" w:rsidP="00CE33D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2022 году муниципальный земельный контроль проводится в соответствии </w:t>
      </w:r>
      <w:r w:rsidRPr="00CE33D5">
        <w:rPr>
          <w:rFonts w:ascii="Times New Roman" w:eastAsia="Calibri" w:hAnsi="Times New Roman" w:cs="Times New Roman"/>
          <w:sz w:val="28"/>
          <w:szCs w:val="28"/>
        </w:rPr>
        <w:t>с</w:t>
      </w:r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  <w:r w:rsidRPr="00CE33D5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gramStart"/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контрольные мероприятия без взаимодействия с контролируемым лицом в соответствии с частью 3 статьи 56, частью 2 статьи 57, статьей 75 Федерального закона от 31 июля 2021 г. № 248-ФЗ «О государственном контроле (надзоре) и муниципальном контроле в Российской Федерации» в соответствии с пунктом 10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</w:t>
      </w:r>
      <w:proofErr w:type="gramEnd"/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контроля».</w:t>
      </w:r>
    </w:p>
    <w:p w:rsidR="00D45BF0" w:rsidRPr="00384142" w:rsidRDefault="00CE33D5" w:rsidP="004167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уполномоченными осуществлять муниципальный земельный контроль,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месяцев 2022 года проведено 23 выездных обследования</w:t>
      </w:r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взаимодействия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лицами, выдано 5 предостережений</w:t>
      </w:r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аний. За этот период про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ведено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</w:t>
      </w:r>
      <w:r w:rsidR="00D849F0" w:rsidRP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консультирований</w:t>
      </w:r>
      <w:r w:rsidRPr="00CE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8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соблюдения обязательных требований, установленных муниципальными правовыми актами</w:t>
      </w:r>
      <w:r w:rsidR="00380933" w:rsidRPr="00384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74B" w:rsidRPr="00384142" w:rsidRDefault="0041674B" w:rsidP="0041674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1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1.9. В 2023 году в целях профилактики нарушений требований земельного законодательства планируется:</w:t>
      </w:r>
    </w:p>
    <w:p w:rsidR="0041674B" w:rsidRPr="00202D29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14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постоянное совершенствование и развитие тематического раздела                               на официальном сайте администрации Почепского района в информационно-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Интернет (далее - официальный интернет-сайт):</w:t>
      </w:r>
    </w:p>
    <w:p w:rsidR="0041674B" w:rsidRPr="005A38B3" w:rsidRDefault="000A1F86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1674B"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земельный контроль, их контактных данных;</w:t>
      </w:r>
    </w:p>
    <w:p w:rsidR="0041674B" w:rsidRPr="005A38B3" w:rsidRDefault="000A1F86" w:rsidP="004167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bookmarkStart w:id="3" w:name="_GoBack"/>
      <w:bookmarkEnd w:id="3"/>
      <w:r w:rsidR="0041674B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</w:t>
      </w:r>
      <w:r w:rsidR="0041674B" w:rsidRPr="005A38B3">
        <w:t xml:space="preserve"> </w:t>
      </w:r>
      <w:r w:rsidR="0041674B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развернутых ответов на часто задаваемые вопросы;</w:t>
      </w:r>
    </w:p>
    <w:p w:rsidR="0041674B" w:rsidRPr="00202D29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:rsidR="0041674B" w:rsidRPr="00202D29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объявление предостережений о недопустимости на</w:t>
      </w:r>
      <w:r w:rsidR="00185B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 обязательных требований.</w:t>
      </w:r>
    </w:p>
    <w:p w:rsidR="0041674B" w:rsidRPr="00C73BAB" w:rsidRDefault="0041674B" w:rsidP="004167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Характеристика проблем, на решение которых направлена программа профилактики.</w:t>
      </w:r>
    </w:p>
    <w:p w:rsidR="0041674B" w:rsidRPr="007F5D91" w:rsidRDefault="0041674B" w:rsidP="004167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</w:t>
      </w: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выявляемых контрольным (надзорным) органом, являются:</w:t>
      </w:r>
    </w:p>
    <w:p w:rsidR="0041674B" w:rsidRPr="007F5D91" w:rsidRDefault="00384142" w:rsidP="004167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1674B"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41674B" w:rsidRPr="007F5D91" w:rsidRDefault="0041674B" w:rsidP="004167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41674B" w:rsidRPr="007F5D91" w:rsidRDefault="0041674B" w:rsidP="004167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Сознательное бездействие правообладателей земельных участков. </w:t>
      </w:r>
    </w:p>
    <w:p w:rsidR="0041674B" w:rsidRPr="007F5D91" w:rsidRDefault="0041674B" w:rsidP="004167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работы среди подконтрольных субъектов, направленной на разъяснение последствий нарушения земельного законодательства, в виде привлечения виновных лиц к гражданской и административной ответственности.</w:t>
      </w:r>
    </w:p>
    <w:p w:rsidR="0041674B" w:rsidRPr="005A38B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41674B" w:rsidRPr="005A38B3" w:rsidRDefault="0041674B" w:rsidP="004167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 w:rsidR="0041674B" w:rsidRPr="005A38B3" w:rsidRDefault="0041674B" w:rsidP="004167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</w:t>
      </w:r>
      <w:r w:rsidR="0038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добросовестности, будет способствовать повышению их ответственности, </w:t>
      </w:r>
      <w:r w:rsidR="0038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снижению количества совершаемых нарушений.</w:t>
      </w:r>
    </w:p>
    <w:p w:rsidR="0041674B" w:rsidRPr="005A38B3" w:rsidRDefault="0041674B" w:rsidP="0041674B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Par175"/>
      <w:bookmarkEnd w:id="4"/>
      <w:r w:rsidRPr="005A38B3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Цели, задачи и основополагающие принципы</w:t>
      </w:r>
    </w:p>
    <w:p w:rsidR="0041674B" w:rsidRPr="00C22E37" w:rsidRDefault="0041674B" w:rsidP="0041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положений настоящей программы</w:t>
      </w:r>
    </w:p>
    <w:p w:rsidR="0041674B" w:rsidRPr="00C22E37" w:rsidRDefault="0041674B" w:rsidP="0041674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.1. Целями настоящей программы являются:</w:t>
      </w:r>
    </w:p>
    <w:p w:rsidR="0041674B" w:rsidRPr="00C22E37" w:rsidRDefault="0041674B" w:rsidP="0041674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 (далее - контролируемые лица)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нарушений).</w:t>
      </w:r>
      <w:proofErr w:type="gramEnd"/>
    </w:p>
    <w:p w:rsidR="0041674B" w:rsidRPr="00C22E37" w:rsidRDefault="0041674B" w:rsidP="00384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устранение причин и факторов, способствующих нарушениям требований земельного законодательства;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Задачами настоящей программы являются: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формирование у контролируемых лиц единообразного понимания требований земельного законодательства;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повышение прозрачности деятельности при осуществлении муниципального земельного контроля;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выявление наиболее часто встречающихся случаев нарушений требований земельного законодательства, подготовка и размещение                       на официальном интернет-сайте соответствующих руково</w:t>
      </w:r>
      <w:proofErr w:type="gramStart"/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ц</w:t>
      </w:r>
      <w:proofErr w:type="gramEnd"/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елях недопущения указанных нарушений.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Профилактические мероприятия планируются и осуществляются                 на основе соблюдения следующих основополагающих принципов: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принцип обязательности - строгая необходимость проведения профилактических мероприятий;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принцип полноты охвата - привлечение к настоящей программе максимально-возможного числа контролируемых лиц;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5) принцип релевантности - самостоятельный выбор Администрацией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6) принцип актуальности - анализ и актуализация настоящей программы;</w:t>
      </w:r>
    </w:p>
    <w:p w:rsidR="0041674B" w:rsidRPr="00C22E37" w:rsidRDefault="0041674B" w:rsidP="00416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7) принцип периодичности - обеспечение безусловной регулярности проведения профилактических мероприятий.</w:t>
      </w:r>
    </w:p>
    <w:p w:rsidR="0041674B" w:rsidRPr="005A38B3" w:rsidRDefault="0041674B" w:rsidP="0041674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A38B3">
        <w:rPr>
          <w:rFonts w:ascii="Times New Roman" w:hAnsi="Times New Roman" w:cs="Times New Roman"/>
          <w:bCs/>
          <w:sz w:val="28"/>
          <w:szCs w:val="28"/>
        </w:rPr>
        <w:tab/>
        <w:t>Сроки реализации Программы приведены в перечне основных проф</w:t>
      </w:r>
      <w:r>
        <w:rPr>
          <w:rFonts w:ascii="Times New Roman" w:hAnsi="Times New Roman" w:cs="Times New Roman"/>
          <w:bCs/>
          <w:sz w:val="28"/>
          <w:szCs w:val="28"/>
        </w:rPr>
        <w:t>илактических мероприятий на 2023</w:t>
      </w:r>
      <w:r w:rsidRPr="005A38B3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41674B" w:rsidRPr="005A38B3" w:rsidRDefault="0041674B" w:rsidP="004167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Cs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384142" w:rsidRDefault="00384142" w:rsidP="0041674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84142" w:rsidRDefault="00384142" w:rsidP="0041674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1674B" w:rsidRPr="005A38B3" w:rsidRDefault="0041674B" w:rsidP="0041674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</w:t>
      </w:r>
    </w:p>
    <w:tbl>
      <w:tblPr>
        <w:tblW w:w="10349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560"/>
        <w:gridCol w:w="1842"/>
        <w:gridCol w:w="1985"/>
      </w:tblGrid>
      <w:tr w:rsidR="0041674B" w:rsidRPr="005A38B3" w:rsidTr="003471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</w:t>
            </w:r>
            <w:proofErr w:type="gram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</w:p>
        </w:tc>
      </w:tr>
      <w:tr w:rsidR="0041674B" w:rsidRPr="005A38B3" w:rsidTr="0034717D">
        <w:trPr>
          <w:trHeight w:val="2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Размещение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официальном интернет-сайте Администрации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 профилактики нарушений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2023 год при осуществлении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не позднее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20 декабря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2022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отдел имущественных отношений, архитектуры и градостроительства администрации Почепского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 контролируемых лиц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 повышение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их правосознания</w:t>
            </w:r>
          </w:p>
        </w:tc>
      </w:tr>
      <w:tr w:rsidR="0041674B" w:rsidRPr="005A38B3" w:rsidTr="003471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Информирование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Администрация также вправе информировать население  </w:t>
            </w:r>
            <w:r w:rsidRPr="00AA039A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 городского поселения Почепского муниципального района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Брянской области на собраниях и конференциях граждан об обязательных требованиях, предъявляемых к объектам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соответствующих обращений 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отдел имущественных отношений, архитектуры и градостроительства администрации Почепского района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разъяснения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поставленные вопросы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1674B" w:rsidRPr="005A38B3" w:rsidTr="003471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203E85" w:rsidRDefault="0041674B" w:rsidP="0034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Поддержание </w:t>
            </w:r>
          </w:p>
          <w:p w:rsidR="0041674B" w:rsidRPr="00203E85" w:rsidRDefault="0041674B" w:rsidP="0034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актуальной редакции </w:t>
            </w:r>
            <w:proofErr w:type="gramStart"/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размещенных</w:t>
            </w:r>
            <w:proofErr w:type="gramEnd"/>
          </w:p>
          <w:p w:rsidR="0041674B" w:rsidRPr="00203E85" w:rsidRDefault="0041674B" w:rsidP="0034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интернет-сайте</w:t>
            </w:r>
          </w:p>
          <w:p w:rsidR="0041674B" w:rsidRPr="00203E85" w:rsidRDefault="0041674B" w:rsidP="0034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перечня </w:t>
            </w:r>
          </w:p>
          <w:p w:rsidR="0041674B" w:rsidRPr="00203E85" w:rsidRDefault="0041674B" w:rsidP="0034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наименований нормативных правовых актов и (или) их отдельных частей (положений), </w:t>
            </w:r>
          </w:p>
          <w:p w:rsidR="0041674B" w:rsidRPr="005A38B3" w:rsidRDefault="0041674B" w:rsidP="003471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реквизитов </w:t>
            </w:r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текстов, оценка соблюдения которых является предметом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203E85" w:rsidRDefault="0041674B" w:rsidP="0034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издания  новых </w:t>
            </w:r>
            <w:proofErr w:type="spellStart"/>
            <w:proofErr w:type="gramStart"/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нормати-вных</w:t>
            </w:r>
            <w:proofErr w:type="spellEnd"/>
            <w:proofErr w:type="gramEnd"/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правовых актов </w:t>
            </w:r>
          </w:p>
          <w:p w:rsidR="0041674B" w:rsidRPr="00203E85" w:rsidRDefault="0041674B" w:rsidP="0034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(или) внесения 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них </w:t>
            </w:r>
            <w:proofErr w:type="spellStart"/>
            <w:proofErr w:type="gramStart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</w:t>
            </w:r>
            <w:proofErr w:type="spellEnd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-нений</w:t>
            </w:r>
            <w:proofErr w:type="gramEnd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дополне-ний</w:t>
            </w:r>
            <w:proofErr w:type="spellEnd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отдел имущественных отношений, архитектуры и градостроительства администрации Почепского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 контролируемых лиц</w:t>
            </w:r>
          </w:p>
        </w:tc>
      </w:tr>
      <w:tr w:rsidR="0041674B" w:rsidRPr="005A38B3" w:rsidTr="003471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Предостережение</w:t>
            </w: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недопустимости нарушения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течение года 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(при наличии оснований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отдел имущественных отношений, архитектуры и градостроительства администрации Почепского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принятие контролируемыми лицами мер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 недопущению нарушений требований земельного законодательства и уведомление              в установленном порядке органа объявившего предостережение</w:t>
            </w:r>
          </w:p>
        </w:tc>
      </w:tr>
      <w:tr w:rsidR="0041674B" w:rsidRPr="005A38B3" w:rsidTr="0034717D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Консультирование 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осуществляется в устной или письменной форме по следующим вопросам: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 осуществляется в устной или письменной форме по следующим вопросам: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муниципального земельного контроля;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2) порядок осуществления </w:t>
            </w:r>
            <w:r w:rsidRPr="005A38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контрольных мероприятий, установленных настоящим Положением;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3) ответ на поставленные вопросы требует дополнительного запроса сведений.</w:t>
            </w:r>
          </w:p>
          <w:p w:rsidR="0041674B" w:rsidRPr="005A38B3" w:rsidRDefault="0041674B" w:rsidP="0034717D">
            <w:pPr>
              <w:pStyle w:val="ConsPlusNormal"/>
              <w:ind w:firstLine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постоянно, согласно </w:t>
            </w:r>
            <w:proofErr w:type="gram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установленного</w:t>
            </w:r>
            <w:proofErr w:type="gramEnd"/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графика 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(режима)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5" w:name="_Hlk90435128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отдел имущественных отношений, архитектуры и градостроите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льства администрации Почепского района</w:t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разъяснения</w:t>
            </w:r>
          </w:p>
          <w:p w:rsidR="0041674B" w:rsidRPr="005A38B3" w:rsidRDefault="0041674B" w:rsidP="0034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поставленные вопросы</w:t>
            </w:r>
          </w:p>
        </w:tc>
      </w:tr>
    </w:tbl>
    <w:p w:rsidR="0041674B" w:rsidRPr="005A38B3" w:rsidRDefault="0041674B" w:rsidP="0041674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bookmarkEnd w:id="0"/>
    <w:p w:rsidR="0041674B" w:rsidRPr="006D4308" w:rsidRDefault="0041674B" w:rsidP="004167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 Программы – снижение количества выявленных нарушений обязательных требований, требований, установленных 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муниципальными правовыми актами при увеличении количества и качества проводимых профилактических мероприятий.</w:t>
      </w:r>
    </w:p>
    <w:p w:rsidR="0041674B" w:rsidRPr="006D4308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41674B" w:rsidRPr="006D4308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мероприятий Программы по муниципальному земельному контролю:</w:t>
      </w:r>
    </w:p>
    <w:p w:rsidR="0041674B" w:rsidRPr="006D4308" w:rsidRDefault="0041674B" w:rsidP="0041674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выявленных нарушений требований земельного законодательства, шт.</w:t>
      </w:r>
    </w:p>
    <w:p w:rsidR="0041674B" w:rsidRPr="006D4308" w:rsidRDefault="0041674B" w:rsidP="004167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информации на официальном сайте администрации,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объявление предостережения, консультирования, и пр.).</w:t>
      </w:r>
    </w:p>
    <w:p w:rsidR="0041674B" w:rsidRPr="005A38B3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эффективности:</w:t>
      </w:r>
    </w:p>
    <w:p w:rsidR="0041674B" w:rsidRPr="005A38B3" w:rsidRDefault="0041674B" w:rsidP="0041674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нарушений, выявленных в ходе проведения контрольных  мероприятий, от общего числа контрольных мероприятий, осуществленных в отношении контролируемых лиц – 10 %.</w:t>
      </w:r>
    </w:p>
    <w:p w:rsidR="0041674B" w:rsidRPr="006D4308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1674B" w:rsidRPr="006D4308" w:rsidRDefault="0041674B" w:rsidP="0041674B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профилактических мероприятий контрольным (надзорным) органом, ед.</w:t>
      </w:r>
    </w:p>
    <w:p w:rsidR="0041674B" w:rsidRPr="006D4308" w:rsidRDefault="0041674B" w:rsidP="0041674B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профилактических мероприятий в объеме контрольно-надзорных мероприятий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41674B" w:rsidRPr="006D4308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41674B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периодом для определения значений показателей является календарный год.</w:t>
      </w:r>
    </w:p>
    <w:p w:rsidR="0041674B" w:rsidRPr="002D55FB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74B" w:rsidRPr="002D55FB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74B" w:rsidRPr="005A38B3" w:rsidRDefault="0041674B" w:rsidP="0041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А.В. Москвичев</w:t>
      </w:r>
    </w:p>
    <w:p w:rsidR="0041674B" w:rsidRPr="009D012D" w:rsidRDefault="0041674B" w:rsidP="00416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08B4" w:rsidRDefault="00AB08B4"/>
    <w:sectPr w:rsidR="00AB08B4" w:rsidSect="003F64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B6"/>
    <w:rsid w:val="00016590"/>
    <w:rsid w:val="000A1F86"/>
    <w:rsid w:val="00185B76"/>
    <w:rsid w:val="00213B7F"/>
    <w:rsid w:val="002D432A"/>
    <w:rsid w:val="00380933"/>
    <w:rsid w:val="00384142"/>
    <w:rsid w:val="003E1A76"/>
    <w:rsid w:val="0041674B"/>
    <w:rsid w:val="00681FF4"/>
    <w:rsid w:val="00853C66"/>
    <w:rsid w:val="009C7DA6"/>
    <w:rsid w:val="00A636FA"/>
    <w:rsid w:val="00AB08B4"/>
    <w:rsid w:val="00BD5DB6"/>
    <w:rsid w:val="00BD6BAA"/>
    <w:rsid w:val="00C73BAB"/>
    <w:rsid w:val="00CA7442"/>
    <w:rsid w:val="00CE33D5"/>
    <w:rsid w:val="00D45BF0"/>
    <w:rsid w:val="00D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1674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1674B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D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1674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1674B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D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10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cp:lastPrinted>2022-10-06T07:37:00Z</cp:lastPrinted>
  <dcterms:created xsi:type="dcterms:W3CDTF">2022-10-05T14:46:00Z</dcterms:created>
  <dcterms:modified xsi:type="dcterms:W3CDTF">2022-10-06T12:41:00Z</dcterms:modified>
</cp:coreProperties>
</file>