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B92" w:rsidRPr="00C02B92" w:rsidRDefault="00C02B92" w:rsidP="00C02B9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02B9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Финансирование предупредительных мер. Очередные изменения от Минтруда России</w:t>
      </w:r>
    </w:p>
    <w:p w:rsidR="00C02B92" w:rsidRPr="00C02B92" w:rsidRDefault="00C02B92" w:rsidP="00C02B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ФСС вновь компенсирует </w:t>
      </w:r>
      <w:proofErr w:type="spellStart"/>
      <w:r w:rsidRPr="00C02B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ковидные</w:t>
      </w:r>
      <w:proofErr w:type="spellEnd"/>
      <w:r w:rsidRPr="00C02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расходы, а также ликвидирует квартальную отчётность и облегчит подтверждение расходов.</w:t>
      </w:r>
    </w:p>
    <w:p w:rsidR="00C02B92" w:rsidRPr="00C02B92" w:rsidRDefault="00C02B92" w:rsidP="00C02B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B9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Минтруд России обновил правила финансового обеспечения предупредительных мер по сокращению производственного травматизма и профзаболеваний. Третий год подряд работодателям разрешено компенсировать из средств ФСС расходы на маски и COVID-тестирование.</w:t>
      </w:r>
    </w:p>
    <w:p w:rsidR="00C02B92" w:rsidRPr="00C02B92" w:rsidRDefault="00C02B92" w:rsidP="00C02B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tgtFrame="_blank" w:history="1">
        <w:proofErr w:type="gramStart"/>
        <w:r w:rsidRPr="00C02B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 Минтруда России от 31.05.2022 № 330н «О внесении изменений в Правила финансового обеспечения предупредительных мер по сокращению производственного травматизма и профессиональных заболеваний работников и санаторно-курортного лечения работников, занятых на работах с вредными и (или) опасными производственными факторами, утверждённые приказом Министерства труда и социальной защиты Российской Федерации от 14 июля 2021 г. № 467н» опубликован на портале правовой информации</w:t>
        </w:r>
      </w:hyperlink>
      <w:r w:rsidRPr="00C02B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C02B92" w:rsidRPr="00C02B92" w:rsidRDefault="00C02B92" w:rsidP="00C02B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Установлено, что в 2022 году финансовому обеспечению за счёт сумм взносов на травматизм подлежат расходы страхователя на реализацию </w:t>
      </w:r>
      <w:proofErr w:type="spellStart"/>
      <w:r w:rsidRPr="00C02B92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антиковидных</w:t>
      </w:r>
      <w:proofErr w:type="spellEnd"/>
      <w:r w:rsidRPr="00C02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мероприятий. А именно, затраты на приобретение:</w:t>
      </w:r>
    </w:p>
    <w:p w:rsidR="00C02B92" w:rsidRPr="00C02B92" w:rsidRDefault="00C02B92" w:rsidP="00C02B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B92">
        <w:rPr>
          <w:rFonts w:ascii="Times New Roman" w:eastAsia="Times New Roman" w:hAnsi="Times New Roman" w:cs="Times New Roman"/>
          <w:sz w:val="24"/>
          <w:szCs w:val="24"/>
          <w:lang w:eastAsia="ru-RU"/>
        </w:rPr>
        <w:t>· одноразовых масок, респираторов и/или многоразовых тканых масок для защиты органов дыхания, а также щитков лицевых, бахил, перчаток, противочумных костюмов 1 типа, одноразовых халатов;</w:t>
      </w:r>
    </w:p>
    <w:p w:rsidR="00C02B92" w:rsidRPr="00C02B92" w:rsidRDefault="00C02B92" w:rsidP="00C02B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B92">
        <w:rPr>
          <w:rFonts w:ascii="Times New Roman" w:eastAsia="Times New Roman" w:hAnsi="Times New Roman" w:cs="Times New Roman"/>
          <w:sz w:val="24"/>
          <w:szCs w:val="24"/>
          <w:lang w:eastAsia="ru-RU"/>
        </w:rPr>
        <w:t>· дезинфицирующих салфеток и/или дезинфицирующих кожных антисептиков для обработки рук;</w:t>
      </w:r>
    </w:p>
    <w:p w:rsidR="00C02B92" w:rsidRPr="00C02B92" w:rsidRDefault="00C02B92" w:rsidP="00C02B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устройств (оборудования), в том числе </w:t>
      </w:r>
      <w:proofErr w:type="spellStart"/>
      <w:r w:rsidRPr="00C02B9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рециркуляторов</w:t>
      </w:r>
      <w:proofErr w:type="spellEnd"/>
      <w:r w:rsidRPr="00C02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воздуха, и/или дезинфицирующих средств </w:t>
      </w:r>
      <w:proofErr w:type="spellStart"/>
      <w:r w:rsidRPr="00C02B92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вирулицидного</w:t>
      </w:r>
      <w:proofErr w:type="spellEnd"/>
      <w:r w:rsidRPr="00C02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действия для комплексной обработки транспортных средств, транспортной упаковки материалов, оборудования, продуктов, служебных помещений, контактных поверхностей;</w:t>
      </w:r>
    </w:p>
    <w:p w:rsidR="00C02B92" w:rsidRPr="00C02B92" w:rsidRDefault="00C02B92" w:rsidP="00C02B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B92">
        <w:rPr>
          <w:rFonts w:ascii="Times New Roman" w:eastAsia="Times New Roman" w:hAnsi="Times New Roman" w:cs="Times New Roman"/>
          <w:sz w:val="24"/>
          <w:szCs w:val="24"/>
          <w:lang w:eastAsia="ru-RU"/>
        </w:rPr>
        <w:t>· устройств (оборудования) для бесконтактного контроля температуры тела работника и/или термометров.</w:t>
      </w:r>
    </w:p>
    <w:p w:rsidR="00C02B92" w:rsidRPr="00C02B92" w:rsidRDefault="00C02B92" w:rsidP="00C02B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B9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предусматривает возможность финансирования проведения ПЦР-тестов и тестов на антитела к COVID-19.</w:t>
      </w:r>
    </w:p>
    <w:p w:rsidR="00C02B92" w:rsidRPr="00C02B92" w:rsidRDefault="00C02B92" w:rsidP="00C02B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B92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 отменил требование о ежеквартальном представлении в ФСС отчёта об использовании средств, направленных на финансовое обеспечение предупредительных мер. Соответствующий отчет необходимо будет представить вместе с заявлением о возмещении произведённых расходов.</w:t>
      </w:r>
    </w:p>
    <w:p w:rsidR="00C02B92" w:rsidRPr="00C02B92" w:rsidRDefault="00C02B92" w:rsidP="00C02B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B9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актуализирован перечень документов и сведений, обосновывающих необходимость финансового обеспечения предупредительных мер, представляемых заявителем в территориальный орган ФСС:</w:t>
      </w:r>
    </w:p>
    <w:p w:rsidR="00C02B92" w:rsidRPr="00C02B92" w:rsidRDefault="00C02B92" w:rsidP="00C02B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При возмещении расходов на обучение </w:t>
      </w:r>
      <w:proofErr w:type="gramStart"/>
      <w:r w:rsidRPr="00C02B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C02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ОТ, не нужно будет предоставлять в ФСС:</w:t>
      </w:r>
    </w:p>
    <w:p w:rsidR="00C02B92" w:rsidRPr="00C02B92" w:rsidRDefault="00C02B92" w:rsidP="00C02B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B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· копию уведомления Министерства труда и социальной защиты Российской Федерации (Министерства здравоохранения и социального развития Российской Федерации) о включении обучающей организации в реестр организаций, оказывающих услуги в области охраны труда;</w:t>
      </w:r>
    </w:p>
    <w:p w:rsidR="00C02B92" w:rsidRPr="00C02B92" w:rsidRDefault="00C02B92" w:rsidP="00C02B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B92">
        <w:rPr>
          <w:rFonts w:ascii="Times New Roman" w:eastAsia="Times New Roman" w:hAnsi="Times New Roman" w:cs="Times New Roman"/>
          <w:sz w:val="24"/>
          <w:szCs w:val="24"/>
          <w:lang w:eastAsia="ru-RU"/>
        </w:rPr>
        <w:t>· копию программы обучения, утверждённую в установленном порядке;</w:t>
      </w:r>
    </w:p>
    <w:p w:rsidR="00C02B92" w:rsidRPr="00C02B92" w:rsidRDefault="00C02B92" w:rsidP="00C02B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сведения о лицензии на осуществление образовательной деятельности организации, в которой проходили </w:t>
      </w:r>
      <w:proofErr w:type="gramStart"/>
      <w:r w:rsidRPr="00C02B9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 вопросам</w:t>
      </w:r>
      <w:proofErr w:type="gramEnd"/>
      <w:r w:rsidRPr="00C02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безопасного ведения работ, в том числе горных работ, и действиям в случае аварии или инцидента на опасном производственном объекте работники;</w:t>
      </w:r>
    </w:p>
    <w:p w:rsidR="00C02B92" w:rsidRPr="00C02B92" w:rsidRDefault="00C02B92" w:rsidP="00C02B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B92">
        <w:rPr>
          <w:rFonts w:ascii="Times New Roman" w:eastAsia="Times New Roman" w:hAnsi="Times New Roman" w:cs="Times New Roman"/>
          <w:sz w:val="24"/>
          <w:szCs w:val="24"/>
          <w:lang w:eastAsia="ru-RU"/>
        </w:rPr>
        <w:t>· в случае включения в список руководителей организаций малого предпринимательства и работников организаций малого предпринимательства (с численностью работников до 50 человек), на которых возложены обязанности специалистов по охране труда, – копии приказов о назначении на должность руководителей организаций малого предпринимательства; справку о средней численности работников организации малого предпринимательства за прошедший календарный год; копии приказов о возложении на работников организаций малого предпринимательства (с численностью работников до 50 человек) обязанностей специалистов по охране труда.</w:t>
      </w:r>
    </w:p>
    <w:p w:rsidR="00C02B92" w:rsidRPr="00C02B92" w:rsidRDefault="00C02B92" w:rsidP="00C02B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При возмещении расходов на </w:t>
      </w:r>
      <w:proofErr w:type="spellStart"/>
      <w:r w:rsidRPr="00C02B9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санкурлечение</w:t>
      </w:r>
      <w:proofErr w:type="spellEnd"/>
      <w:r w:rsidRPr="00C02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C02B9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вредников</w:t>
      </w:r>
      <w:proofErr w:type="spellEnd"/>
      <w:r w:rsidRPr="00C02B92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«</w:t>
      </w:r>
      <w:proofErr w:type="spellStart"/>
      <w:r w:rsidRPr="00C02B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предпенсионеров</w:t>
      </w:r>
      <w:proofErr w:type="spellEnd"/>
      <w:r w:rsidRPr="00C02B92">
        <w:rPr>
          <w:rFonts w:ascii="Times New Roman" w:eastAsia="Times New Roman" w:hAnsi="Times New Roman" w:cs="Times New Roman"/>
          <w:sz w:val="24"/>
          <w:szCs w:val="24"/>
          <w:lang w:eastAsia="ru-RU"/>
        </w:rPr>
        <w:t>», не нужно будет предоставлять в ФСС:</w:t>
      </w:r>
    </w:p>
    <w:p w:rsidR="00C02B92" w:rsidRPr="00C02B92" w:rsidRDefault="00C02B92" w:rsidP="00C02B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B92">
        <w:rPr>
          <w:rFonts w:ascii="Times New Roman" w:eastAsia="Times New Roman" w:hAnsi="Times New Roman" w:cs="Times New Roman"/>
          <w:sz w:val="24"/>
          <w:szCs w:val="24"/>
          <w:lang w:eastAsia="ru-RU"/>
        </w:rPr>
        <w:t>· сведения о лицензии на осуществление медицинской деятельности при санаторно-курортном лечении организации, осуществляющей санаторно-курортное лечение работников на территории Российской Федерации;</w:t>
      </w:r>
    </w:p>
    <w:p w:rsidR="00C02B92" w:rsidRPr="00C02B92" w:rsidRDefault="00C02B92" w:rsidP="00C02B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B92">
        <w:rPr>
          <w:rFonts w:ascii="Times New Roman" w:eastAsia="Times New Roman" w:hAnsi="Times New Roman" w:cs="Times New Roman"/>
          <w:sz w:val="24"/>
          <w:szCs w:val="24"/>
          <w:lang w:eastAsia="ru-RU"/>
        </w:rPr>
        <w:t>· письменное согласие работника, направляемого на санаторно-курортное лечение, на обработку его персональных данных.</w:t>
      </w:r>
    </w:p>
    <w:p w:rsidR="00C02B92" w:rsidRPr="00C02B92" w:rsidRDefault="00C02B92" w:rsidP="00C02B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B92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При возмещении расходов на медосмотры, не нужно будет предоставлять в ФСС:</w:t>
      </w:r>
    </w:p>
    <w:p w:rsidR="00C02B92" w:rsidRPr="00C02B92" w:rsidRDefault="00C02B92" w:rsidP="00C02B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B92">
        <w:rPr>
          <w:rFonts w:ascii="Times New Roman" w:eastAsia="Times New Roman" w:hAnsi="Times New Roman" w:cs="Times New Roman"/>
          <w:sz w:val="24"/>
          <w:szCs w:val="24"/>
          <w:lang w:eastAsia="ru-RU"/>
        </w:rPr>
        <w:t>· сведения о лицензии на осуществление медицинской деятельности, в том числе на работу (услугу) при проведении медицинских осмотров (предварительных, периодических), медицинской организации, оказывающей работы (услуги), связанные с проведением обязательных предварительных и периодических медицинских осмотров (обследований) работников.</w:t>
      </w:r>
    </w:p>
    <w:p w:rsidR="00C02B92" w:rsidRPr="00C02B92" w:rsidRDefault="00C02B92" w:rsidP="00C02B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B92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При возмещении расходов лечебно-профилактическое питание работников, не нужно будет предоставлять в ФСС:</w:t>
      </w:r>
    </w:p>
    <w:p w:rsidR="00C02B92" w:rsidRPr="00C02B92" w:rsidRDefault="00C02B92" w:rsidP="00C02B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B92">
        <w:rPr>
          <w:rFonts w:ascii="Times New Roman" w:eastAsia="Times New Roman" w:hAnsi="Times New Roman" w:cs="Times New Roman"/>
          <w:sz w:val="24"/>
          <w:szCs w:val="24"/>
          <w:lang w:eastAsia="ru-RU"/>
        </w:rPr>
        <w:t>· сведения о лицензии на осуществление медицинской деятельности, в том числе на работу.</w:t>
      </w:r>
    </w:p>
    <w:p w:rsidR="00C02B92" w:rsidRPr="00C02B92" w:rsidRDefault="00C02B92" w:rsidP="00C02B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При возмещении расходов на приобретение </w:t>
      </w:r>
      <w:proofErr w:type="spellStart"/>
      <w:r w:rsidRPr="00C02B9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алкотестеров</w:t>
      </w:r>
      <w:proofErr w:type="spellEnd"/>
      <w:r w:rsidRPr="00C02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тестов на наркотики в моче, не нужно будет предоставлять в ФСС:</w:t>
      </w:r>
    </w:p>
    <w:p w:rsidR="00C02B92" w:rsidRPr="00C02B92" w:rsidRDefault="00C02B92" w:rsidP="00C02B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B92">
        <w:rPr>
          <w:rFonts w:ascii="Times New Roman" w:eastAsia="Times New Roman" w:hAnsi="Times New Roman" w:cs="Times New Roman"/>
          <w:sz w:val="24"/>
          <w:szCs w:val="24"/>
          <w:lang w:eastAsia="ru-RU"/>
        </w:rPr>
        <w:t>· сведения о лицензии страхователя на осуществление медицинской деятельности, включающей работы (услуги) по медицинским осмотрам (</w:t>
      </w:r>
      <w:proofErr w:type="spellStart"/>
      <w:r w:rsidRPr="00C02B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предрейсовым</w:t>
      </w:r>
      <w:proofErr w:type="spellEnd"/>
      <w:r w:rsidRPr="00C02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02B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послерейсовым</w:t>
      </w:r>
      <w:proofErr w:type="spellEnd"/>
      <w:r w:rsidRPr="00C02B92">
        <w:rPr>
          <w:rFonts w:ascii="Times New Roman" w:eastAsia="Times New Roman" w:hAnsi="Times New Roman" w:cs="Times New Roman"/>
          <w:sz w:val="24"/>
          <w:szCs w:val="24"/>
          <w:lang w:eastAsia="ru-RU"/>
        </w:rPr>
        <w:t>); по медицинским осмотрам (</w:t>
      </w:r>
      <w:proofErr w:type="spellStart"/>
      <w:r w:rsidRPr="00C02B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предсменным</w:t>
      </w:r>
      <w:proofErr w:type="spellEnd"/>
      <w:r w:rsidRPr="00C02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02B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послесменным</w:t>
      </w:r>
      <w:proofErr w:type="spellEnd"/>
      <w:r w:rsidRPr="00C02B92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C02B92" w:rsidRPr="00C02B92" w:rsidRDefault="00C02B92" w:rsidP="00C02B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B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6) При возмещении расходов на приобретение приборов для контроля режимом труда и отдых водителей, не нужно будет предоставлять в ФСС:</w:t>
      </w:r>
    </w:p>
    <w:p w:rsidR="00C02B92" w:rsidRPr="00C02B92" w:rsidRDefault="00C02B92" w:rsidP="00C02B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B92">
        <w:rPr>
          <w:rFonts w:ascii="Times New Roman" w:eastAsia="Times New Roman" w:hAnsi="Times New Roman" w:cs="Times New Roman"/>
          <w:sz w:val="24"/>
          <w:szCs w:val="24"/>
          <w:lang w:eastAsia="ru-RU"/>
        </w:rPr>
        <w:t>· сведения о лицензии на осуществление страхователем пассажирских и (или) грузовых перевозок (при наличии) и (или) копию документа, подтверждающего соответствующий вид экономической деятельности страхователя;</w:t>
      </w:r>
    </w:p>
    <w:p w:rsidR="00C02B92" w:rsidRPr="00C02B92" w:rsidRDefault="00C02B92" w:rsidP="00C02B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B92">
        <w:rPr>
          <w:rFonts w:ascii="Times New Roman" w:eastAsia="Times New Roman" w:hAnsi="Times New Roman" w:cs="Times New Roman"/>
          <w:sz w:val="24"/>
          <w:szCs w:val="24"/>
          <w:lang w:eastAsia="ru-RU"/>
        </w:rPr>
        <w:t>· копии паспортов ТС.</w:t>
      </w:r>
    </w:p>
    <w:p w:rsidR="00C02B92" w:rsidRPr="00C02B92" w:rsidRDefault="00C02B92" w:rsidP="00C02B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При возмещении расходов на приобретение отдельных приборов, устройств, оборудования и (или) комплексов (систем) приборов, устройств, оборудования, непосредственно предназначенных для обеспечения безопасности работников и (или) </w:t>
      </w:r>
      <w:proofErr w:type="gramStart"/>
      <w:r w:rsidRPr="00C02B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C02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безопасным ведением работ в рамках технологических процессов, в том числе на подземных работах, не нужно будет предоставлять в ФСС:</w:t>
      </w:r>
    </w:p>
    <w:p w:rsidR="00C02B92" w:rsidRPr="00C02B92" w:rsidRDefault="00C02B92" w:rsidP="00C02B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B92">
        <w:rPr>
          <w:rFonts w:ascii="Times New Roman" w:eastAsia="Times New Roman" w:hAnsi="Times New Roman" w:cs="Times New Roman"/>
          <w:sz w:val="24"/>
          <w:szCs w:val="24"/>
          <w:lang w:eastAsia="ru-RU"/>
        </w:rPr>
        <w:t>· сведения о лицензии на осуществление образовательной деятельности, в случае приобретения отдельных приборов, устройств, оборудования и (или) комплексов (систем) приборов, устройств, оборудования, непосредственно обеспечивающих проведение обучения по вопросам безопасного ведения работ, в том числе горных работ, и действиям в случае аварии или инцидента на опасном производственном объекте и (или) дистанционную виде</w:t>
      </w:r>
      <w:proofErr w:type="gramStart"/>
      <w:r w:rsidRPr="00C02B92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C02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C02B92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аудиофиксацию</w:t>
      </w:r>
      <w:proofErr w:type="spellEnd"/>
      <w:r w:rsidRPr="00C02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 работников по безопасному производству работ, а также хранение результатов такой фиксации.</w:t>
      </w:r>
    </w:p>
    <w:p w:rsidR="00C02B92" w:rsidRPr="00C02B92" w:rsidRDefault="00C02B92" w:rsidP="00C02B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B9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 вступают в силу с 29 июля 2022 года.</w:t>
      </w:r>
    </w:p>
    <w:p w:rsidR="00AA6531" w:rsidRDefault="00AA6531">
      <w:bookmarkStart w:id="0" w:name="_GoBack"/>
      <w:bookmarkEnd w:id="0"/>
    </w:p>
    <w:sectPr w:rsidR="00AA65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B92"/>
    <w:rsid w:val="006038F3"/>
    <w:rsid w:val="008606A0"/>
    <w:rsid w:val="00AA6531"/>
    <w:rsid w:val="00C02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02B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02B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02B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02B9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02B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02B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02B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02B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4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61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35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615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ublication.pravo.gov.ru/Document/View/000120220718002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954</Words>
  <Characters>5440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Рожковская</dc:creator>
  <cp:lastModifiedBy>Рожковская</cp:lastModifiedBy>
  <cp:revision>1</cp:revision>
  <dcterms:created xsi:type="dcterms:W3CDTF">2023-01-19T07:37:00Z</dcterms:created>
  <dcterms:modified xsi:type="dcterms:W3CDTF">2023-01-19T07:41:00Z</dcterms:modified>
</cp:coreProperties>
</file>