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E41" w:rsidRDefault="005A1E41">
      <w:pPr>
        <w:spacing w:line="35" w:lineRule="exact"/>
        <w:rPr>
          <w:sz w:val="3"/>
          <w:szCs w:val="3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BF44F1" w:rsidRPr="00BF44F1" w:rsidTr="00DB3202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BF44F1" w:rsidRPr="00BF44F1" w:rsidRDefault="00BF44F1" w:rsidP="00BF44F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BF44F1" w:rsidRPr="00BF44F1" w:rsidRDefault="00BF44F1" w:rsidP="00BF44F1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</w:pPr>
            <w:r w:rsidRPr="00BF44F1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  <w:t xml:space="preserve">                  БРЯНСКАЯ ОБЛАСТЬ</w:t>
            </w:r>
          </w:p>
          <w:p w:rsidR="00BF44F1" w:rsidRPr="00BF44F1" w:rsidRDefault="00BF44F1" w:rsidP="00BF44F1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</w:pPr>
            <w:r w:rsidRPr="00BF44F1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  <w:t xml:space="preserve">          ФИНАНСОВОЕ УПРАВЛЕНИЕ</w:t>
            </w:r>
          </w:p>
          <w:p w:rsidR="00BF44F1" w:rsidRPr="00BF44F1" w:rsidRDefault="00BF44F1" w:rsidP="00BF44F1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</w:pPr>
            <w:r w:rsidRPr="00BF44F1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  <w:t>АДМИНИСТРАЦИИ ПОЧЕПСКОГО РАЙОНА</w:t>
            </w:r>
          </w:p>
          <w:p w:rsidR="00BF44F1" w:rsidRPr="00BF44F1" w:rsidRDefault="00BF44F1" w:rsidP="00BF44F1">
            <w:pPr>
              <w:widowControl/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BF44F1" w:rsidRPr="00BF44F1" w:rsidTr="00DB3202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BF44F1" w:rsidRPr="00BF44F1" w:rsidRDefault="00BF44F1" w:rsidP="00BF44F1">
            <w:pPr>
              <w:keepNext/>
              <w:keepLines/>
              <w:widowControl/>
              <w:spacing w:before="120" w:after="120"/>
              <w:outlineLvl w:val="3"/>
              <w:rPr>
                <w:rFonts w:ascii="Cambria" w:eastAsia="Times New Roman" w:hAnsi="Cambria" w:cs="Times New Roman"/>
                <w:bCs/>
                <w:i/>
                <w:iCs/>
                <w:color w:val="244061"/>
                <w:sz w:val="28"/>
                <w:szCs w:val="28"/>
                <w:lang w:bidi="ar-SA"/>
              </w:rPr>
            </w:pPr>
            <w:r w:rsidRPr="00BF44F1">
              <w:rPr>
                <w:rFonts w:ascii="Times New Roman" w:eastAsia="Times New Roman" w:hAnsi="Times New Roman" w:cs="Times New Roman"/>
                <w:b/>
                <w:bCs/>
                <w:iCs/>
                <w:color w:val="244061"/>
                <w:sz w:val="28"/>
                <w:szCs w:val="28"/>
                <w:lang w:bidi="ar-SA"/>
              </w:rPr>
              <w:t xml:space="preserve">                                                      ПРИКАЗ</w:t>
            </w:r>
          </w:p>
        </w:tc>
      </w:tr>
    </w:tbl>
    <w:p w:rsidR="00BF44F1" w:rsidRPr="00BF44F1" w:rsidRDefault="00BF44F1" w:rsidP="00BF44F1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24.10.2016</w:t>
      </w:r>
      <w:r w:rsidRPr="00BF44F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года   № </w:t>
      </w:r>
      <w:r w:rsidR="0019506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24</w:t>
      </w:r>
    </w:p>
    <w:p w:rsidR="00BF44F1" w:rsidRPr="00BF44F1" w:rsidRDefault="00BF44F1" w:rsidP="00BF44F1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Pr="00BF44F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 Почеп</w:t>
      </w:r>
    </w:p>
    <w:p w:rsidR="009F66FE" w:rsidRDefault="009F66FE">
      <w:pPr>
        <w:pStyle w:val="22"/>
        <w:shd w:val="clear" w:color="auto" w:fill="auto"/>
        <w:spacing w:before="0" w:after="360" w:line="322" w:lineRule="exact"/>
        <w:ind w:left="160" w:right="4880"/>
        <w:jc w:val="left"/>
      </w:pPr>
    </w:p>
    <w:p w:rsidR="00BF44F1" w:rsidRDefault="005178E8" w:rsidP="009F66FE">
      <w:pPr>
        <w:pStyle w:val="22"/>
        <w:shd w:val="clear" w:color="auto" w:fill="auto"/>
        <w:spacing w:before="0" w:after="360" w:line="322" w:lineRule="exact"/>
        <w:ind w:left="160" w:right="4880"/>
        <w:jc w:val="left"/>
      </w:pPr>
      <w:r>
        <w:t>О Порядке ведения перечня участников бюджетного процесса, а также юридических лиц, не являющихся участниками бюдж</w:t>
      </w:r>
      <w:r w:rsidR="00BF44F1">
        <w:t xml:space="preserve">етного процесса </w:t>
      </w:r>
      <w:proofErr w:type="spellStart"/>
      <w:r w:rsidR="00BF44F1">
        <w:t>Почепского</w:t>
      </w:r>
      <w:proofErr w:type="spellEnd"/>
      <w:r w:rsidR="00BF44F1">
        <w:t xml:space="preserve"> района</w:t>
      </w:r>
    </w:p>
    <w:p w:rsidR="005A1E41" w:rsidRDefault="005178E8">
      <w:pPr>
        <w:pStyle w:val="22"/>
        <w:shd w:val="clear" w:color="auto" w:fill="auto"/>
        <w:spacing w:before="0" w:after="273" w:line="322" w:lineRule="exact"/>
        <w:ind w:left="160" w:firstLine="840"/>
        <w:jc w:val="both"/>
      </w:pPr>
      <w:proofErr w:type="gramStart"/>
      <w:r>
        <w:t>В соответствии с Бюджетным кодексом Российской Федерации, приказом Минфина России от 23.12.2014 № 163н «О Порядке формирования и ведения реестра участников бюджетного процесса, а также юридических лиц, не являющихся участниками бюджетного процесса», приказом Федерального казначейства от 29.12.2012 № 24н «О Порядке открытия и ведения лицевых счетов территориальными органами Федерального казначейства», в целях централизованного учета участников бюджетного процесса, а также юридических лиц, не</w:t>
      </w:r>
      <w:proofErr w:type="gramEnd"/>
      <w:r>
        <w:t xml:space="preserve"> </w:t>
      </w:r>
      <w:proofErr w:type="gramStart"/>
      <w:r>
        <w:t>являющихся</w:t>
      </w:r>
      <w:proofErr w:type="gramEnd"/>
      <w:r>
        <w:t xml:space="preserve"> участниками бюдж</w:t>
      </w:r>
      <w:r w:rsidR="00BF44F1">
        <w:t xml:space="preserve">етного процесса </w:t>
      </w:r>
      <w:proofErr w:type="spellStart"/>
      <w:r w:rsidR="00BF44F1">
        <w:t>Почепского</w:t>
      </w:r>
      <w:proofErr w:type="spellEnd"/>
      <w:r w:rsidR="00BF44F1">
        <w:t xml:space="preserve"> района</w:t>
      </w:r>
      <w:r>
        <w:t>:</w:t>
      </w:r>
    </w:p>
    <w:p w:rsidR="005A1E41" w:rsidRDefault="005178E8">
      <w:pPr>
        <w:pStyle w:val="22"/>
        <w:shd w:val="clear" w:color="auto" w:fill="auto"/>
        <w:spacing w:before="0" w:after="244" w:line="280" w:lineRule="exact"/>
        <w:ind w:left="160" w:firstLine="840"/>
        <w:jc w:val="both"/>
      </w:pPr>
      <w:r>
        <w:t>ПРИКАЗЫВАЮ:</w:t>
      </w:r>
    </w:p>
    <w:p w:rsidR="005A1E41" w:rsidRDefault="005178E8">
      <w:pPr>
        <w:pStyle w:val="22"/>
        <w:numPr>
          <w:ilvl w:val="0"/>
          <w:numId w:val="1"/>
        </w:numPr>
        <w:shd w:val="clear" w:color="auto" w:fill="auto"/>
        <w:spacing w:before="0" w:after="0" w:line="322" w:lineRule="exact"/>
        <w:ind w:left="160" w:firstLine="840"/>
        <w:jc w:val="both"/>
      </w:pPr>
      <w:r>
        <w:t xml:space="preserve"> Утвердить прилагаемый Порядок ведения перечня участников бюджетного процесса, а также юридических лиц, не являющихся участниками бюджетног</w:t>
      </w:r>
      <w:r w:rsidR="00BF44F1">
        <w:t xml:space="preserve">о процесса </w:t>
      </w:r>
      <w:proofErr w:type="spellStart"/>
      <w:r w:rsidR="00BF44F1">
        <w:t>Почепского</w:t>
      </w:r>
      <w:proofErr w:type="spellEnd"/>
      <w:r w:rsidR="00BF44F1">
        <w:t xml:space="preserve"> района</w:t>
      </w:r>
      <w:r>
        <w:t>.</w:t>
      </w:r>
    </w:p>
    <w:p w:rsidR="005A1E41" w:rsidRDefault="005178E8">
      <w:pPr>
        <w:pStyle w:val="22"/>
        <w:numPr>
          <w:ilvl w:val="0"/>
          <w:numId w:val="1"/>
        </w:numPr>
        <w:shd w:val="clear" w:color="auto" w:fill="auto"/>
        <w:tabs>
          <w:tab w:val="left" w:pos="1354"/>
        </w:tabs>
        <w:spacing w:before="0" w:after="0" w:line="322" w:lineRule="exact"/>
        <w:ind w:left="160" w:firstLine="840"/>
        <w:jc w:val="both"/>
      </w:pPr>
      <w:r>
        <w:t xml:space="preserve">Опубликовать Приказ на официальном сайте </w:t>
      </w:r>
      <w:r w:rsidR="00BF44F1">
        <w:t xml:space="preserve">администрации </w:t>
      </w:r>
      <w:proofErr w:type="spellStart"/>
      <w:r w:rsidR="00BF44F1">
        <w:t>Почепского</w:t>
      </w:r>
      <w:proofErr w:type="spellEnd"/>
      <w:r w:rsidR="00BF44F1">
        <w:t xml:space="preserve"> района </w:t>
      </w:r>
      <w:r>
        <w:t>в сети Интернет.</w:t>
      </w:r>
    </w:p>
    <w:p w:rsidR="005A1E41" w:rsidRDefault="005178E8">
      <w:pPr>
        <w:pStyle w:val="22"/>
        <w:numPr>
          <w:ilvl w:val="0"/>
          <w:numId w:val="1"/>
        </w:numPr>
        <w:shd w:val="clear" w:color="auto" w:fill="auto"/>
        <w:tabs>
          <w:tab w:val="left" w:pos="1354"/>
        </w:tabs>
        <w:spacing w:before="0" w:after="0" w:line="322" w:lineRule="exact"/>
        <w:ind w:left="160" w:firstLine="840"/>
        <w:jc w:val="both"/>
      </w:pPr>
      <w:r>
        <w:t>Признать утр</w:t>
      </w:r>
      <w:r w:rsidR="00ED7B81">
        <w:t xml:space="preserve">атившим силу Приказ  финансового управления администрации </w:t>
      </w:r>
      <w:proofErr w:type="spellStart"/>
      <w:r w:rsidR="00ED7B81">
        <w:t>Почепского</w:t>
      </w:r>
      <w:proofErr w:type="spellEnd"/>
      <w:r w:rsidR="00ED7B81">
        <w:t xml:space="preserve"> района от 21.11.2008 № 26</w:t>
      </w:r>
      <w:r>
        <w:t xml:space="preserve"> «О Порядке ведения Перечня</w:t>
      </w:r>
      <w:r w:rsidR="00ED7B81">
        <w:t xml:space="preserve"> главных распорядителей, распорядителей и получателей средств районного бюджета, главных администраторов доходов районного бюджета, администраторов доходов районного бюджета, главных администраторов источников финансирования дефицита районного бюджета</w:t>
      </w:r>
      <w:bookmarkStart w:id="0" w:name="_GoBack"/>
      <w:bookmarkEnd w:id="0"/>
      <w:r>
        <w:t>».</w:t>
      </w:r>
    </w:p>
    <w:p w:rsidR="005A1E41" w:rsidRDefault="005178E8">
      <w:pPr>
        <w:pStyle w:val="22"/>
        <w:numPr>
          <w:ilvl w:val="0"/>
          <w:numId w:val="1"/>
        </w:numPr>
        <w:shd w:val="clear" w:color="auto" w:fill="auto"/>
        <w:tabs>
          <w:tab w:val="left" w:pos="1354"/>
        </w:tabs>
        <w:spacing w:before="0" w:after="0" w:line="322" w:lineRule="exact"/>
        <w:ind w:left="160" w:firstLine="84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возложить на за</w:t>
      </w:r>
      <w:r w:rsidR="009F66FE">
        <w:t>местителя начальника  финансового управления, начальника бюджетного отдела С.М. Шинкареву</w:t>
      </w:r>
      <w:r>
        <w:t>.</w:t>
      </w:r>
    </w:p>
    <w:p w:rsidR="00B90060" w:rsidRDefault="00B90060" w:rsidP="009F66FE">
      <w:pPr>
        <w:pStyle w:val="22"/>
        <w:shd w:val="clear" w:color="auto" w:fill="auto"/>
        <w:tabs>
          <w:tab w:val="left" w:pos="1354"/>
        </w:tabs>
        <w:spacing w:before="0" w:after="0" w:line="322" w:lineRule="exact"/>
        <w:jc w:val="both"/>
      </w:pPr>
    </w:p>
    <w:p w:rsidR="009F66FE" w:rsidRDefault="00B90060" w:rsidP="009F66FE">
      <w:pPr>
        <w:pStyle w:val="22"/>
        <w:shd w:val="clear" w:color="auto" w:fill="auto"/>
        <w:tabs>
          <w:tab w:val="left" w:pos="1354"/>
        </w:tabs>
        <w:spacing w:before="0" w:after="0" w:line="322" w:lineRule="exact"/>
        <w:jc w:val="both"/>
      </w:pPr>
      <w:r>
        <w:t xml:space="preserve">Зам. главы администрации района                                                    Е.Д. </w:t>
      </w:r>
      <w:proofErr w:type="spellStart"/>
      <w:r>
        <w:t>Шаболдина</w:t>
      </w:r>
      <w:proofErr w:type="spellEnd"/>
      <w:r>
        <w:t xml:space="preserve"> </w:t>
      </w:r>
      <w:r w:rsidR="000B5F32">
        <w:rPr>
          <w:noProof/>
          <w:lang w:bidi="ar-SA"/>
        </w:rPr>
        <mc:AlternateContent>
          <mc:Choice Requires="wps">
            <w:drawing>
              <wp:anchor distT="0" distB="520700" distL="76200" distR="1130935" simplePos="0" relativeHeight="377487106" behindDoc="1" locked="0" layoutInCell="1" allowOverlap="1" wp14:anchorId="5D7E0107" wp14:editId="45FA51D8">
                <wp:simplePos x="0" y="0"/>
                <wp:positionH relativeFrom="margin">
                  <wp:posOffset>2065655</wp:posOffset>
                </wp:positionH>
                <wp:positionV relativeFrom="paragraph">
                  <wp:posOffset>362585</wp:posOffset>
                </wp:positionV>
                <wp:extent cx="4126230" cy="414020"/>
                <wp:effectExtent l="0" t="0" r="7620" b="2540"/>
                <wp:wrapTopAndBottom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26230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3202" w:rsidRDefault="00DB3202">
                            <w:pPr>
                              <w:pStyle w:val="22"/>
                              <w:shd w:val="clear" w:color="auto" w:fill="auto"/>
                              <w:spacing w:before="0" w:after="0" w:line="326" w:lineRule="exact"/>
                              <w:jc w:val="both"/>
                              <w:rPr>
                                <w:rStyle w:val="2Exact"/>
                              </w:rPr>
                            </w:pPr>
                          </w:p>
                          <w:p w:rsidR="00DB3202" w:rsidRDefault="00DB3202">
                            <w:pPr>
                              <w:pStyle w:val="22"/>
                              <w:shd w:val="clear" w:color="auto" w:fill="auto"/>
                              <w:spacing w:before="0" w:after="0" w:line="326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62.65pt;margin-top:28.55pt;width:324.9pt;height:32.6pt;flip:x;z-index:-125829374;visibility:visible;mso-wrap-style:square;mso-width-percent:0;mso-height-percent:0;mso-wrap-distance-left:6pt;mso-wrap-distance-top:0;mso-wrap-distance-right:89.05pt;mso-wrap-distance-bottom:4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" filled="f" stroked="f">
                <v:textbox style="mso-fit-shape-to-text:t" inset="0,0,0,0">
                  <w:txbxContent>
                    <w:p w:rsidR="00DB3202" w:rsidRDefault="00DB3202">
                      <w:pPr>
                        <w:pStyle w:val="22"/>
                        <w:shd w:val="clear" w:color="auto" w:fill="auto"/>
                        <w:spacing w:before="0" w:after="0" w:line="326" w:lineRule="exact"/>
                        <w:jc w:val="both"/>
                        <w:rPr>
                          <w:rStyle w:val="2Exact"/>
                        </w:rPr>
                      </w:pPr>
                    </w:p>
                    <w:p w:rsidR="00DB3202" w:rsidRDefault="00DB3202">
                      <w:pPr>
                        <w:pStyle w:val="22"/>
                        <w:shd w:val="clear" w:color="auto" w:fill="auto"/>
                        <w:spacing w:before="0" w:after="0" w:line="326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9F66FE" w:rsidRDefault="009F66FE" w:rsidP="009F66FE">
      <w:pPr>
        <w:pStyle w:val="22"/>
        <w:shd w:val="clear" w:color="auto" w:fill="auto"/>
        <w:tabs>
          <w:tab w:val="left" w:pos="1354"/>
        </w:tabs>
        <w:spacing w:before="0" w:after="0" w:line="322" w:lineRule="exact"/>
        <w:jc w:val="both"/>
      </w:pPr>
    </w:p>
    <w:p w:rsidR="005A1E41" w:rsidRDefault="005178E8">
      <w:pPr>
        <w:pStyle w:val="22"/>
        <w:shd w:val="clear" w:color="auto" w:fill="auto"/>
        <w:spacing w:before="0" w:after="0" w:line="322" w:lineRule="exact"/>
        <w:ind w:left="6100"/>
        <w:jc w:val="left"/>
      </w:pPr>
      <w:r>
        <w:t>Утвержден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left="6100"/>
        <w:jc w:val="left"/>
      </w:pPr>
      <w:r>
        <w:t>приказом финансов</w:t>
      </w:r>
      <w:r w:rsidR="00B90060">
        <w:t>ого управления</w:t>
      </w:r>
      <w:r>
        <w:t xml:space="preserve"> </w:t>
      </w:r>
    </w:p>
    <w:p w:rsidR="005A1E41" w:rsidRPr="00B90060" w:rsidRDefault="005178E8">
      <w:pPr>
        <w:pStyle w:val="32"/>
        <w:keepNext/>
        <w:keepLines/>
        <w:shd w:val="clear" w:color="auto" w:fill="auto"/>
        <w:spacing w:after="773" w:line="380" w:lineRule="exact"/>
        <w:ind w:left="6100"/>
        <w:rPr>
          <w:b w:val="0"/>
          <w:i w:val="0"/>
          <w:sz w:val="28"/>
          <w:szCs w:val="28"/>
        </w:rPr>
      </w:pPr>
      <w:bookmarkStart w:id="1" w:name="bookmark2"/>
      <w:r>
        <w:rPr>
          <w:rStyle w:val="314pt0pt"/>
        </w:rPr>
        <w:t xml:space="preserve">от </w:t>
      </w:r>
      <w:bookmarkEnd w:id="1"/>
      <w:r w:rsidR="00B90060">
        <w:rPr>
          <w:b w:val="0"/>
          <w:i w:val="0"/>
          <w:sz w:val="28"/>
          <w:szCs w:val="28"/>
        </w:rPr>
        <w:t>24.10.16 г. №</w:t>
      </w:r>
      <w:r w:rsidR="00195069">
        <w:rPr>
          <w:b w:val="0"/>
          <w:i w:val="0"/>
          <w:sz w:val="28"/>
          <w:szCs w:val="28"/>
        </w:rPr>
        <w:t xml:space="preserve"> 24</w:t>
      </w:r>
    </w:p>
    <w:p w:rsidR="005A1E41" w:rsidRDefault="005178E8">
      <w:pPr>
        <w:pStyle w:val="22"/>
        <w:shd w:val="clear" w:color="auto" w:fill="auto"/>
        <w:spacing w:before="0" w:after="0" w:line="317" w:lineRule="exact"/>
      </w:pPr>
      <w:r>
        <w:t>Порядок</w:t>
      </w:r>
    </w:p>
    <w:p w:rsidR="005A1E41" w:rsidRDefault="005178E8">
      <w:pPr>
        <w:pStyle w:val="22"/>
        <w:shd w:val="clear" w:color="auto" w:fill="auto"/>
        <w:spacing w:before="0" w:after="0" w:line="317" w:lineRule="exact"/>
        <w:ind w:left="160"/>
        <w:jc w:val="left"/>
      </w:pPr>
      <w:r>
        <w:t>ведения перечня участников бюджетного процесса, а также юридических лиц,</w:t>
      </w:r>
    </w:p>
    <w:p w:rsidR="005A1E41" w:rsidRDefault="005178E8">
      <w:pPr>
        <w:pStyle w:val="22"/>
        <w:shd w:val="clear" w:color="auto" w:fill="auto"/>
        <w:spacing w:before="0" w:after="270" w:line="317" w:lineRule="exact"/>
        <w:ind w:firstLine="600"/>
        <w:jc w:val="both"/>
      </w:pPr>
      <w:r>
        <w:t xml:space="preserve">не </w:t>
      </w:r>
      <w:proofErr w:type="gramStart"/>
      <w:r>
        <w:t>являющихся</w:t>
      </w:r>
      <w:proofErr w:type="gramEnd"/>
      <w:r>
        <w:t xml:space="preserve"> участниками бюдж</w:t>
      </w:r>
      <w:r w:rsidR="00B90060">
        <w:t xml:space="preserve">етного процесса </w:t>
      </w:r>
      <w:proofErr w:type="spellStart"/>
      <w:r w:rsidR="00B90060">
        <w:t>Почепского</w:t>
      </w:r>
      <w:proofErr w:type="spellEnd"/>
      <w:r w:rsidR="00B90060">
        <w:t xml:space="preserve"> района</w:t>
      </w:r>
    </w:p>
    <w:p w:rsidR="005A1E41" w:rsidRDefault="005178E8">
      <w:pPr>
        <w:pStyle w:val="22"/>
        <w:numPr>
          <w:ilvl w:val="0"/>
          <w:numId w:val="2"/>
        </w:numPr>
        <w:shd w:val="clear" w:color="auto" w:fill="auto"/>
        <w:tabs>
          <w:tab w:val="left" w:pos="3974"/>
        </w:tabs>
        <w:spacing w:before="0" w:after="299" w:line="280" w:lineRule="exact"/>
        <w:ind w:left="3620"/>
        <w:jc w:val="both"/>
      </w:pPr>
      <w:r>
        <w:t>Общие положения</w:t>
      </w:r>
    </w:p>
    <w:p w:rsidR="005A1E41" w:rsidRDefault="005178E8">
      <w:pPr>
        <w:pStyle w:val="22"/>
        <w:numPr>
          <w:ilvl w:val="1"/>
          <w:numId w:val="2"/>
        </w:numPr>
        <w:shd w:val="clear" w:color="auto" w:fill="auto"/>
        <w:tabs>
          <w:tab w:val="left" w:pos="1131"/>
        </w:tabs>
        <w:spacing w:before="0" w:after="0" w:line="322" w:lineRule="exact"/>
        <w:ind w:firstLine="600"/>
        <w:jc w:val="both"/>
      </w:pPr>
      <w:r>
        <w:t>Настоящий Порядок устанавливает правила ведения Перечня участников бюджетного процесса, а также юридических лиц, не являющихся участниками бюдж</w:t>
      </w:r>
      <w:r w:rsidR="00B90060">
        <w:t xml:space="preserve">етного процесса </w:t>
      </w:r>
      <w:proofErr w:type="spellStart"/>
      <w:r w:rsidR="00B90060">
        <w:t>Почепского</w:t>
      </w:r>
      <w:proofErr w:type="spellEnd"/>
      <w:r w:rsidR="00B90060">
        <w:t xml:space="preserve"> района</w:t>
      </w:r>
      <w:r>
        <w:t xml:space="preserve"> и внесения изменений в него (далее Перечень).</w:t>
      </w:r>
    </w:p>
    <w:p w:rsidR="005A1E41" w:rsidRDefault="005178E8">
      <w:pPr>
        <w:pStyle w:val="22"/>
        <w:numPr>
          <w:ilvl w:val="1"/>
          <w:numId w:val="2"/>
        </w:numPr>
        <w:shd w:val="clear" w:color="auto" w:fill="auto"/>
        <w:tabs>
          <w:tab w:val="left" w:pos="1122"/>
        </w:tabs>
        <w:spacing w:before="0" w:after="0" w:line="322" w:lineRule="exact"/>
        <w:ind w:firstLine="600"/>
        <w:jc w:val="both"/>
      </w:pPr>
      <w:r>
        <w:t>В Перечень включается информация и документы о следующих организациях:</w:t>
      </w:r>
    </w:p>
    <w:p w:rsidR="005A1E41" w:rsidRDefault="005178E8">
      <w:pPr>
        <w:pStyle w:val="22"/>
        <w:numPr>
          <w:ilvl w:val="0"/>
          <w:numId w:val="3"/>
        </w:numPr>
        <w:shd w:val="clear" w:color="auto" w:fill="auto"/>
        <w:tabs>
          <w:tab w:val="left" w:pos="1092"/>
        </w:tabs>
        <w:spacing w:before="0" w:after="0" w:line="322" w:lineRule="exact"/>
        <w:ind w:firstLine="600"/>
        <w:jc w:val="both"/>
      </w:pPr>
      <w:r>
        <w:t>об участниках бюдж</w:t>
      </w:r>
      <w:r w:rsidR="006727A9">
        <w:t xml:space="preserve">етного процесса </w:t>
      </w:r>
      <w:proofErr w:type="spellStart"/>
      <w:r w:rsidR="006727A9">
        <w:t>Почепского</w:t>
      </w:r>
      <w:proofErr w:type="spellEnd"/>
      <w:r w:rsidR="006727A9">
        <w:t xml:space="preserve"> района</w:t>
      </w:r>
      <w:r>
        <w:t>, их обособленных подразделениях (далее - участники бюджетного процесса):</w:t>
      </w:r>
    </w:p>
    <w:p w:rsidR="005A1E41" w:rsidRDefault="005178E8">
      <w:pPr>
        <w:pStyle w:val="22"/>
        <w:numPr>
          <w:ilvl w:val="1"/>
          <w:numId w:val="3"/>
        </w:numPr>
        <w:shd w:val="clear" w:color="auto" w:fill="auto"/>
        <w:tabs>
          <w:tab w:val="left" w:pos="1194"/>
        </w:tabs>
        <w:spacing w:before="0" w:after="0" w:line="322" w:lineRule="exact"/>
        <w:ind w:firstLine="600"/>
        <w:jc w:val="both"/>
      </w:pPr>
      <w:proofErr w:type="gramStart"/>
      <w:r>
        <w:t>органах</w:t>
      </w:r>
      <w:proofErr w:type="gramEnd"/>
      <w:r w:rsidR="006727A9">
        <w:t xml:space="preserve"> местного самоуправления </w:t>
      </w:r>
      <w:proofErr w:type="spellStart"/>
      <w:r w:rsidR="006727A9">
        <w:t>Почепского</w:t>
      </w:r>
      <w:proofErr w:type="spellEnd"/>
      <w:r w:rsidR="006727A9">
        <w:t xml:space="preserve"> района</w:t>
      </w:r>
      <w:r>
        <w:t>;</w:t>
      </w:r>
    </w:p>
    <w:p w:rsidR="005A1E41" w:rsidRDefault="005178E8">
      <w:pPr>
        <w:pStyle w:val="22"/>
        <w:numPr>
          <w:ilvl w:val="1"/>
          <w:numId w:val="3"/>
        </w:numPr>
        <w:shd w:val="clear" w:color="auto" w:fill="auto"/>
        <w:tabs>
          <w:tab w:val="left" w:pos="1194"/>
        </w:tabs>
        <w:spacing w:before="0" w:after="0" w:line="322" w:lineRule="exact"/>
        <w:ind w:firstLine="600"/>
        <w:jc w:val="both"/>
      </w:pPr>
      <w:r>
        <w:t xml:space="preserve">казенных </w:t>
      </w:r>
      <w:proofErr w:type="gramStart"/>
      <w:r>
        <w:t>учреждениях</w:t>
      </w:r>
      <w:proofErr w:type="gramEnd"/>
      <w:r>
        <w:t>;</w:t>
      </w:r>
    </w:p>
    <w:p w:rsidR="005A1E41" w:rsidRDefault="005178E8">
      <w:pPr>
        <w:pStyle w:val="22"/>
        <w:numPr>
          <w:ilvl w:val="0"/>
          <w:numId w:val="3"/>
        </w:numPr>
        <w:shd w:val="clear" w:color="auto" w:fill="auto"/>
        <w:tabs>
          <w:tab w:val="left" w:pos="1092"/>
        </w:tabs>
        <w:spacing w:before="0" w:after="0" w:line="322" w:lineRule="exact"/>
        <w:ind w:firstLine="600"/>
        <w:jc w:val="both"/>
      </w:pPr>
      <w:r>
        <w:t>о юридических лицах, не являющихся участниками бюдж</w:t>
      </w:r>
      <w:r w:rsidR="006727A9">
        <w:t xml:space="preserve">етного процесса </w:t>
      </w:r>
      <w:proofErr w:type="spellStart"/>
      <w:r w:rsidR="006727A9">
        <w:t>Почепского</w:t>
      </w:r>
      <w:proofErr w:type="spellEnd"/>
      <w:r w:rsidR="006727A9">
        <w:t xml:space="preserve"> района</w:t>
      </w:r>
      <w:r>
        <w:t xml:space="preserve">, их обособленных подразделениях (далее - </w:t>
      </w:r>
      <w:proofErr w:type="spellStart"/>
      <w:r>
        <w:t>неучастники</w:t>
      </w:r>
      <w:proofErr w:type="spellEnd"/>
      <w:r>
        <w:t xml:space="preserve"> бюджетного процесса):</w:t>
      </w:r>
    </w:p>
    <w:p w:rsidR="005A1E41" w:rsidRDefault="006727A9">
      <w:pPr>
        <w:pStyle w:val="22"/>
        <w:numPr>
          <w:ilvl w:val="1"/>
          <w:numId w:val="3"/>
        </w:numPr>
        <w:shd w:val="clear" w:color="auto" w:fill="auto"/>
        <w:tabs>
          <w:tab w:val="left" w:pos="1222"/>
        </w:tabs>
        <w:spacing w:before="0" w:after="0" w:line="322" w:lineRule="exact"/>
        <w:ind w:firstLine="600"/>
        <w:jc w:val="both"/>
      </w:pPr>
      <w:r>
        <w:t xml:space="preserve">муниципальных </w:t>
      </w:r>
      <w:r w:rsidR="005178E8">
        <w:t xml:space="preserve"> автономных и бюджетных </w:t>
      </w:r>
      <w:proofErr w:type="gramStart"/>
      <w:r w:rsidR="005178E8">
        <w:t>учреждениях</w:t>
      </w:r>
      <w:proofErr w:type="gramEnd"/>
      <w:r w:rsidR="005178E8">
        <w:t>;</w:t>
      </w:r>
    </w:p>
    <w:p w:rsidR="005A1E41" w:rsidRDefault="006727A9">
      <w:pPr>
        <w:pStyle w:val="22"/>
        <w:numPr>
          <w:ilvl w:val="1"/>
          <w:numId w:val="3"/>
        </w:numPr>
        <w:shd w:val="clear" w:color="auto" w:fill="auto"/>
        <w:tabs>
          <w:tab w:val="left" w:pos="1160"/>
        </w:tabs>
        <w:spacing w:before="0" w:after="0" w:line="322" w:lineRule="exact"/>
        <w:ind w:firstLine="600"/>
        <w:jc w:val="both"/>
      </w:pPr>
      <w:r>
        <w:t>муниципальных</w:t>
      </w:r>
      <w:r w:rsidR="005178E8">
        <w:t xml:space="preserve"> унитарных </w:t>
      </w:r>
      <w:proofErr w:type="gramStart"/>
      <w:r w:rsidR="005178E8">
        <w:t>предприятиях</w:t>
      </w:r>
      <w:proofErr w:type="gramEnd"/>
      <w:r w:rsidR="005178E8">
        <w:t>, которым в соответствии с бюджетным законодательс</w:t>
      </w:r>
      <w:r>
        <w:t>твом Российской Федерации и с нормативными</w:t>
      </w:r>
      <w:r w:rsidR="008004E0">
        <w:t xml:space="preserve"> правовыми</w:t>
      </w:r>
      <w:r>
        <w:t xml:space="preserve"> актами </w:t>
      </w:r>
      <w:proofErr w:type="spellStart"/>
      <w:r>
        <w:t>Почепского</w:t>
      </w:r>
      <w:proofErr w:type="spellEnd"/>
      <w:r>
        <w:t xml:space="preserve"> района </w:t>
      </w:r>
      <w:r w:rsidR="005178E8">
        <w:t xml:space="preserve"> предос</w:t>
      </w:r>
      <w:r>
        <w:t xml:space="preserve">тавляются субсидии из районного </w:t>
      </w:r>
      <w:r w:rsidR="005178E8">
        <w:t xml:space="preserve"> бюджета;</w:t>
      </w:r>
    </w:p>
    <w:p w:rsidR="005A1E41" w:rsidRDefault="006727A9">
      <w:pPr>
        <w:pStyle w:val="22"/>
        <w:numPr>
          <w:ilvl w:val="1"/>
          <w:numId w:val="3"/>
        </w:numPr>
        <w:shd w:val="clear" w:color="auto" w:fill="auto"/>
        <w:tabs>
          <w:tab w:val="left" w:pos="1170"/>
        </w:tabs>
        <w:spacing w:before="0" w:after="0" w:line="322" w:lineRule="exact"/>
        <w:ind w:firstLine="600"/>
        <w:jc w:val="both"/>
      </w:pPr>
      <w:proofErr w:type="gramStart"/>
      <w:r>
        <w:t>муниципальных</w:t>
      </w:r>
      <w:r w:rsidR="005178E8">
        <w:t xml:space="preserve"> унитарных предприятиях, которым в соответствии с бюджетным законодательством Росси</w:t>
      </w:r>
      <w:r>
        <w:t xml:space="preserve">йской Федерации органами местного самоуправления </w:t>
      </w:r>
      <w:proofErr w:type="spellStart"/>
      <w:r>
        <w:t>Почепского</w:t>
      </w:r>
      <w:proofErr w:type="spellEnd"/>
      <w:r>
        <w:t xml:space="preserve"> района, являющимися муниципальными</w:t>
      </w:r>
      <w:r w:rsidR="005178E8">
        <w:t xml:space="preserve"> заказчиками, пере</w:t>
      </w:r>
      <w:r>
        <w:t>даны полномочия муниципального</w:t>
      </w:r>
      <w:r w:rsidR="005178E8">
        <w:t xml:space="preserve"> заказчика по заключению и исполнению соответствующего публично-право</w:t>
      </w:r>
      <w:r>
        <w:t>вого образования муниципальных</w:t>
      </w:r>
      <w:r w:rsidR="005178E8">
        <w:t xml:space="preserve"> контрактов в лице указанных органов;</w:t>
      </w:r>
      <w:proofErr w:type="gramEnd"/>
    </w:p>
    <w:p w:rsidR="005A1E41" w:rsidRDefault="005178E8" w:rsidP="006727A9">
      <w:pPr>
        <w:pStyle w:val="22"/>
        <w:numPr>
          <w:ilvl w:val="1"/>
          <w:numId w:val="3"/>
        </w:numPr>
        <w:shd w:val="clear" w:color="auto" w:fill="auto"/>
        <w:tabs>
          <w:tab w:val="left" w:pos="1560"/>
          <w:tab w:val="left" w:pos="8042"/>
        </w:tabs>
        <w:spacing w:before="0" w:after="0" w:line="322" w:lineRule="exact"/>
        <w:ind w:firstLine="600"/>
        <w:jc w:val="both"/>
      </w:pPr>
      <w:r>
        <w:t>не</w:t>
      </w:r>
      <w:r w:rsidR="006727A9">
        <w:t xml:space="preserve"> </w:t>
      </w:r>
      <w:proofErr w:type="gramStart"/>
      <w:r>
        <w:t>участниках</w:t>
      </w:r>
      <w:proofErr w:type="gramEnd"/>
      <w:r>
        <w:t xml:space="preserve"> </w:t>
      </w:r>
      <w:r w:rsidR="006727A9">
        <w:t xml:space="preserve"> бюджетного процесса, не </w:t>
      </w:r>
      <w:r>
        <w:t>являющихся</w:t>
      </w:r>
      <w:r w:rsidR="006727A9">
        <w:t xml:space="preserve"> муниципальными </w:t>
      </w:r>
      <w:r>
        <w:t>учреждениями и</w:t>
      </w:r>
      <w:r>
        <w:tab/>
      </w:r>
      <w:r w:rsidR="006727A9">
        <w:t xml:space="preserve">муниципальным </w:t>
      </w:r>
      <w:r>
        <w:t>и</w:t>
      </w:r>
      <w:r>
        <w:tab/>
        <w:t>унитарными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jc w:val="both"/>
      </w:pPr>
      <w:proofErr w:type="gramStart"/>
      <w:r>
        <w:t>предприятиями, получающих субсидии, бю</w:t>
      </w:r>
      <w:r w:rsidR="006727A9">
        <w:t>джетные инвестиции из районного</w:t>
      </w:r>
      <w:r>
        <w:t xml:space="preserve"> бюджета и (или) открывающих лицевые счета в территориальных ор</w:t>
      </w:r>
      <w:r w:rsidR="006727A9">
        <w:t>ганах Федерального казначейства</w:t>
      </w:r>
      <w:r>
        <w:t xml:space="preserve"> в соответствии с законодательством Российской Федерации (далее - иные не</w:t>
      </w:r>
      <w:r w:rsidR="006727A9">
        <w:t xml:space="preserve"> </w:t>
      </w:r>
      <w:r>
        <w:t>участники бюджетного процесса).</w:t>
      </w:r>
      <w:proofErr w:type="gramEnd"/>
    </w:p>
    <w:p w:rsidR="006727A9" w:rsidRDefault="006727A9">
      <w:pPr>
        <w:pStyle w:val="22"/>
        <w:shd w:val="clear" w:color="auto" w:fill="auto"/>
        <w:spacing w:before="0" w:after="0" w:line="322" w:lineRule="exact"/>
        <w:jc w:val="both"/>
      </w:pPr>
    </w:p>
    <w:p w:rsidR="005A1E41" w:rsidRDefault="005178E8">
      <w:pPr>
        <w:pStyle w:val="22"/>
        <w:numPr>
          <w:ilvl w:val="0"/>
          <w:numId w:val="2"/>
        </w:numPr>
        <w:shd w:val="clear" w:color="auto" w:fill="auto"/>
        <w:tabs>
          <w:tab w:val="left" w:pos="2962"/>
        </w:tabs>
        <w:spacing w:before="0" w:after="304" w:line="280" w:lineRule="exact"/>
        <w:ind w:left="2640"/>
        <w:jc w:val="both"/>
      </w:pPr>
      <w:r>
        <w:t>Формирование и ведение Перечня</w:t>
      </w:r>
    </w:p>
    <w:p w:rsidR="005A1E41" w:rsidRDefault="006727A9">
      <w:pPr>
        <w:pStyle w:val="22"/>
        <w:numPr>
          <w:ilvl w:val="1"/>
          <w:numId w:val="2"/>
        </w:numPr>
        <w:shd w:val="clear" w:color="auto" w:fill="auto"/>
        <w:tabs>
          <w:tab w:val="left" w:pos="1176"/>
        </w:tabs>
        <w:spacing w:before="0" w:after="0" w:line="322" w:lineRule="exact"/>
        <w:ind w:firstLine="580"/>
        <w:jc w:val="both"/>
      </w:pPr>
      <w:r>
        <w:lastRenderedPageBreak/>
        <w:t>Перечень ведется бюджетным о</w:t>
      </w:r>
      <w:r w:rsidR="005178E8">
        <w:t>тделом финансов</w:t>
      </w:r>
      <w:r>
        <w:t xml:space="preserve">ого управления администрации </w:t>
      </w:r>
      <w:proofErr w:type="spellStart"/>
      <w:r>
        <w:t>Почепского</w:t>
      </w:r>
      <w:proofErr w:type="spellEnd"/>
      <w:r>
        <w:t xml:space="preserve"> района</w:t>
      </w:r>
      <w:r w:rsidR="005178E8">
        <w:t xml:space="preserve"> (далее </w:t>
      </w:r>
      <w:r>
        <w:t>–</w:t>
      </w:r>
      <w:r w:rsidR="005178E8">
        <w:t xml:space="preserve"> </w:t>
      </w:r>
      <w:r>
        <w:t xml:space="preserve">бюджетный </w:t>
      </w:r>
      <w:r w:rsidR="005178E8">
        <w:t>отдел) в целях централизованного учета участников бюджетного процесса и его использования для обеспечения о</w:t>
      </w:r>
      <w:r>
        <w:t>рганизации исполнения районного</w:t>
      </w:r>
      <w:r w:rsidR="005178E8">
        <w:t xml:space="preserve"> бюджета по форме согласно приложению № 1 к настоящему Порядку.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>Порядок ведения Перечня устанавливает правила взаимодействия финансов</w:t>
      </w:r>
      <w:r w:rsidR="006727A9">
        <w:t xml:space="preserve">ого управления администрации </w:t>
      </w:r>
      <w:proofErr w:type="spellStart"/>
      <w:r w:rsidR="006727A9">
        <w:t>Почепского</w:t>
      </w:r>
      <w:proofErr w:type="spellEnd"/>
      <w:r w:rsidR="006727A9">
        <w:t xml:space="preserve"> района</w:t>
      </w:r>
      <w:r>
        <w:t xml:space="preserve"> (далее </w:t>
      </w:r>
      <w:r w:rsidR="006727A9">
        <w:t>– финансовое управление</w:t>
      </w:r>
      <w:r>
        <w:t>) с управлением Федерального казначейства по Брянской области, участниками бюджетного процесса, а также юридическими лицами, не являющимися участниками бюджетного процесса в ходе ведения Перечня.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>Ведение Перечня осуществляется в соответствии с настоящим Порядком путем включения и исключения участников из Перечня, изменения их реквизитов.</w:t>
      </w:r>
    </w:p>
    <w:p w:rsidR="005A1E41" w:rsidRDefault="005178E8">
      <w:pPr>
        <w:pStyle w:val="22"/>
        <w:numPr>
          <w:ilvl w:val="1"/>
          <w:numId w:val="2"/>
        </w:numPr>
        <w:shd w:val="clear" w:color="auto" w:fill="auto"/>
        <w:tabs>
          <w:tab w:val="left" w:pos="1062"/>
        </w:tabs>
        <w:spacing w:before="0" w:after="0" w:line="322" w:lineRule="exact"/>
        <w:ind w:firstLine="580"/>
        <w:jc w:val="both"/>
      </w:pPr>
      <w:r>
        <w:t xml:space="preserve">Информация и документы для включения в Перечень формируются и представляются в </w:t>
      </w:r>
      <w:r w:rsidR="003A33A5">
        <w:t>бюджетный о</w:t>
      </w:r>
      <w:r>
        <w:t xml:space="preserve">тдел </w:t>
      </w:r>
      <w:r w:rsidR="007A2772">
        <w:t>следующими органами</w:t>
      </w:r>
      <w:r>
        <w:t xml:space="preserve"> </w:t>
      </w:r>
      <w:r w:rsidR="007A2772">
        <w:t xml:space="preserve">местного самоуправления </w:t>
      </w:r>
      <w:r>
        <w:t>(далее - Уполномоченн</w:t>
      </w:r>
      <w:r w:rsidR="007A2772">
        <w:t>ые органы</w:t>
      </w:r>
      <w:r>
        <w:t>):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>в отношении участнико</w:t>
      </w:r>
      <w:r w:rsidR="007A2772">
        <w:t>в бюджетного процесса районного</w:t>
      </w:r>
      <w:r>
        <w:t xml:space="preserve"> бюджета - главным р</w:t>
      </w:r>
      <w:r w:rsidR="007A2772">
        <w:t>аспорядителем средств районного</w:t>
      </w:r>
      <w:r>
        <w:t xml:space="preserve"> бюджета, в ведении которого находятся соответствующие участники бюджетного процесса;</w:t>
      </w:r>
    </w:p>
    <w:p w:rsidR="005A1E41" w:rsidRDefault="007A2772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>в отношении муниципальных</w:t>
      </w:r>
      <w:r w:rsidR="005178E8">
        <w:t xml:space="preserve"> бюджетных и автономных учреждений - соответствующим главным р</w:t>
      </w:r>
      <w:r>
        <w:t>аспорядителем средств районного</w:t>
      </w:r>
      <w:r w:rsidR="005178E8">
        <w:t xml:space="preserve"> бюджета, осуществляющим</w:t>
      </w:r>
      <w:r>
        <w:t xml:space="preserve"> предоставление муниципальному</w:t>
      </w:r>
      <w:r w:rsidR="005178E8">
        <w:t xml:space="preserve"> у</w:t>
      </w:r>
      <w:r>
        <w:t>чреждению субсидий из районного</w:t>
      </w:r>
      <w:r w:rsidR="005178E8">
        <w:t xml:space="preserve"> бюджета в соответствии с пунктом 1 статьи 78.1 Бюджетного кодекса Российской Федерации;</w:t>
      </w:r>
    </w:p>
    <w:p w:rsidR="005A1E41" w:rsidRDefault="007A2772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>в отношении муниципальных</w:t>
      </w:r>
      <w:r w:rsidR="005178E8">
        <w:t xml:space="preserve"> унитарных предприятий - соответствующи</w:t>
      </w:r>
      <w:r>
        <w:t>м органом местного самоуправления</w:t>
      </w:r>
      <w:r w:rsidR="005178E8">
        <w:t>, осуществляющим права собств</w:t>
      </w:r>
      <w:r>
        <w:t xml:space="preserve">енника имущества муниципальных </w:t>
      </w:r>
      <w:r w:rsidR="005178E8">
        <w:t xml:space="preserve"> унитарных предприятий;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proofErr w:type="gramStart"/>
      <w:r>
        <w:t>в отношении иных не</w:t>
      </w:r>
      <w:r w:rsidR="007A2772">
        <w:t xml:space="preserve"> </w:t>
      </w:r>
      <w:r>
        <w:t>участников бюджетного процесса, п</w:t>
      </w:r>
      <w:r w:rsidR="007A2772">
        <w:t>олучающих средства из районного</w:t>
      </w:r>
      <w:r>
        <w:t xml:space="preserve"> бюджета, - соответствующим главным р</w:t>
      </w:r>
      <w:r w:rsidR="007A2772">
        <w:t>аспорядителем средств районного</w:t>
      </w:r>
      <w:r>
        <w:t xml:space="preserve"> бюджета, осуществляющим предоставление иному не</w:t>
      </w:r>
      <w:r w:rsidR="007A2772">
        <w:t xml:space="preserve"> </w:t>
      </w:r>
      <w:r>
        <w:t>участнику бюджетног</w:t>
      </w:r>
      <w:r w:rsidR="007A2772">
        <w:t>о процесса средств из районного</w:t>
      </w:r>
      <w:r>
        <w:t xml:space="preserve"> бюджета, либо соответствующим главным р</w:t>
      </w:r>
      <w:r w:rsidR="007A2772">
        <w:t>аспорядителем средств районного</w:t>
      </w:r>
      <w:r>
        <w:t xml:space="preserve"> бюджета, в ведении которого находит</w:t>
      </w:r>
      <w:r w:rsidR="007A2772">
        <w:t>ся получатель средств районного</w:t>
      </w:r>
      <w:r>
        <w:t xml:space="preserve"> бюджета, осуществляющий предоставление иному не</w:t>
      </w:r>
      <w:r w:rsidR="007A2772">
        <w:t xml:space="preserve"> </w:t>
      </w:r>
      <w:r>
        <w:t>участнику бюджетног</w:t>
      </w:r>
      <w:r w:rsidR="007A2772">
        <w:t xml:space="preserve">о процесса средств из районного </w:t>
      </w:r>
      <w:r>
        <w:t xml:space="preserve"> бюджета.</w:t>
      </w:r>
      <w:proofErr w:type="gramEnd"/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>Информация и документы в отношении уполномоченно</w:t>
      </w:r>
      <w:r w:rsidR="007A2772">
        <w:t xml:space="preserve">го органа местного самоуправления </w:t>
      </w:r>
      <w:r>
        <w:t xml:space="preserve"> предоставляются самим уполномоченным органом.</w:t>
      </w:r>
    </w:p>
    <w:p w:rsidR="005A1E41" w:rsidRDefault="005178E8">
      <w:pPr>
        <w:pStyle w:val="22"/>
        <w:numPr>
          <w:ilvl w:val="1"/>
          <w:numId w:val="2"/>
        </w:numPr>
        <w:shd w:val="clear" w:color="auto" w:fill="auto"/>
        <w:tabs>
          <w:tab w:val="left" w:pos="1176"/>
        </w:tabs>
        <w:spacing w:before="0" w:after="0" w:line="322" w:lineRule="exact"/>
        <w:ind w:firstLine="580"/>
        <w:jc w:val="both"/>
      </w:pPr>
      <w:r>
        <w:t>Доведение Перечня, а также изменений к нему осуществляется следующим образом: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 xml:space="preserve">- до уполномоченных органов </w:t>
      </w:r>
      <w:r w:rsidR="007A2772">
        <w:t xml:space="preserve"> </w:t>
      </w:r>
      <w:r>
        <w:t xml:space="preserve">- </w:t>
      </w:r>
      <w:r w:rsidR="007A2772">
        <w:t xml:space="preserve"> бюджетным о</w:t>
      </w:r>
      <w:r>
        <w:t>тделом;</w:t>
      </w:r>
    </w:p>
    <w:p w:rsidR="005A1E41" w:rsidRDefault="005178E8">
      <w:pPr>
        <w:pStyle w:val="22"/>
        <w:numPr>
          <w:ilvl w:val="0"/>
          <w:numId w:val="4"/>
        </w:numPr>
        <w:shd w:val="clear" w:color="auto" w:fill="auto"/>
        <w:tabs>
          <w:tab w:val="left" w:pos="735"/>
        </w:tabs>
        <w:spacing w:before="0" w:after="0" w:line="322" w:lineRule="exact"/>
        <w:ind w:firstLine="640"/>
        <w:jc w:val="both"/>
      </w:pPr>
      <w:r>
        <w:t>до участников бюдж</w:t>
      </w:r>
      <w:r w:rsidR="007A2772">
        <w:t>етного процесса, муниципальных</w:t>
      </w:r>
      <w:r>
        <w:t xml:space="preserve"> бюджетных и автономных учреждений - главным р</w:t>
      </w:r>
      <w:r w:rsidR="007A2772">
        <w:t xml:space="preserve">аспорядителем средств районного </w:t>
      </w:r>
      <w:r>
        <w:t xml:space="preserve"> бюджета;</w:t>
      </w:r>
    </w:p>
    <w:p w:rsidR="005A1E41" w:rsidRDefault="007A2772">
      <w:pPr>
        <w:pStyle w:val="22"/>
        <w:numPr>
          <w:ilvl w:val="0"/>
          <w:numId w:val="4"/>
        </w:numPr>
        <w:shd w:val="clear" w:color="auto" w:fill="auto"/>
        <w:tabs>
          <w:tab w:val="left" w:pos="735"/>
        </w:tabs>
        <w:spacing w:before="0" w:after="0" w:line="322" w:lineRule="exact"/>
        <w:ind w:firstLine="640"/>
        <w:jc w:val="both"/>
      </w:pPr>
      <w:r>
        <w:t>до муниципальных</w:t>
      </w:r>
      <w:r w:rsidR="005178E8">
        <w:t xml:space="preserve"> унитарных предприятий - соответствующим органом</w:t>
      </w:r>
      <w:r>
        <w:t xml:space="preserve"> местного самоуправления</w:t>
      </w:r>
      <w:r w:rsidR="005178E8">
        <w:t xml:space="preserve">, осуществляющим права собственника имущества </w:t>
      </w:r>
      <w:r>
        <w:t xml:space="preserve">муниципальных </w:t>
      </w:r>
      <w:r w:rsidR="005178E8">
        <w:t>унитарных предприятий;</w:t>
      </w:r>
    </w:p>
    <w:p w:rsidR="005A1E41" w:rsidRDefault="005178E8">
      <w:pPr>
        <w:pStyle w:val="22"/>
        <w:numPr>
          <w:ilvl w:val="0"/>
          <w:numId w:val="4"/>
        </w:numPr>
        <w:shd w:val="clear" w:color="auto" w:fill="auto"/>
        <w:tabs>
          <w:tab w:val="left" w:pos="735"/>
        </w:tabs>
        <w:spacing w:before="0" w:after="0" w:line="322" w:lineRule="exact"/>
        <w:ind w:firstLine="640"/>
        <w:jc w:val="both"/>
      </w:pPr>
      <w:r>
        <w:t>до иных не</w:t>
      </w:r>
      <w:r w:rsidR="007A2772">
        <w:t xml:space="preserve"> </w:t>
      </w:r>
      <w:r>
        <w:t>участников бюджетного процесса - главным р</w:t>
      </w:r>
      <w:r w:rsidR="007A2772">
        <w:t xml:space="preserve">аспорядителем средств районного </w:t>
      </w:r>
      <w:r>
        <w:t xml:space="preserve"> бюджета;</w:t>
      </w:r>
    </w:p>
    <w:p w:rsidR="005A1E41" w:rsidRDefault="005178E8">
      <w:pPr>
        <w:pStyle w:val="22"/>
        <w:numPr>
          <w:ilvl w:val="0"/>
          <w:numId w:val="4"/>
        </w:numPr>
        <w:shd w:val="clear" w:color="auto" w:fill="auto"/>
        <w:spacing w:before="0" w:after="0" w:line="322" w:lineRule="exact"/>
        <w:ind w:firstLine="640"/>
        <w:jc w:val="both"/>
      </w:pPr>
      <w:r>
        <w:t xml:space="preserve"> до управления Федерального казначейства по Брянской области </w:t>
      </w:r>
      <w:r w:rsidR="007A2772">
        <w:t>–</w:t>
      </w:r>
      <w:r>
        <w:t xml:space="preserve"> </w:t>
      </w:r>
      <w:r w:rsidR="007A2772">
        <w:lastRenderedPageBreak/>
        <w:t>бюджетным отделом</w:t>
      </w:r>
      <w:r>
        <w:t>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640"/>
        <w:jc w:val="both"/>
      </w:pPr>
      <w:r>
        <w:t>Доведение Перечня, а также доведение изменений реквизитов Перечня до управления Федерального казначейства по Брянской области осуществляется в соответствии с требованиями, установленными Приказом Казначейства России от 29 декабря 2012 года № 24н «О Порядке открытия и ведения лицевых счетов территориальными органами Федерального казначейства».</w:t>
      </w:r>
    </w:p>
    <w:p w:rsidR="005A1E41" w:rsidRDefault="008004E0">
      <w:pPr>
        <w:pStyle w:val="22"/>
        <w:numPr>
          <w:ilvl w:val="1"/>
          <w:numId w:val="2"/>
        </w:numPr>
        <w:shd w:val="clear" w:color="auto" w:fill="auto"/>
        <w:tabs>
          <w:tab w:val="left" w:pos="1162"/>
        </w:tabs>
        <w:spacing w:before="0" w:after="0" w:line="322" w:lineRule="exact"/>
        <w:ind w:firstLine="640"/>
        <w:jc w:val="both"/>
      </w:pPr>
      <w:r>
        <w:t>Финансовое управление</w:t>
      </w:r>
      <w:r w:rsidR="005178E8">
        <w:t xml:space="preserve"> осуществляет анализ Перечня с целью выявления участников, которые в течение шести месяцев со дня завершения ликвидационных мероприятий, предусмотренных нормативными п</w:t>
      </w:r>
      <w:r>
        <w:t xml:space="preserve">равовыми актами </w:t>
      </w:r>
      <w:proofErr w:type="spellStart"/>
      <w:r>
        <w:t>Почепского</w:t>
      </w:r>
      <w:proofErr w:type="spellEnd"/>
      <w:r>
        <w:t xml:space="preserve"> района</w:t>
      </w:r>
      <w:r w:rsidR="005178E8">
        <w:t>, не обеспечили в соответствии с настоящим Порядком исключение указанных участников бюджетного процесса, а также юридических лиц, не являющихся участниками бюджетного процесса из П</w:t>
      </w:r>
      <w:r>
        <w:t>еречня. Выявленные финансовым управлением</w:t>
      </w:r>
      <w:r w:rsidR="005178E8">
        <w:t xml:space="preserve"> участники бюджетного процесса, а также </w:t>
      </w:r>
      <w:proofErr w:type="gramStart"/>
      <w:r w:rsidR="005178E8">
        <w:t>юридические лица, не являющиеся участниками бюджетного процесса п</w:t>
      </w:r>
      <w:r>
        <w:t>одлежат</w:t>
      </w:r>
      <w:proofErr w:type="gramEnd"/>
      <w:r>
        <w:t xml:space="preserve"> исключению финансовым управлением</w:t>
      </w:r>
      <w:r w:rsidR="005178E8">
        <w:t xml:space="preserve"> из Перечня в порядке, установленном разделом 5 настоящего Порядка.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640"/>
        <w:jc w:val="both"/>
      </w:pPr>
      <w:r>
        <w:t xml:space="preserve">2.6. Ведение Перечня юридических лиц, не являющихся участниками бюджетного процесса, осуществляется </w:t>
      </w:r>
      <w:r w:rsidR="008004E0">
        <w:t>бюджетным о</w:t>
      </w:r>
      <w:r>
        <w:t>тделом в порядке, аналогичном Порядку ведения Перечня участников бюджетного процесса, в соответствии с особенностями, установленными разделом 5 настоящего Порядка.</w:t>
      </w:r>
    </w:p>
    <w:p w:rsidR="005A1E41" w:rsidRDefault="005178E8">
      <w:pPr>
        <w:pStyle w:val="22"/>
        <w:shd w:val="clear" w:color="auto" w:fill="auto"/>
        <w:spacing w:before="0" w:after="600" w:line="322" w:lineRule="exact"/>
        <w:ind w:firstLine="640"/>
        <w:jc w:val="both"/>
      </w:pPr>
      <w:r>
        <w:t>Доведение Перечня юридических лиц, не являющихся участниками бюджетного процесса, а также доведение изменений их реквизитов до управления Федерального казначейства по Брянской области осуществляется с учетом требований, установленных нормативными правовыми актами к информац</w:t>
      </w:r>
      <w:proofErr w:type="gramStart"/>
      <w:r>
        <w:t>ии о ю</w:t>
      </w:r>
      <w:proofErr w:type="gramEnd"/>
      <w:r>
        <w:t>ридических лицах, не являющихся участниками бюджетного процесса, представляемой финансовыми органами субъектов Российской Федерации органам Федерального казначейства.</w:t>
      </w:r>
    </w:p>
    <w:p w:rsidR="005A1E41" w:rsidRDefault="005178E8" w:rsidP="008004E0">
      <w:pPr>
        <w:pStyle w:val="22"/>
        <w:numPr>
          <w:ilvl w:val="0"/>
          <w:numId w:val="2"/>
        </w:numPr>
        <w:shd w:val="clear" w:color="auto" w:fill="auto"/>
        <w:tabs>
          <w:tab w:val="left" w:pos="1732"/>
        </w:tabs>
        <w:spacing w:before="0" w:after="312" w:line="322" w:lineRule="exact"/>
        <w:ind w:left="1400" w:right="1340"/>
      </w:pPr>
      <w:r>
        <w:t>Содержание Перечня участников бюджетного процесса, а также юридических лиц, не являющихся участниками бюдж</w:t>
      </w:r>
      <w:r w:rsidR="008004E0">
        <w:t xml:space="preserve">етного процесса </w:t>
      </w:r>
      <w:proofErr w:type="spellStart"/>
      <w:r w:rsidR="008004E0">
        <w:t>Почепского</w:t>
      </w:r>
      <w:proofErr w:type="spellEnd"/>
      <w:r w:rsidR="008004E0">
        <w:t xml:space="preserve"> района</w:t>
      </w:r>
    </w:p>
    <w:p w:rsidR="005A1E41" w:rsidRDefault="005178E8">
      <w:pPr>
        <w:pStyle w:val="22"/>
        <w:shd w:val="clear" w:color="auto" w:fill="auto"/>
        <w:spacing w:before="0" w:after="0" w:line="307" w:lineRule="exact"/>
        <w:ind w:firstLine="640"/>
        <w:jc w:val="both"/>
      </w:pPr>
      <w:r>
        <w:t>Перечень содержит следующие реквизиты участников бюджетного процесса, а также юридических лиц, не являющихся участниками бюдж</w:t>
      </w:r>
      <w:r w:rsidR="008004E0">
        <w:t xml:space="preserve">етного процесса </w:t>
      </w:r>
      <w:proofErr w:type="spellStart"/>
      <w:r w:rsidR="008004E0">
        <w:t>Почепского</w:t>
      </w:r>
      <w:proofErr w:type="spellEnd"/>
      <w:r w:rsidR="008004E0">
        <w:t xml:space="preserve"> района</w:t>
      </w:r>
      <w:r>
        <w:t>:</w:t>
      </w:r>
    </w:p>
    <w:p w:rsidR="005A1E41" w:rsidRDefault="005178E8">
      <w:pPr>
        <w:pStyle w:val="22"/>
        <w:numPr>
          <w:ilvl w:val="0"/>
          <w:numId w:val="5"/>
        </w:numPr>
        <w:shd w:val="clear" w:color="auto" w:fill="auto"/>
        <w:tabs>
          <w:tab w:val="left" w:pos="898"/>
        </w:tabs>
        <w:spacing w:before="0" w:after="0" w:line="322" w:lineRule="exact"/>
        <w:ind w:firstLine="580"/>
        <w:jc w:val="both"/>
      </w:pPr>
      <w:r>
        <w:t xml:space="preserve">полное наименование участника бюджетного процесса, а также юридического лица, не являющегося участником бюджетного процесса </w:t>
      </w:r>
      <w:proofErr w:type="spellStart"/>
      <w:r w:rsidR="008004E0">
        <w:t>Почепского</w:t>
      </w:r>
      <w:proofErr w:type="spellEnd"/>
      <w:r w:rsidR="008004E0">
        <w:t xml:space="preserve"> района</w:t>
      </w:r>
      <w:r>
        <w:t>;</w:t>
      </w:r>
    </w:p>
    <w:p w:rsidR="005A1E41" w:rsidRDefault="005178E8">
      <w:pPr>
        <w:pStyle w:val="22"/>
        <w:numPr>
          <w:ilvl w:val="0"/>
          <w:numId w:val="5"/>
        </w:numPr>
        <w:shd w:val="clear" w:color="auto" w:fill="auto"/>
        <w:tabs>
          <w:tab w:val="left" w:pos="898"/>
        </w:tabs>
        <w:spacing w:before="0" w:after="0" w:line="322" w:lineRule="exact"/>
        <w:ind w:firstLine="580"/>
        <w:jc w:val="both"/>
      </w:pPr>
      <w:r>
        <w:t>сокращенное наименование участника бюджетного процесса, а также юридического лица, не являющегося участником бюдж</w:t>
      </w:r>
      <w:r w:rsidR="008004E0">
        <w:t xml:space="preserve">етного процесса </w:t>
      </w:r>
      <w:proofErr w:type="spellStart"/>
      <w:r w:rsidR="008004E0">
        <w:t>Почепского</w:t>
      </w:r>
      <w:proofErr w:type="spellEnd"/>
      <w:r w:rsidR="008004E0">
        <w:t xml:space="preserve"> района</w:t>
      </w:r>
      <w:r>
        <w:t xml:space="preserve"> (если сокращенное наименование отсутствует, в реквизите "сокращенное наименование" указывается его полное наименование);</w:t>
      </w:r>
    </w:p>
    <w:p w:rsidR="005A1E41" w:rsidRDefault="005178E8">
      <w:pPr>
        <w:pStyle w:val="22"/>
        <w:numPr>
          <w:ilvl w:val="0"/>
          <w:numId w:val="5"/>
        </w:numPr>
        <w:shd w:val="clear" w:color="auto" w:fill="auto"/>
        <w:tabs>
          <w:tab w:val="left" w:pos="898"/>
        </w:tabs>
        <w:spacing w:before="0" w:after="0" w:line="322" w:lineRule="exact"/>
        <w:ind w:firstLine="580"/>
        <w:jc w:val="both"/>
      </w:pPr>
      <w:r>
        <w:t>информация о вышестоящем участнике бюджетного процесса, включая код главы по бюджетной классификации (код главного распорядителя, главного администратора доходов или главного администратора источников финансирования дефицита по бюджетной классификации);</w:t>
      </w:r>
    </w:p>
    <w:p w:rsidR="005A1E41" w:rsidRDefault="005178E8">
      <w:pPr>
        <w:pStyle w:val="22"/>
        <w:numPr>
          <w:ilvl w:val="0"/>
          <w:numId w:val="5"/>
        </w:numPr>
        <w:shd w:val="clear" w:color="auto" w:fill="auto"/>
        <w:tabs>
          <w:tab w:val="left" w:pos="898"/>
        </w:tabs>
        <w:spacing w:before="0" w:after="0" w:line="322" w:lineRule="exact"/>
        <w:ind w:firstLine="580"/>
        <w:jc w:val="both"/>
      </w:pPr>
      <w:r>
        <w:lastRenderedPageBreak/>
        <w:t>полное наименование вышестоящего участника бюджетного процесса по ведомственной подчиненности. Графа заполняется в случае, если вышестоящий участник бюджетного процесса не является главным распорядителем средств бюджета (главным администратором доходов, главным администратором источников финансирования дефицита бюджета).</w:t>
      </w:r>
    </w:p>
    <w:p w:rsidR="005A1E41" w:rsidRDefault="005178E8">
      <w:pPr>
        <w:pStyle w:val="22"/>
        <w:numPr>
          <w:ilvl w:val="0"/>
          <w:numId w:val="5"/>
        </w:numPr>
        <w:shd w:val="clear" w:color="auto" w:fill="auto"/>
        <w:tabs>
          <w:tab w:val="left" w:pos="936"/>
        </w:tabs>
        <w:spacing w:before="0" w:after="0" w:line="322" w:lineRule="exact"/>
        <w:ind w:firstLine="580"/>
        <w:jc w:val="both"/>
      </w:pPr>
      <w:r>
        <w:t>Статус участника бюджетного процесса</w:t>
      </w:r>
    </w:p>
    <w:p w:rsidR="005A1E41" w:rsidRDefault="005178E8">
      <w:pPr>
        <w:pStyle w:val="22"/>
        <w:numPr>
          <w:ilvl w:val="0"/>
          <w:numId w:val="5"/>
        </w:numPr>
        <w:shd w:val="clear" w:color="auto" w:fill="auto"/>
        <w:tabs>
          <w:tab w:val="left" w:pos="898"/>
        </w:tabs>
        <w:spacing w:before="0" w:after="0" w:line="322" w:lineRule="exact"/>
        <w:ind w:firstLine="580"/>
        <w:jc w:val="both"/>
      </w:pPr>
      <w:r>
        <w:t>Статус юридического лица, не являющегося участником бюджетного процесса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>В случае внесения изменений в Перечень указывается вид изменения.</w:t>
      </w:r>
    </w:p>
    <w:p w:rsidR="005A1E41" w:rsidRDefault="005178E8">
      <w:pPr>
        <w:pStyle w:val="22"/>
        <w:shd w:val="clear" w:color="auto" w:fill="auto"/>
        <w:spacing w:before="0" w:after="236" w:line="322" w:lineRule="exact"/>
        <w:ind w:firstLine="580"/>
        <w:jc w:val="both"/>
      </w:pPr>
      <w:r>
        <w:t>Реквизиты участников в Перечне, указанные в подпунктах 1, 2 настоящего пункта, должны соответствовать учредительным документам и документам о государственной регистрации.</w:t>
      </w:r>
    </w:p>
    <w:p w:rsidR="005A1E41" w:rsidRDefault="005178E8" w:rsidP="00DB3202">
      <w:pPr>
        <w:pStyle w:val="22"/>
        <w:numPr>
          <w:ilvl w:val="0"/>
          <w:numId w:val="2"/>
        </w:numPr>
        <w:shd w:val="clear" w:color="auto" w:fill="auto"/>
        <w:tabs>
          <w:tab w:val="left" w:pos="2174"/>
        </w:tabs>
        <w:spacing w:before="0" w:after="0" w:line="326" w:lineRule="exact"/>
        <w:ind w:left="940" w:right="940" w:firstLine="900"/>
      </w:pPr>
      <w:r>
        <w:t>Порядок формирования, включения участников бюджетного процесса, а также юридических лиц, не являющихся участниками бюдж</w:t>
      </w:r>
      <w:r w:rsidR="00DB3202">
        <w:t xml:space="preserve">етного процесса </w:t>
      </w:r>
      <w:proofErr w:type="spellStart"/>
      <w:r w:rsidR="00DB3202">
        <w:t>Почепского</w:t>
      </w:r>
      <w:proofErr w:type="spellEnd"/>
      <w:r w:rsidR="00DB3202">
        <w:t xml:space="preserve"> района</w:t>
      </w:r>
    </w:p>
    <w:p w:rsidR="005A1E41" w:rsidRDefault="005178E8" w:rsidP="00DB3202">
      <w:pPr>
        <w:pStyle w:val="22"/>
        <w:shd w:val="clear" w:color="auto" w:fill="auto"/>
        <w:spacing w:before="0" w:after="299" w:line="280" w:lineRule="exact"/>
      </w:pPr>
      <w:r>
        <w:t>в Перечень</w:t>
      </w:r>
    </w:p>
    <w:p w:rsidR="005A1E41" w:rsidRDefault="005178E8">
      <w:pPr>
        <w:pStyle w:val="22"/>
        <w:numPr>
          <w:ilvl w:val="1"/>
          <w:numId w:val="2"/>
        </w:numPr>
        <w:shd w:val="clear" w:color="auto" w:fill="auto"/>
        <w:tabs>
          <w:tab w:val="left" w:pos="1190"/>
        </w:tabs>
        <w:spacing w:before="0" w:after="0" w:line="322" w:lineRule="exact"/>
        <w:ind w:firstLine="580"/>
        <w:jc w:val="both"/>
      </w:pPr>
      <w:r>
        <w:t>Для включения в Перечень реквизитов участников бюджетного процесса, а также юридических лиц, не являющихся участниками бюдж</w:t>
      </w:r>
      <w:r w:rsidR="00DB3202">
        <w:t xml:space="preserve">етного процесса </w:t>
      </w:r>
      <w:proofErr w:type="spellStart"/>
      <w:r w:rsidR="00DB3202">
        <w:t>Почепского</w:t>
      </w:r>
      <w:proofErr w:type="spellEnd"/>
      <w:r w:rsidR="00DB3202">
        <w:t xml:space="preserve"> района</w:t>
      </w:r>
      <w:r>
        <w:t xml:space="preserve"> или изменения </w:t>
      </w:r>
      <w:proofErr w:type="gramStart"/>
      <w:r>
        <w:t>реквизитов</w:t>
      </w:r>
      <w:proofErr w:type="gramEnd"/>
      <w:r>
        <w:t xml:space="preserve"> уполномоченные о</w:t>
      </w:r>
      <w:r w:rsidR="00DB3202">
        <w:t>рганы представляют в финансовое управление</w:t>
      </w:r>
      <w:r>
        <w:t xml:space="preserve"> заявку на включение (изменение) реквизитов участников бюджетного процесса, а также юридических лиц, не являющихся участниками' бюджетного процесса в Перечень (далее - Заявка) согласно приложению № 2 к настоящему Порядку.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>При этом в графе «Вид изменений» Перечня уполномоченный орган проставляет «включение» - в случае включения новой записи, «изменение» - в случае изменения реквизитов участников бюджетного процесса, а также юридических лиц, не являющихся участниками бюджетного процесса.</w:t>
      </w:r>
    </w:p>
    <w:p w:rsidR="005A1E41" w:rsidRDefault="005178E8">
      <w:pPr>
        <w:pStyle w:val="22"/>
        <w:numPr>
          <w:ilvl w:val="1"/>
          <w:numId w:val="2"/>
        </w:numPr>
        <w:shd w:val="clear" w:color="auto" w:fill="auto"/>
        <w:tabs>
          <w:tab w:val="left" w:pos="1190"/>
        </w:tabs>
        <w:spacing w:before="0" w:after="0" w:line="322" w:lineRule="exact"/>
        <w:ind w:firstLine="580"/>
        <w:jc w:val="both"/>
      </w:pPr>
      <w:proofErr w:type="gramStart"/>
      <w:r>
        <w:t>При формировании Перечня на очередной финансовый год уполномоченные о</w:t>
      </w:r>
      <w:r w:rsidR="00DB3202">
        <w:t>рганы представляют в финансовое управление</w:t>
      </w:r>
      <w:r>
        <w:t xml:space="preserve"> Заявку по всем подведомственным участникам бюджетного процесса, а также юридическим лицам, не являющимися участниками бюджетного процесса не позднее 10 рабочих дней до начала очередного финансового года (с указанием в графе вида изменений «включение»).</w:t>
      </w:r>
      <w:proofErr w:type="gramEnd"/>
    </w:p>
    <w:p w:rsidR="005A1E41" w:rsidRDefault="00DB3202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>Бюджетный о</w:t>
      </w:r>
      <w:r w:rsidR="005178E8">
        <w:t>тдел обеспечивает ввод данных в программный комплекс и формирует Перечень на очередной финансовый год.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>Уполномоченные органы государственной власти при осуществлении реорганизации или ликвидации юридических лиц, не являющихся участниками бюджетного процесса вместе с Заявкой на включение (изменение) реквизитов учреж</w:t>
      </w:r>
      <w:r w:rsidR="00DB3202">
        <w:t>дения представляют в финансовое управление</w:t>
      </w:r>
      <w:r>
        <w:t xml:space="preserve"> документы, являющиеся основанием для проведения реорганизации или ликвидации.</w:t>
      </w:r>
    </w:p>
    <w:p w:rsidR="005A1E41" w:rsidRDefault="005178E8">
      <w:pPr>
        <w:pStyle w:val="22"/>
        <w:numPr>
          <w:ilvl w:val="1"/>
          <w:numId w:val="2"/>
        </w:numPr>
        <w:shd w:val="clear" w:color="auto" w:fill="auto"/>
        <w:tabs>
          <w:tab w:val="left" w:pos="1062"/>
        </w:tabs>
        <w:spacing w:before="0" w:after="0" w:line="322" w:lineRule="exact"/>
        <w:ind w:firstLine="580"/>
        <w:jc w:val="both"/>
      </w:pPr>
      <w:r>
        <w:t>Для включения (изменения) реквизитов в Перечень уполномоченный орган вместе с Заявкой представляет следующие документы:</w:t>
      </w:r>
    </w:p>
    <w:p w:rsidR="005A1E41" w:rsidRDefault="005178E8">
      <w:pPr>
        <w:pStyle w:val="22"/>
        <w:shd w:val="clear" w:color="auto" w:fill="auto"/>
        <w:tabs>
          <w:tab w:val="left" w:pos="958"/>
        </w:tabs>
        <w:spacing w:before="0" w:after="0" w:line="322" w:lineRule="exact"/>
        <w:ind w:firstLine="580"/>
        <w:jc w:val="both"/>
      </w:pPr>
      <w:r>
        <w:t>а)</w:t>
      </w:r>
      <w:r>
        <w:tab/>
        <w:t>копию учредительного документа (устава) или для обособленного подразделения - копию положения об обособленном подразделении, заверенные учредителем либо нотариально.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lastRenderedPageBreak/>
        <w:t xml:space="preserve">Вновь созданные участники бюджетного процесса, а также юридические лица, не являющиеся участниками бюджетного процесса, не имеющие положения, учредительного документа (устава), представляют копию акта </w:t>
      </w:r>
      <w:r w:rsidR="00DB3202">
        <w:t xml:space="preserve">администрации </w:t>
      </w:r>
      <w:proofErr w:type="spellStart"/>
      <w:r w:rsidR="00DB3202">
        <w:t>Почепского</w:t>
      </w:r>
      <w:proofErr w:type="spellEnd"/>
      <w:r w:rsidR="00DB3202">
        <w:t xml:space="preserve"> района </w:t>
      </w:r>
      <w:r>
        <w:t>об их создании. В случае утверждения положения, учредительного документа (устава) участника бюджетного процесса нормативным правовым актом</w:t>
      </w:r>
      <w:r w:rsidR="00DB3202" w:rsidRPr="00DB3202">
        <w:t xml:space="preserve"> </w:t>
      </w:r>
      <w:r w:rsidR="00DB3202">
        <w:t xml:space="preserve">администрации </w:t>
      </w:r>
      <w:proofErr w:type="spellStart"/>
      <w:r w:rsidR="00DB3202">
        <w:t>Почепского</w:t>
      </w:r>
      <w:proofErr w:type="spellEnd"/>
      <w:r w:rsidR="00DB3202">
        <w:t xml:space="preserve"> района</w:t>
      </w:r>
      <w:r>
        <w:t xml:space="preserve"> копия данного акта </w:t>
      </w:r>
      <w:r w:rsidR="00DB3202">
        <w:t xml:space="preserve">администрации </w:t>
      </w:r>
      <w:proofErr w:type="spellStart"/>
      <w:r w:rsidR="00DB3202">
        <w:t>Почепского</w:t>
      </w:r>
      <w:proofErr w:type="spellEnd"/>
      <w:r w:rsidR="00DB3202">
        <w:t xml:space="preserve"> района </w:t>
      </w:r>
      <w:r>
        <w:t>представляется без заверения;</w:t>
      </w:r>
    </w:p>
    <w:p w:rsidR="005A1E41" w:rsidRDefault="005178E8">
      <w:pPr>
        <w:pStyle w:val="22"/>
        <w:shd w:val="clear" w:color="auto" w:fill="auto"/>
        <w:tabs>
          <w:tab w:val="left" w:pos="958"/>
        </w:tabs>
        <w:spacing w:before="0" w:after="0" w:line="322" w:lineRule="exact"/>
        <w:ind w:firstLine="580"/>
        <w:jc w:val="both"/>
      </w:pPr>
      <w:r>
        <w:t>б)</w:t>
      </w:r>
      <w:r>
        <w:tab/>
        <w:t>копию -</w:t>
      </w:r>
      <w:r w:rsidR="00DB3202">
        <w:t xml:space="preserve"> </w:t>
      </w:r>
      <w:r>
        <w:t>документа о государственной регистрации юридического лица, заверенную учредителем или нотариально либо органом, осуществившим государственную регистрацию.</w:t>
      </w:r>
    </w:p>
    <w:p w:rsidR="005A1E41" w:rsidRDefault="005178E8">
      <w:pPr>
        <w:pStyle w:val="22"/>
        <w:shd w:val="clear" w:color="auto" w:fill="auto"/>
        <w:tabs>
          <w:tab w:val="left" w:pos="958"/>
        </w:tabs>
        <w:spacing w:before="0" w:after="0" w:line="322" w:lineRule="exact"/>
        <w:ind w:firstLine="580"/>
        <w:jc w:val="both"/>
      </w:pPr>
      <w:r>
        <w:t>в)</w:t>
      </w:r>
      <w:r>
        <w:tab/>
        <w:t>копию свидетельства о постановке на учет юридического лица в налоговом органе по месту нахождения на территории Российской Федерации, заверенную</w:t>
      </w:r>
      <w:r w:rsidR="00DB3202">
        <w:t xml:space="preserve"> </w:t>
      </w:r>
      <w:r>
        <w:t>- учредителем или нотариально либо выдавшим его налоговым органом;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>г) копию акта главного распорядителя об утверждении перечня подведомственных распорядителей и получателей (далее - акт об утверждении перечня подведомственных участников), если в учредительном документе не указаны бюджетные полномочия участника бюджетного процесса, а также юридического лица, не являющегося участником бюджетного процесса.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>Копия акта об утверждении перечня подведомственных участников бюджетного процесса должна быть заверена в установленном порядке участником бюджетного процесса, представившим акт, либо участником бюджетного процесса, издавшим акт;</w:t>
      </w:r>
    </w:p>
    <w:p w:rsidR="005A1E41" w:rsidRDefault="005178E8">
      <w:pPr>
        <w:pStyle w:val="22"/>
        <w:shd w:val="clear" w:color="auto" w:fill="auto"/>
        <w:tabs>
          <w:tab w:val="left" w:pos="958"/>
        </w:tabs>
        <w:spacing w:before="0" w:after="0" w:line="322" w:lineRule="exact"/>
        <w:ind w:firstLine="580"/>
        <w:jc w:val="both"/>
      </w:pPr>
      <w:r>
        <w:t>д)</w:t>
      </w:r>
      <w:r>
        <w:tab/>
        <w:t>копию правового акта главного администратора доходов, в ведении которого находится администратор доходов, наделяющего участника бюджетного процесса бюджетными полномочиями администратора доходов. Копия правового акта должна быть заверена в установленном порядке участником бюджетного процесса, представившим правовой акт, либо главным администратором доходов.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>Обособленное подразделение представляет ходатайство участника бюджетного процесса, создавшего обособленное подразделение, о включении реквизитов обособленного подразделения в качестве участника бюджетного процесса, а также юридического лица, не являющегося участником бюджетного процесса в Перечень, подписанное руководителем (заместителем руководителя) и главным бухгалтером участника бюджетного процесса, создавшего обособленное подразделение. При этом бюджетные полномочия обособленного подразделения и их изменения подтверждаются документами, подтверждающими соответствующие,</w:t>
      </w:r>
      <w:r w:rsidR="00DB3202">
        <w:t xml:space="preserve"> </w:t>
      </w:r>
      <w:r>
        <w:t>бюджетные полномочия и их изменение у создавшего его участника бюджетного процесса.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>Уполномоченным органом государственной власти представляются только те документы, указанные в подпунктах "а" - "д" настоящего пункта, которые подтверждают его реквизиты (изменения реквизитов).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>Повторное представление вышеуказанных документов вместе с Заявкой, если они ранее уже были предс</w:t>
      </w:r>
      <w:r w:rsidR="00DB3202">
        <w:t>тавлены участником в финансовое управление</w:t>
      </w:r>
      <w:r>
        <w:t xml:space="preserve"> для открытия (переоформления) ему лицевых счетов, не требуется.</w:t>
      </w:r>
    </w:p>
    <w:p w:rsidR="005A1E41" w:rsidRDefault="00DB3202">
      <w:pPr>
        <w:pStyle w:val="22"/>
        <w:numPr>
          <w:ilvl w:val="1"/>
          <w:numId w:val="2"/>
        </w:numPr>
        <w:shd w:val="clear" w:color="auto" w:fill="auto"/>
        <w:tabs>
          <w:tab w:val="left" w:pos="1118"/>
        </w:tabs>
        <w:spacing w:before="0" w:after="0" w:line="322" w:lineRule="exact"/>
        <w:ind w:firstLine="580"/>
        <w:jc w:val="both"/>
      </w:pPr>
      <w:r>
        <w:t>Бюджетный о</w:t>
      </w:r>
      <w:r w:rsidR="005178E8">
        <w:t>тдел проверяет наличие в представленной уполномоченным органом Заявке реквизитов, предусмотренных к заполнению, а также их соответствие друг другу и представленным документам.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proofErr w:type="gramStart"/>
      <w:r>
        <w:lastRenderedPageBreak/>
        <w:t xml:space="preserve">В случае отсутствия в Заявках реквизитов, подлежащих заполнению участником бюджетного процесса, при обнаружении несоответствия между реквизитами или несоответствия реквизитов представленным в соответствии с настоящим Порядком документам, несоответствия формы представленной Заявки утвержденной форме, наличия в Заявке на бумажном носителе и прилагаемых в соответствии с настоящим Порядком к ней документах исправлений </w:t>
      </w:r>
      <w:r w:rsidR="00160675">
        <w:t xml:space="preserve">финансовое управление </w:t>
      </w:r>
      <w:r>
        <w:t>возвращает их участнику бюджетного процесса.</w:t>
      </w:r>
      <w:proofErr w:type="gramEnd"/>
      <w:r>
        <w:t xml:space="preserve"> Одновременно с Заявкой, не соответствующей установленным требованиям, возвращаются прилагаемые к ней документы.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 xml:space="preserve">Проверка Заявок проводится не более пяти рабочих дней </w:t>
      </w:r>
      <w:r w:rsidR="00160675">
        <w:t>после их получения финансовым управлением</w:t>
      </w:r>
      <w:r>
        <w:t>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 xml:space="preserve">Проверенные реквизиты Заявки </w:t>
      </w:r>
      <w:r w:rsidR="00160675">
        <w:t>бюджетный о</w:t>
      </w:r>
      <w:r>
        <w:t>тдел включает в Перечень путем ввода в программный комплекс.</w:t>
      </w:r>
    </w:p>
    <w:p w:rsidR="005A1E41" w:rsidRDefault="005178E8">
      <w:pPr>
        <w:pStyle w:val="22"/>
        <w:numPr>
          <w:ilvl w:val="1"/>
          <w:numId w:val="2"/>
        </w:numPr>
        <w:shd w:val="clear" w:color="auto" w:fill="auto"/>
        <w:spacing w:before="0" w:after="0" w:line="322" w:lineRule="exact"/>
        <w:ind w:firstLine="580"/>
        <w:jc w:val="both"/>
      </w:pPr>
      <w:r>
        <w:t xml:space="preserve"> При включении участников бюджетного процесса, а также </w:t>
      </w:r>
      <w:proofErr w:type="gramStart"/>
      <w:r>
        <w:t>юридического лица, не являющегося участником бюджетного процесса в Перечень формируется</w:t>
      </w:r>
      <w:proofErr w:type="gramEnd"/>
      <w:r>
        <w:t xml:space="preserve"> реестровая запись Перечня. </w:t>
      </w:r>
      <w:r w:rsidR="006E7DDC">
        <w:t>Бюджетный о</w:t>
      </w:r>
      <w:r>
        <w:t>тдел присваивает реестровой записи Перечня буквенно</w:t>
      </w:r>
      <w:r>
        <w:softHyphen/>
        <w:t>цифровой код участника бюджетного процесса по Перечню, а также юридических лиц, не являющихся участниками бюджетного процесса.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r>
        <w:t xml:space="preserve">Обновление реестровой записи Перечня осуществляется на основании проверенной </w:t>
      </w:r>
      <w:r w:rsidR="006E7DDC">
        <w:t>бюджетным о</w:t>
      </w:r>
      <w:r>
        <w:t>тделом Заявки. При обновлении реестровой записи код участника по Перечню не меняется.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580"/>
        <w:jc w:val="both"/>
      </w:pPr>
      <w:proofErr w:type="gramStart"/>
      <w:r>
        <w:t xml:space="preserve">Не позднее рабочего дня, следующего за днем включения (изменения) реквизитов в Перечень, </w:t>
      </w:r>
      <w:r w:rsidR="006E7DDC">
        <w:t>бюджетный о</w:t>
      </w:r>
      <w:r>
        <w:t>тдел направляет Уполномоченному органу государственной власти извещение о включении (изменении) реквизитов участников бюджетного процесса в Перечень участников бюджетного процесса, а также юридических лиц, не являющихся участниками бюджетного процесса по форме согласно приложению 3 к настоящему Порядку (далее - Извещение о включении (изменении) реквизитов).</w:t>
      </w:r>
      <w:proofErr w:type="gramEnd"/>
    </w:p>
    <w:p w:rsidR="005A1E41" w:rsidRDefault="005178E8">
      <w:pPr>
        <w:pStyle w:val="22"/>
        <w:numPr>
          <w:ilvl w:val="1"/>
          <w:numId w:val="2"/>
        </w:numPr>
        <w:shd w:val="clear" w:color="auto" w:fill="auto"/>
        <w:tabs>
          <w:tab w:val="left" w:pos="1118"/>
        </w:tabs>
        <w:spacing w:before="0" w:after="0" w:line="322" w:lineRule="exact"/>
        <w:ind w:firstLine="580"/>
        <w:jc w:val="both"/>
      </w:pPr>
      <w:proofErr w:type="gramStart"/>
      <w:r>
        <w:t xml:space="preserve">Документы, представленные при включении (изменении) реквизитов участника бюджетного процесса, а также юридического лица, не являющегося участником бюджетного процесса в Перечень, установленные п. 3.3 настоящего Порядка, не позднее рабочего дня, следующего за днем включения (изменения) реквизитов в Перечень, передаются </w:t>
      </w:r>
      <w:r w:rsidR="006E7DDC">
        <w:t>бюджетным о</w:t>
      </w:r>
      <w:r>
        <w:t>тделом с Извещением о включении (изменении) реквизитов в отдел операционного обслуживания и хранятся в деле клиента, которое открывается и ведется в</w:t>
      </w:r>
      <w:proofErr w:type="gramEnd"/>
      <w:r>
        <w:t xml:space="preserve"> установленном </w:t>
      </w:r>
      <w:proofErr w:type="gramStart"/>
      <w:r>
        <w:t>порядке</w:t>
      </w:r>
      <w:proofErr w:type="gramEnd"/>
      <w:r>
        <w:t xml:space="preserve"> отделом операционного обслуживания.</w:t>
      </w:r>
    </w:p>
    <w:p w:rsidR="005A1E41" w:rsidRDefault="005178E8">
      <w:pPr>
        <w:pStyle w:val="22"/>
        <w:numPr>
          <w:ilvl w:val="1"/>
          <w:numId w:val="2"/>
        </w:numPr>
        <w:shd w:val="clear" w:color="auto" w:fill="auto"/>
        <w:tabs>
          <w:tab w:val="left" w:pos="1144"/>
        </w:tabs>
        <w:spacing w:before="0" w:after="596" w:line="322" w:lineRule="exact"/>
        <w:ind w:firstLine="640"/>
        <w:jc w:val="both"/>
      </w:pPr>
      <w:proofErr w:type="gramStart"/>
      <w:r>
        <w:t xml:space="preserve">Одновременно с Заявкой на включение (изменение) реквизитов учреждения Уполномоченным органом государственной власти в </w:t>
      </w:r>
      <w:r w:rsidR="006E7DDC">
        <w:t>бюджетный о</w:t>
      </w:r>
      <w:r>
        <w:t>тдел представляется Перечень информации (реквизитов) об организации - юридическом лице, не являющемся органом государственной власти и государственным органом в реестр участников бюджетного процесса, а также юридических лиц, не являющихся участниками бюджетного процесса, утвержденный Приложением, к Приказу Минфина России от 23.12.2014 № 163н «О Порядке формирования и ведения реестра</w:t>
      </w:r>
      <w:proofErr w:type="gramEnd"/>
      <w:r>
        <w:t xml:space="preserve"> участников бюджетного процесса, а также юридических лиц, не являющихся участниками бюджетного процесса».</w:t>
      </w:r>
    </w:p>
    <w:p w:rsidR="005A1E41" w:rsidRDefault="005178E8" w:rsidP="006E7DDC">
      <w:pPr>
        <w:pStyle w:val="22"/>
        <w:numPr>
          <w:ilvl w:val="0"/>
          <w:numId w:val="2"/>
        </w:numPr>
        <w:shd w:val="clear" w:color="auto" w:fill="auto"/>
        <w:tabs>
          <w:tab w:val="left" w:pos="2395"/>
        </w:tabs>
        <w:spacing w:before="0" w:after="244" w:line="326" w:lineRule="exact"/>
        <w:ind w:left="1540" w:right="1480" w:firstLine="580"/>
      </w:pPr>
      <w:r>
        <w:lastRenderedPageBreak/>
        <w:t>Порядок исключения реквизитов участников из Перечня участников бюджетного процесса, а также юридических лиц, не являющихся участниками бюджетного процесса</w:t>
      </w:r>
    </w:p>
    <w:p w:rsidR="005A1E41" w:rsidRDefault="005178E8">
      <w:pPr>
        <w:pStyle w:val="22"/>
        <w:numPr>
          <w:ilvl w:val="1"/>
          <w:numId w:val="2"/>
        </w:numPr>
        <w:shd w:val="clear" w:color="auto" w:fill="auto"/>
        <w:tabs>
          <w:tab w:val="left" w:pos="1144"/>
        </w:tabs>
        <w:spacing w:before="0" w:after="0" w:line="322" w:lineRule="exact"/>
        <w:ind w:firstLine="640"/>
        <w:jc w:val="both"/>
      </w:pPr>
      <w:r>
        <w:t xml:space="preserve">Для исключения реквизитов участника из Перечня Уполномоченным органом </w:t>
      </w:r>
      <w:r w:rsidR="006E7DDC">
        <w:t>в финансовое управление</w:t>
      </w:r>
      <w:r>
        <w:t xml:space="preserve"> представляется Заявка по форме согласно приложению № 2 к настоящему Порядку с указанием вида изменений - «исключение».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640"/>
        <w:jc w:val="both"/>
      </w:pPr>
      <w:r>
        <w:t xml:space="preserve">Уполномоченный орган при осуществлении реорганизации или при ликвидации подведомственных им учреждений и организаций представляет Заявку в </w:t>
      </w:r>
      <w:r w:rsidR="006E7DDC">
        <w:t xml:space="preserve">финансовое управление </w:t>
      </w:r>
      <w:r>
        <w:t>с представлением документа, являющегося основанием для проведения реорганизации или ликвидации.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640"/>
        <w:jc w:val="both"/>
      </w:pPr>
      <w:r>
        <w:t>Уполномоченный орган может представить одну Заявку на исключение нескольких участников, находящихся в ее ведении.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640"/>
        <w:jc w:val="both"/>
      </w:pPr>
      <w:r>
        <w:t xml:space="preserve">В ходе завершения ликвидационных мероприятий уполномоченный орган представляет в </w:t>
      </w:r>
      <w:r w:rsidR="006E7DDC">
        <w:t>финансовое управление</w:t>
      </w:r>
      <w:r>
        <w:t xml:space="preserve"> заявку на исключение из перечня реквизитов участников из Перечня участников бюджетного процесса, а также юридических лиц, не являющихся участниками бюджетного процесса.</w:t>
      </w:r>
    </w:p>
    <w:p w:rsidR="005A1E41" w:rsidRDefault="005178E8">
      <w:pPr>
        <w:pStyle w:val="22"/>
        <w:shd w:val="clear" w:color="auto" w:fill="auto"/>
        <w:spacing w:before="0" w:after="0" w:line="322" w:lineRule="exact"/>
        <w:ind w:firstLine="640"/>
        <w:jc w:val="both"/>
      </w:pPr>
      <w:r>
        <w:t xml:space="preserve">В случае, предусмотренном п. 2.4 настоящего Порядка, Заявка формируется </w:t>
      </w:r>
      <w:r w:rsidR="006E7DDC">
        <w:t>бюджетным о</w:t>
      </w:r>
      <w:r>
        <w:t>тделом.</w:t>
      </w:r>
    </w:p>
    <w:p w:rsidR="005A1E41" w:rsidRDefault="005178E8">
      <w:pPr>
        <w:pStyle w:val="22"/>
        <w:numPr>
          <w:ilvl w:val="1"/>
          <w:numId w:val="2"/>
        </w:numPr>
        <w:shd w:val="clear" w:color="auto" w:fill="auto"/>
        <w:tabs>
          <w:tab w:val="left" w:pos="1144"/>
        </w:tabs>
        <w:spacing w:before="0" w:after="0" w:line="322" w:lineRule="exact"/>
        <w:ind w:firstLine="640"/>
        <w:jc w:val="both"/>
      </w:pPr>
      <w:r>
        <w:t xml:space="preserve">Проверка Заявок, представленных для исключения реквизитов участника из Перечня, осуществляется </w:t>
      </w:r>
      <w:r w:rsidR="006E7DDC">
        <w:t>бюджетным о</w:t>
      </w:r>
      <w:r>
        <w:t>тделом в соответствии с требованиями, установленными п. 4.4 настоящего Порядка.</w:t>
      </w:r>
    </w:p>
    <w:p w:rsidR="005A1E41" w:rsidRDefault="005178E8" w:rsidP="006E7DDC">
      <w:pPr>
        <w:pStyle w:val="22"/>
        <w:shd w:val="clear" w:color="auto" w:fill="auto"/>
        <w:spacing w:before="0" w:after="0" w:line="322" w:lineRule="exact"/>
        <w:ind w:firstLine="640"/>
        <w:jc w:val="both"/>
      </w:pPr>
      <w:r>
        <w:t xml:space="preserve">После закрытия в установленном порядке отделом операционного обслуживания соответствующих лицевых счетов </w:t>
      </w:r>
      <w:r w:rsidR="006E7DDC">
        <w:t>бюджетный о</w:t>
      </w:r>
      <w:r>
        <w:t>тдел исключает реквизиты участника из Перечня путем ввода в</w:t>
      </w:r>
      <w:r w:rsidR="006E7DDC">
        <w:t xml:space="preserve"> </w:t>
      </w:r>
      <w:r>
        <w:t>программном комплексе соответствующей отметки в реестровую запись, запрещающей все операции исключаемого участника.</w:t>
      </w:r>
    </w:p>
    <w:p w:rsidR="005A1E41" w:rsidRDefault="005178E8">
      <w:pPr>
        <w:pStyle w:val="22"/>
        <w:numPr>
          <w:ilvl w:val="1"/>
          <w:numId w:val="2"/>
        </w:numPr>
        <w:shd w:val="clear" w:color="auto" w:fill="auto"/>
        <w:tabs>
          <w:tab w:val="left" w:pos="1321"/>
        </w:tabs>
        <w:spacing w:before="0" w:after="0" w:line="322" w:lineRule="exact"/>
        <w:ind w:firstLine="820"/>
        <w:jc w:val="both"/>
        <w:sectPr w:rsidR="005A1E41">
          <w:headerReference w:type="default" r:id="rId9"/>
          <w:pgSz w:w="11900" w:h="16840"/>
          <w:pgMar w:top="886" w:right="741" w:bottom="762" w:left="1299" w:header="0" w:footer="3" w:gutter="0"/>
          <w:cols w:space="720"/>
          <w:noEndnote/>
          <w:docGrid w:linePitch="360"/>
        </w:sectPr>
      </w:pPr>
      <w:r>
        <w:t xml:space="preserve">Не позднее рабочего дня, следующего </w:t>
      </w:r>
      <w:r w:rsidR="006E7DDC">
        <w:t xml:space="preserve">за днем, исключения реквизитов </w:t>
      </w:r>
      <w:r>
        <w:t xml:space="preserve"> из Перечня, </w:t>
      </w:r>
      <w:r w:rsidR="006E7DDC">
        <w:t>бюджетный о</w:t>
      </w:r>
      <w:r>
        <w:t>тдел направляет соответствующему Уполномоченному органу, а также отделу операционного обслуживания Извещение об исключении реквизитов из Перечня участников бюджетного процесса, а также юридических лиц, не являющихся участниками бюджетного процесса по форме согласно приложению № 4 к настоящему Порядку.</w:t>
      </w:r>
    </w:p>
    <w:p w:rsidR="005A1E41" w:rsidRPr="003C397E" w:rsidRDefault="005178E8" w:rsidP="003C397E">
      <w:pPr>
        <w:pStyle w:val="50"/>
        <w:shd w:val="clear" w:color="auto" w:fill="auto"/>
        <w:tabs>
          <w:tab w:val="left" w:pos="9731"/>
        </w:tabs>
        <w:ind w:left="5920"/>
      </w:pPr>
      <w:r>
        <w:lastRenderedPageBreak/>
        <w:t>Приложение № 1 к Порядку ведения перечня участников бюджетного процесса, а также юридических лиц, не являющихся участ</w:t>
      </w:r>
      <w:r w:rsidR="003C397E">
        <w:t xml:space="preserve">никами бюджетного процесса </w:t>
      </w:r>
      <w:proofErr w:type="spellStart"/>
      <w:r w:rsidR="003C397E">
        <w:t>Почепского</w:t>
      </w:r>
      <w:proofErr w:type="spellEnd"/>
      <w:r w:rsidR="003C397E">
        <w:t xml:space="preserve"> района</w:t>
      </w:r>
    </w:p>
    <w:p w:rsidR="005A1E41" w:rsidRDefault="005178E8">
      <w:pPr>
        <w:pStyle w:val="50"/>
        <w:shd w:val="clear" w:color="auto" w:fill="auto"/>
        <w:spacing w:line="274" w:lineRule="exact"/>
        <w:ind w:left="4060"/>
      </w:pPr>
      <w:r>
        <w:t>ПЕРЕЧЕНЬ №</w:t>
      </w:r>
    </w:p>
    <w:p w:rsidR="005A1E41" w:rsidRDefault="005178E8">
      <w:pPr>
        <w:pStyle w:val="50"/>
        <w:shd w:val="clear" w:color="auto" w:fill="auto"/>
        <w:tabs>
          <w:tab w:val="left" w:leader="underscore" w:pos="5397"/>
          <w:tab w:val="left" w:leader="underscore" w:pos="6558"/>
          <w:tab w:val="left" w:leader="underscore" w:pos="7096"/>
        </w:tabs>
        <w:spacing w:after="539" w:line="274" w:lineRule="exact"/>
        <w:ind w:left="1960" w:right="2360" w:firstLine="1080"/>
      </w:pPr>
      <w:r>
        <w:t>участников бюджетного процесса, а также юридических лиц, не являющихся участниками бюджетного процесса на "</w:t>
      </w:r>
      <w:r>
        <w:tab/>
        <w:t>"</w:t>
      </w:r>
      <w:r>
        <w:tab/>
        <w:t>20</w:t>
      </w:r>
      <w:r>
        <w:tab/>
        <w:t>г.</w:t>
      </w:r>
    </w:p>
    <w:p w:rsidR="005A1E41" w:rsidRDefault="0085444E">
      <w:pPr>
        <w:pStyle w:val="70"/>
        <w:shd w:val="clear" w:color="auto" w:fill="auto"/>
        <w:spacing w:before="0" w:after="489" w:line="20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9" behindDoc="1" locked="0" layoutInCell="1" allowOverlap="1">
                <wp:simplePos x="0" y="0"/>
                <wp:positionH relativeFrom="margin">
                  <wp:posOffset>4285615</wp:posOffset>
                </wp:positionH>
                <wp:positionV relativeFrom="paragraph">
                  <wp:posOffset>-427990</wp:posOffset>
                </wp:positionV>
                <wp:extent cx="865505" cy="1013460"/>
                <wp:effectExtent l="0" t="635" r="1905" b="0"/>
                <wp:wrapSquare wrapText="left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505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3202" w:rsidRDefault="00DB3202">
                            <w:pPr>
                              <w:pStyle w:val="a7"/>
                              <w:shd w:val="clear" w:color="auto" w:fill="auto"/>
                              <w:spacing w:after="542"/>
                            </w:pPr>
                            <w:r>
                              <w:t xml:space="preserve">Форма по КФД Дата </w:t>
                            </w:r>
                            <w:r>
                              <w:rPr>
                                <w:rStyle w:val="105ptExact"/>
                              </w:rPr>
                              <w:t>по ОКПО</w:t>
                            </w:r>
                          </w:p>
                          <w:p w:rsidR="00DB3202" w:rsidRDefault="00DB3202">
                            <w:pPr>
                              <w:pStyle w:val="a7"/>
                              <w:shd w:val="clear" w:color="auto" w:fill="auto"/>
                              <w:spacing w:after="0" w:line="200" w:lineRule="exact"/>
                            </w:pPr>
                            <w:r>
                              <w:t>по КОФК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337.45pt;margin-top:-33.7pt;width:68.15pt;height:79.8pt;z-index:-12582937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" filled="f" stroked="f">
                <v:textbox style="mso-fit-shape-to-text:t" inset="0,0,0,0">
                  <w:txbxContent>
                    <w:p w:rsidR="00DB3202" w:rsidRDefault="00DB3202">
                      <w:pPr>
                        <w:pStyle w:val="a7"/>
                        <w:shd w:val="clear" w:color="auto" w:fill="auto"/>
                        <w:spacing w:after="542"/>
                      </w:pPr>
                      <w:r>
                        <w:t xml:space="preserve">Форма по КФД Дата </w:t>
                      </w:r>
                      <w:r>
                        <w:rPr>
                          <w:rStyle w:val="105ptExact"/>
                        </w:rPr>
                        <w:t>по ОКПО</w:t>
                      </w:r>
                    </w:p>
                    <w:p w:rsidR="00DB3202" w:rsidRDefault="00DB3202">
                      <w:pPr>
                        <w:pStyle w:val="a7"/>
                        <w:shd w:val="clear" w:color="auto" w:fill="auto"/>
                        <w:spacing w:after="0" w:line="200" w:lineRule="exact"/>
                      </w:pPr>
                      <w:r>
                        <w:t>по КОФК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377487110" behindDoc="1" locked="0" layoutInCell="1" allowOverlap="1">
            <wp:simplePos x="0" y="0"/>
            <wp:positionH relativeFrom="margin">
              <wp:posOffset>5187950</wp:posOffset>
            </wp:positionH>
            <wp:positionV relativeFrom="paragraph">
              <wp:posOffset>-646430</wp:posOffset>
            </wp:positionV>
            <wp:extent cx="981710" cy="1664335"/>
            <wp:effectExtent l="0" t="0" r="8890" b="0"/>
            <wp:wrapSquare wrapText="left"/>
            <wp:docPr id="10" name="Рисунок 10" descr="C:\Users\1PC-RE~1\AppData\Local\Temp\FineReader12.00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PC-RE~1\AppData\Local\Temp\FineReader12.00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8E8">
        <w:t>Финансовый орган</w:t>
      </w:r>
    </w:p>
    <w:p w:rsidR="005A1E41" w:rsidRDefault="005178E8">
      <w:pPr>
        <w:pStyle w:val="70"/>
        <w:shd w:val="clear" w:color="auto" w:fill="auto"/>
        <w:spacing w:before="0" w:after="141" w:line="200" w:lineRule="exact"/>
      </w:pPr>
      <w:r>
        <w:t>Наименование бюджета</w:t>
      </w:r>
    </w:p>
    <w:p w:rsidR="005A1E41" w:rsidRDefault="005178E8">
      <w:pPr>
        <w:pStyle w:val="70"/>
        <w:shd w:val="clear" w:color="auto" w:fill="auto"/>
        <w:spacing w:before="0" w:after="0" w:line="230" w:lineRule="exact"/>
        <w:ind w:right="4460"/>
        <w:jc w:val="left"/>
      </w:pPr>
      <w:r>
        <w:rPr>
          <w:rStyle w:val="7CourierNew95pt"/>
        </w:rPr>
        <w:t xml:space="preserve">Наименование органа </w:t>
      </w:r>
      <w:r>
        <w:t>Федерального казначейства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859"/>
        <w:gridCol w:w="1406"/>
        <w:gridCol w:w="1272"/>
        <w:gridCol w:w="1262"/>
        <w:gridCol w:w="979"/>
        <w:gridCol w:w="1277"/>
        <w:gridCol w:w="979"/>
        <w:gridCol w:w="1142"/>
      </w:tblGrid>
      <w:tr w:rsidR="005A1E41">
        <w:trPr>
          <w:trHeight w:hRule="exact" w:val="2770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60" w:line="200" w:lineRule="exact"/>
              <w:ind w:right="200"/>
              <w:jc w:val="right"/>
            </w:pPr>
            <w:r>
              <w:rPr>
                <w:rStyle w:val="210pt"/>
                <w:lang w:val="en-US" w:eastAsia="en-US" w:bidi="en-US"/>
              </w:rPr>
              <w:t>N</w:t>
            </w:r>
          </w:p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60" w:after="0" w:line="200" w:lineRule="exact"/>
              <w:ind w:right="200"/>
              <w:jc w:val="right"/>
            </w:pPr>
            <w:proofErr w:type="gramStart"/>
            <w:r>
              <w:rPr>
                <w:rStyle w:val="210pt"/>
              </w:rPr>
              <w:t>п</w:t>
            </w:r>
            <w:proofErr w:type="gramEnd"/>
            <w:r>
              <w:rPr>
                <w:rStyle w:val="210pt"/>
              </w:rPr>
              <w:t>/п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Наименование участника бюджетного процесса, а также юридического лица, не являющегося участником бюджетного процесса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Вышестоящий участник бюджетного процесса (уполномоченный орган государственной власти, учредитель, орган государственной власти, осуществляющий; права собственн</w:t>
            </w:r>
            <w:r w:rsidR="00A87777">
              <w:rPr>
                <w:rStyle w:val="210pt"/>
              </w:rPr>
              <w:t>ика имущества муниципальных</w:t>
            </w:r>
            <w:r>
              <w:rPr>
                <w:rStyle w:val="210pt"/>
              </w:rPr>
              <w:t xml:space="preserve"> унитарных предприятий и </w:t>
            </w:r>
            <w:proofErr w:type="spellStart"/>
            <w:proofErr w:type="gramStart"/>
            <w:r>
              <w:rPr>
                <w:rStyle w:val="210pt"/>
              </w:rPr>
              <w:t>Др</w:t>
            </w:r>
            <w:proofErr w:type="spellEnd"/>
            <w:proofErr w:type="gramEnd"/>
            <w:r>
              <w:rPr>
                <w:rStyle w:val="210pt"/>
              </w:rPr>
              <w:t>)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210pt"/>
              </w:rPr>
              <w:t>Статус</w:t>
            </w:r>
          </w:p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0pt"/>
              </w:rPr>
              <w:t>участника</w:t>
            </w:r>
          </w:p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proofErr w:type="spellStart"/>
            <w:r>
              <w:rPr>
                <w:rStyle w:val="210pt"/>
              </w:rPr>
              <w:t>бюджетн</w:t>
            </w:r>
            <w:proofErr w:type="spellEnd"/>
          </w:p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30" w:lineRule="exact"/>
            </w:pPr>
            <w:proofErr w:type="gramStart"/>
            <w:r>
              <w:rPr>
                <w:rStyle w:val="210pt"/>
              </w:rPr>
              <w:t>ого</w:t>
            </w:r>
            <w:proofErr w:type="gramEnd"/>
          </w:p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0pt"/>
              </w:rPr>
              <w:t>процесса</w:t>
            </w:r>
          </w:p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*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Статус</w:t>
            </w:r>
          </w:p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26" w:lineRule="exact"/>
            </w:pPr>
            <w:proofErr w:type="gramStart"/>
            <w:r>
              <w:rPr>
                <w:rStyle w:val="210pt"/>
              </w:rPr>
              <w:t>юридическое</w:t>
            </w:r>
            <w:proofErr w:type="gramEnd"/>
            <w:r>
              <w:rPr>
                <w:rStyle w:val="210pt"/>
              </w:rPr>
              <w:t xml:space="preserve"> о лица, не являющегося участником бюджетного процесса **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A87777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Дата ввода в действие </w:t>
            </w:r>
            <w:proofErr w:type="spellStart"/>
            <w:r>
              <w:rPr>
                <w:rStyle w:val="210pt"/>
              </w:rPr>
              <w:t>нзменений</w:t>
            </w:r>
            <w:proofErr w:type="spellEnd"/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60" w:line="200" w:lineRule="exact"/>
            </w:pPr>
            <w:r>
              <w:rPr>
                <w:rStyle w:val="210pt"/>
              </w:rPr>
              <w:t>Вид</w:t>
            </w:r>
          </w:p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"/>
              </w:rPr>
              <w:t>изменений</w:t>
            </w:r>
          </w:p>
        </w:tc>
      </w:tr>
      <w:tr w:rsidR="005A1E41">
        <w:trPr>
          <w:trHeight w:hRule="exact" w:val="1138"/>
          <w:jc w:val="center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210pt"/>
              </w:rPr>
              <w:t>полное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210pt"/>
              </w:rPr>
              <w:t>сокращенное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Код главы </w:t>
            </w:r>
            <w:proofErr w:type="gramStart"/>
            <w:r>
              <w:rPr>
                <w:rStyle w:val="210pt"/>
              </w:rPr>
              <w:t>по</w:t>
            </w:r>
            <w:proofErr w:type="gramEnd"/>
            <w:r>
              <w:rPr>
                <w:rStyle w:val="210pt"/>
              </w:rPr>
              <w:t xml:space="preserve"> бюджетной </w:t>
            </w:r>
            <w:proofErr w:type="spellStart"/>
            <w:r>
              <w:rPr>
                <w:rStyle w:val="210pt"/>
              </w:rPr>
              <w:t>классифнкац</w:t>
            </w:r>
            <w:proofErr w:type="spellEnd"/>
          </w:p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140" w:lineRule="exact"/>
            </w:pPr>
            <w:r>
              <w:rPr>
                <w:rStyle w:val="2CourierNew7pt0pt"/>
              </w:rPr>
              <w:t>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Полное</w:t>
            </w:r>
          </w:p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proofErr w:type="spellStart"/>
            <w:r>
              <w:rPr>
                <w:rStyle w:val="210pt"/>
              </w:rPr>
              <w:t>наименоваки</w:t>
            </w:r>
            <w:proofErr w:type="spellEnd"/>
          </w:p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е</w:t>
            </w: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A1E41">
            <w:pPr>
              <w:framePr w:w="9730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A1E41">
            <w:pPr>
              <w:framePr w:w="9730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A1E41">
            <w:pPr>
              <w:framePr w:w="9730" w:wrap="notBeside" w:vAnchor="text" w:hAnchor="text" w:xAlign="center" w:y="1"/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E41" w:rsidRDefault="005A1E41">
            <w:pPr>
              <w:framePr w:w="9730" w:wrap="notBeside" w:vAnchor="text" w:hAnchor="text" w:xAlign="center" w:y="1"/>
            </w:pPr>
          </w:p>
        </w:tc>
      </w:tr>
      <w:tr w:rsidR="005A1E41">
        <w:trPr>
          <w:trHeight w:hRule="exact" w:val="44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00" w:lineRule="exact"/>
              <w:ind w:right="200"/>
              <w:jc w:val="right"/>
            </w:pPr>
            <w:r>
              <w:rPr>
                <w:rStyle w:val="210pt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FrankRuehl12pt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‘ 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73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9</w:t>
            </w:r>
          </w:p>
        </w:tc>
      </w:tr>
      <w:tr w:rsidR="005A1E41">
        <w:trPr>
          <w:trHeight w:hRule="exact" w:val="44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1E41">
        <w:trPr>
          <w:trHeight w:hRule="exact" w:val="44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1E41">
        <w:trPr>
          <w:trHeight w:hRule="exact" w:val="47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A1E41" w:rsidRDefault="005A1E41">
      <w:pPr>
        <w:framePr w:w="9730" w:wrap="notBeside" w:vAnchor="text" w:hAnchor="text" w:xAlign="center" w:y="1"/>
        <w:rPr>
          <w:sz w:val="2"/>
          <w:szCs w:val="2"/>
        </w:rPr>
      </w:pPr>
    </w:p>
    <w:p w:rsidR="005A1E41" w:rsidRDefault="005A1E41">
      <w:pPr>
        <w:rPr>
          <w:sz w:val="2"/>
          <w:szCs w:val="2"/>
        </w:rPr>
      </w:pPr>
    </w:p>
    <w:p w:rsidR="005A1E41" w:rsidRDefault="005178E8">
      <w:pPr>
        <w:pStyle w:val="70"/>
        <w:shd w:val="clear" w:color="auto" w:fill="auto"/>
        <w:tabs>
          <w:tab w:val="left" w:pos="2424"/>
          <w:tab w:val="left" w:leader="underscore" w:pos="3629"/>
          <w:tab w:val="left" w:leader="underscore" w:pos="5397"/>
          <w:tab w:val="left" w:leader="underscore" w:pos="8938"/>
        </w:tabs>
        <w:spacing w:before="214" w:after="0" w:line="200" w:lineRule="exact"/>
      </w:pPr>
      <w:r>
        <w:t>Руководитель</w:t>
      </w:r>
      <w:r>
        <w:tab/>
      </w:r>
      <w:r>
        <w:tab/>
        <w:t xml:space="preserve"> </w:t>
      </w:r>
      <w:r>
        <w:tab/>
        <w:t xml:space="preserve"> </w:t>
      </w:r>
      <w:r>
        <w:tab/>
      </w:r>
    </w:p>
    <w:p w:rsidR="005A1E41" w:rsidRDefault="005178E8">
      <w:pPr>
        <w:pStyle w:val="70"/>
        <w:shd w:val="clear" w:color="auto" w:fill="auto"/>
        <w:tabs>
          <w:tab w:val="left" w:pos="4478"/>
          <w:tab w:val="left" w:pos="6888"/>
        </w:tabs>
        <w:spacing w:before="0" w:after="424" w:line="200" w:lineRule="exact"/>
      </w:pPr>
      <w:r>
        <w:t>(уполномоченное лицо) (должность)</w:t>
      </w:r>
      <w:r>
        <w:tab/>
        <w:t>(подпись)</w:t>
      </w:r>
      <w:r>
        <w:tab/>
        <w:t>(расшифровка подписи)</w:t>
      </w:r>
    </w:p>
    <w:p w:rsidR="005A1E41" w:rsidRDefault="005178E8">
      <w:pPr>
        <w:pStyle w:val="70"/>
        <w:shd w:val="clear" w:color="auto" w:fill="auto"/>
        <w:tabs>
          <w:tab w:val="left" w:leader="underscore" w:pos="2928"/>
          <w:tab w:val="left" w:leader="underscore" w:pos="4810"/>
          <w:tab w:val="left" w:leader="underscore" w:pos="7507"/>
          <w:tab w:val="left" w:leader="underscore" w:pos="9139"/>
        </w:tabs>
        <w:spacing w:before="0" w:after="0" w:line="200" w:lineRule="exact"/>
      </w:pPr>
      <w:r>
        <w:t xml:space="preserve">Ответственный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</w:p>
    <w:p w:rsidR="005A1E41" w:rsidRDefault="005178E8">
      <w:pPr>
        <w:pStyle w:val="70"/>
        <w:shd w:val="clear" w:color="auto" w:fill="auto"/>
        <w:tabs>
          <w:tab w:val="left" w:pos="1927"/>
          <w:tab w:val="left" w:pos="3931"/>
          <w:tab w:val="left" w:pos="5397"/>
          <w:tab w:val="left" w:pos="8290"/>
        </w:tabs>
        <w:spacing w:before="0" w:after="213" w:line="200" w:lineRule="exact"/>
      </w:pPr>
      <w:r>
        <w:t>исполнитель</w:t>
      </w:r>
      <w:r>
        <w:tab/>
        <w:t>(должность)</w:t>
      </w:r>
      <w:r>
        <w:tab/>
        <w:t>(подпись)</w:t>
      </w:r>
      <w:r>
        <w:tab/>
        <w:t>(расшифровка подписи)</w:t>
      </w:r>
      <w:r>
        <w:tab/>
        <w:t>(телефон)</w:t>
      </w:r>
    </w:p>
    <w:p w:rsidR="005A1E41" w:rsidRDefault="005178E8">
      <w:pPr>
        <w:pStyle w:val="70"/>
        <w:shd w:val="clear" w:color="auto" w:fill="auto"/>
        <w:tabs>
          <w:tab w:val="left" w:pos="456"/>
          <w:tab w:val="left" w:leader="underscore" w:pos="1927"/>
        </w:tabs>
        <w:spacing w:before="0" w:after="194" w:line="200" w:lineRule="exact"/>
      </w:pPr>
      <w:r>
        <w:t>"</w:t>
      </w:r>
      <w:r>
        <w:tab/>
        <w:t>"</w:t>
      </w:r>
      <w:r>
        <w:tab/>
        <w:t>'20 г.</w:t>
      </w:r>
    </w:p>
    <w:p w:rsidR="005A1E41" w:rsidRDefault="005178E8">
      <w:pPr>
        <w:pStyle w:val="70"/>
        <w:shd w:val="clear" w:color="auto" w:fill="auto"/>
        <w:spacing w:before="0" w:after="0" w:line="200" w:lineRule="exact"/>
      </w:pPr>
      <w:r>
        <w:t>Номер</w:t>
      </w:r>
      <w:proofErr w:type="gramStart"/>
      <w:r>
        <w:rPr>
          <w:vertAlign w:val="superscript"/>
        </w:rPr>
        <w:t>1</w:t>
      </w:r>
      <w:proofErr w:type="gramEnd"/>
      <w:r>
        <w:t xml:space="preserve"> страницы</w:t>
      </w:r>
      <w:r>
        <w:br w:type="page"/>
      </w:r>
    </w:p>
    <w:p w:rsidR="005A1E41" w:rsidRDefault="005178E8">
      <w:pPr>
        <w:pStyle w:val="70"/>
        <w:shd w:val="clear" w:color="auto" w:fill="auto"/>
        <w:tabs>
          <w:tab w:val="left" w:leader="underscore" w:pos="3552"/>
        </w:tabs>
        <w:spacing w:before="0" w:after="0" w:line="230" w:lineRule="exact"/>
      </w:pPr>
      <w:r>
        <w:lastRenderedPageBreak/>
        <w:t>Всего страниц</w:t>
      </w:r>
      <w:r>
        <w:tab/>
      </w:r>
    </w:p>
    <w:p w:rsidR="005A1E41" w:rsidRDefault="005178E8">
      <w:pPr>
        <w:pStyle w:val="70"/>
        <w:shd w:val="clear" w:color="auto" w:fill="auto"/>
        <w:spacing w:before="0" w:after="0" w:line="230" w:lineRule="exact"/>
      </w:pPr>
      <w:r>
        <w:t>&lt;’&gt; - при внесении информации используются следующие сокращения:</w:t>
      </w:r>
    </w:p>
    <w:p w:rsidR="005A1E41" w:rsidRDefault="005178E8">
      <w:pPr>
        <w:pStyle w:val="70"/>
        <w:shd w:val="clear" w:color="auto" w:fill="auto"/>
        <w:spacing w:before="0" w:after="0" w:line="230" w:lineRule="exact"/>
      </w:pPr>
      <w:r>
        <w:t>ГРБС - главный распорядитель бюджетных средств;</w:t>
      </w:r>
    </w:p>
    <w:p w:rsidR="005A1E41" w:rsidRDefault="005178E8">
      <w:pPr>
        <w:pStyle w:val="70"/>
        <w:shd w:val="clear" w:color="auto" w:fill="auto"/>
        <w:spacing w:before="0" w:after="0" w:line="230" w:lineRule="exact"/>
      </w:pPr>
      <w:r>
        <w:t>РБС - распорядитель бюджетных средств;</w:t>
      </w:r>
    </w:p>
    <w:p w:rsidR="005A1E41" w:rsidRDefault="005178E8">
      <w:pPr>
        <w:pStyle w:val="70"/>
        <w:shd w:val="clear" w:color="auto" w:fill="auto"/>
        <w:spacing w:before="0" w:after="0" w:line="230" w:lineRule="exact"/>
      </w:pPr>
      <w:r>
        <w:t>ПБС - получатель бюджетных средств;</w:t>
      </w:r>
    </w:p>
    <w:p w:rsidR="005A1E41" w:rsidRDefault="005178E8">
      <w:pPr>
        <w:pStyle w:val="70"/>
        <w:shd w:val="clear" w:color="auto" w:fill="auto"/>
        <w:spacing w:before="0" w:after="0" w:line="230" w:lineRule="exact"/>
      </w:pPr>
      <w:r>
        <w:t>ГАДБ - главный администратор доходов бюджета;</w:t>
      </w:r>
    </w:p>
    <w:p w:rsidR="005A1E41" w:rsidRDefault="005178E8">
      <w:pPr>
        <w:pStyle w:val="70"/>
        <w:shd w:val="clear" w:color="auto" w:fill="auto"/>
        <w:spacing w:before="0" w:after="0" w:line="230" w:lineRule="exact"/>
      </w:pPr>
      <w:r>
        <w:t>АДБ - администратор доходов бюджета;</w:t>
      </w:r>
    </w:p>
    <w:p w:rsidR="005A1E41" w:rsidRDefault="005178E8">
      <w:pPr>
        <w:pStyle w:val="70"/>
        <w:shd w:val="clear" w:color="auto" w:fill="auto"/>
        <w:spacing w:before="0" w:after="0" w:line="230" w:lineRule="exact"/>
        <w:ind w:right="860"/>
        <w:jc w:val="left"/>
      </w:pPr>
      <w:r>
        <w:t>АДБ с полномочиями ГАДБ - администратор доходов бюджета с полномочиями главного администратора доходов бюджета;</w:t>
      </w:r>
    </w:p>
    <w:p w:rsidR="005A1E41" w:rsidRDefault="005178E8">
      <w:pPr>
        <w:pStyle w:val="70"/>
        <w:shd w:val="clear" w:color="auto" w:fill="auto"/>
        <w:spacing w:before="0" w:after="0" w:line="230" w:lineRule="exact"/>
        <w:ind w:right="860"/>
        <w:jc w:val="left"/>
      </w:pPr>
      <w:r>
        <w:t>ГАИФДБ - главный администратор источников финансирования дефицита бюджета, осуществляющий операции с источниками внутреннего финансирования дефицита бюджета;</w:t>
      </w:r>
    </w:p>
    <w:p w:rsidR="005A1E41" w:rsidRDefault="005178E8">
      <w:pPr>
        <w:pStyle w:val="70"/>
        <w:shd w:val="clear" w:color="auto" w:fill="auto"/>
        <w:spacing w:before="0" w:after="0" w:line="230" w:lineRule="exact"/>
        <w:ind w:right="860"/>
        <w:jc w:val="left"/>
      </w:pPr>
      <w:r>
        <w:t>АИФДБ - администратор источников финансирования дефицита бюджета, осуществляющий операции с источниками внутреннего финансирования дефицита бюджета;</w:t>
      </w:r>
    </w:p>
    <w:p w:rsidR="005A1E41" w:rsidRDefault="005178E8">
      <w:pPr>
        <w:pStyle w:val="70"/>
        <w:shd w:val="clear" w:color="auto" w:fill="auto"/>
        <w:spacing w:before="0" w:after="0" w:line="230" w:lineRule="exact"/>
        <w:ind w:right="860"/>
        <w:jc w:val="left"/>
      </w:pPr>
      <w:r>
        <w:t>АИФДБ с полномочиями ГАИФДБ * администратор источников финансирования дефицита бюдже</w:t>
      </w:r>
      <w:r w:rsidR="00A87777">
        <w:t>та с полномочиями главного адм</w:t>
      </w:r>
      <w:r>
        <w:t xml:space="preserve">инистратора, </w:t>
      </w:r>
      <w:r w:rsidR="00A87777">
        <w:t xml:space="preserve">осуществляющий операции </w:t>
      </w:r>
      <w:proofErr w:type="gramStart"/>
      <w:r w:rsidR="00A87777">
        <w:t>с</w:t>
      </w:r>
      <w:proofErr w:type="gramEnd"/>
      <w:r w:rsidR="00A87777">
        <w:t xml:space="preserve"> </w:t>
      </w:r>
      <w:proofErr w:type="gramStart"/>
      <w:r w:rsidR="00A87777">
        <w:t>источ</w:t>
      </w:r>
      <w:r>
        <w:t>никам</w:t>
      </w:r>
      <w:proofErr w:type="gramEnd"/>
      <w:r>
        <w:t xml:space="preserve"> и внутреннего финансирования дефицита бюджета;</w:t>
      </w:r>
    </w:p>
    <w:p w:rsidR="005A1E41" w:rsidRDefault="005178E8">
      <w:pPr>
        <w:pStyle w:val="70"/>
        <w:shd w:val="clear" w:color="auto" w:fill="auto"/>
        <w:spacing w:before="0" w:after="180" w:line="230" w:lineRule="exact"/>
        <w:ind w:right="860"/>
        <w:jc w:val="left"/>
      </w:pPr>
      <w:r>
        <w:t>ПБС СВР - получатель бюджетных средств, осуществляющий операции со средствами во временном распоряжении.</w:t>
      </w:r>
    </w:p>
    <w:p w:rsidR="005A1E41" w:rsidRDefault="005178E8">
      <w:pPr>
        <w:pStyle w:val="70"/>
        <w:shd w:val="clear" w:color="auto" w:fill="auto"/>
        <w:spacing w:before="0" w:after="0" w:line="230" w:lineRule="exact"/>
      </w:pPr>
      <w:r>
        <w:rPr>
          <w:rStyle w:val="765pt"/>
        </w:rPr>
        <w:t>&lt;**&gt;</w:t>
      </w:r>
      <w:r>
        <w:t xml:space="preserve"> - при внесении информации используются следующие сокращения:</w:t>
      </w:r>
    </w:p>
    <w:p w:rsidR="005A1E41" w:rsidRDefault="005178E8">
      <w:pPr>
        <w:pStyle w:val="70"/>
        <w:shd w:val="clear" w:color="auto" w:fill="auto"/>
        <w:spacing w:before="0" w:after="0" w:line="230" w:lineRule="exact"/>
      </w:pPr>
      <w:r>
        <w:t>БУ - бюджетное учреждение;</w:t>
      </w:r>
    </w:p>
    <w:p w:rsidR="005A1E41" w:rsidRDefault="005178E8">
      <w:pPr>
        <w:pStyle w:val="70"/>
        <w:shd w:val="clear" w:color="auto" w:fill="auto"/>
        <w:spacing w:before="0" w:after="0" w:line="230" w:lineRule="exact"/>
      </w:pPr>
      <w:r>
        <w:t>АУ - автономное учреждение;</w:t>
      </w:r>
    </w:p>
    <w:p w:rsidR="005A1E41" w:rsidRDefault="005178E8">
      <w:pPr>
        <w:pStyle w:val="70"/>
        <w:shd w:val="clear" w:color="auto" w:fill="auto"/>
        <w:spacing w:before="0" w:after="0" w:line="230" w:lineRule="exact"/>
      </w:pPr>
      <w:r>
        <w:t>ГУП - государственное унитарное предприятие;</w:t>
      </w:r>
    </w:p>
    <w:p w:rsidR="005A1E41" w:rsidRDefault="005178E8">
      <w:pPr>
        <w:pStyle w:val="70"/>
        <w:shd w:val="clear" w:color="auto" w:fill="auto"/>
        <w:spacing w:before="0" w:after="0" w:line="230" w:lineRule="exact"/>
        <w:sectPr w:rsidR="005A1E41">
          <w:pgSz w:w="11900" w:h="16840"/>
          <w:pgMar w:top="843" w:right="561" w:bottom="1197" w:left="1345" w:header="0" w:footer="3" w:gutter="0"/>
          <w:cols w:space="720"/>
          <w:noEndnote/>
          <w:docGrid w:linePitch="360"/>
        </w:sectPr>
      </w:pPr>
      <w:r>
        <w:t>ИНУБП - иной неучастник</w:t>
      </w:r>
      <w:proofErr w:type="gramStart"/>
      <w:r>
        <w:rPr>
          <w:vertAlign w:val="superscript"/>
        </w:rPr>
        <w:t>1</w:t>
      </w:r>
      <w:proofErr w:type="gramEnd"/>
      <w:r>
        <w:t xml:space="preserve"> бюджетного процесса.</w:t>
      </w:r>
    </w:p>
    <w:p w:rsidR="005A1E41" w:rsidRDefault="005178E8">
      <w:pPr>
        <w:pStyle w:val="50"/>
        <w:shd w:val="clear" w:color="auto" w:fill="auto"/>
        <w:spacing w:after="240" w:line="274" w:lineRule="exact"/>
        <w:ind w:left="5960"/>
      </w:pPr>
      <w:r>
        <w:lastRenderedPageBreak/>
        <w:t>Приложение № 2 к Порядку ведения перечня участников бюджетного процесса, а также юридических лип, не являющихся участник</w:t>
      </w:r>
      <w:r w:rsidR="00A87777">
        <w:t xml:space="preserve">ами бюджетного процесса </w:t>
      </w:r>
      <w:proofErr w:type="spellStart"/>
      <w:r w:rsidR="00A87777">
        <w:t>Почепского</w:t>
      </w:r>
      <w:proofErr w:type="spellEnd"/>
      <w:r w:rsidR="00A87777">
        <w:t xml:space="preserve"> района</w:t>
      </w:r>
    </w:p>
    <w:p w:rsidR="005A1E41" w:rsidRDefault="005178E8">
      <w:pPr>
        <w:pStyle w:val="50"/>
        <w:shd w:val="clear" w:color="auto" w:fill="auto"/>
        <w:spacing w:line="274" w:lineRule="exact"/>
        <w:ind w:left="340"/>
        <w:jc w:val="center"/>
      </w:pPr>
      <w:r>
        <w:t>ЗАЯВКА №</w:t>
      </w:r>
    </w:p>
    <w:p w:rsidR="005A1E41" w:rsidRDefault="005178E8">
      <w:pPr>
        <w:pStyle w:val="50"/>
        <w:shd w:val="clear" w:color="auto" w:fill="auto"/>
        <w:tabs>
          <w:tab w:val="left" w:leader="underscore" w:pos="6314"/>
          <w:tab w:val="left" w:leader="underscore" w:pos="6947"/>
        </w:tabs>
        <w:spacing w:after="267" w:line="274" w:lineRule="exact"/>
        <w:ind w:left="1980" w:right="2320" w:firstLine="300"/>
      </w:pPr>
      <w:r>
        <w:t>на включение (изменение) реквизитов участников в Перечень участников бюджетного процесса, а также юридических лиц, не являющихся участниками бюджетного процесса на</w:t>
      </w:r>
      <w:r>
        <w:tab/>
        <w:t>20</w:t>
      </w:r>
      <w:r>
        <w:tab/>
        <w:t>г.</w:t>
      </w:r>
    </w:p>
    <w:p w:rsidR="005A1E41" w:rsidRDefault="005178E8">
      <w:pPr>
        <w:pStyle w:val="50"/>
        <w:shd w:val="clear" w:color="auto" w:fill="auto"/>
        <w:spacing w:line="240" w:lineRule="exact"/>
        <w:ind w:left="340"/>
        <w:jc w:val="center"/>
      </w:pPr>
      <w:r>
        <w:t>наименование уполномоченного органа государственной власти</w:t>
      </w:r>
    </w:p>
    <w:p w:rsidR="005A1E41" w:rsidRDefault="005178E8">
      <w:pPr>
        <w:pStyle w:val="a9"/>
        <w:framePr w:w="9331" w:wrap="notBeside" w:vAnchor="text" w:hAnchor="text" w:xAlign="center" w:y="1"/>
        <w:shd w:val="clear" w:color="auto" w:fill="auto"/>
      </w:pPr>
      <w:r>
        <w:t>(главного распор</w:t>
      </w:r>
      <w:r w:rsidR="00A87777">
        <w:t>яд</w:t>
      </w:r>
      <w:r>
        <w:t>ителя, главного администратора доходов (источников финансирования дефицита), учредителя, органа государственной власти, осуществляющего права собств</w:t>
      </w:r>
      <w:r w:rsidR="00A87777">
        <w:t>енника имущества муниципальных</w:t>
      </w:r>
      <w:r>
        <w:t xml:space="preserve"> унитарных предприятий и др.)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859"/>
        <w:gridCol w:w="1133"/>
        <w:gridCol w:w="1416"/>
        <w:gridCol w:w="984"/>
        <w:gridCol w:w="840"/>
        <w:gridCol w:w="1267"/>
        <w:gridCol w:w="989"/>
        <w:gridCol w:w="1286"/>
      </w:tblGrid>
      <w:tr w:rsidR="005A1E41">
        <w:trPr>
          <w:trHeight w:hRule="exact" w:val="2765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00" w:lineRule="exact"/>
              <w:ind w:left="200"/>
              <w:jc w:val="left"/>
            </w:pPr>
            <w:r>
              <w:rPr>
                <w:rStyle w:val="210pt"/>
                <w:lang w:val="en-US" w:eastAsia="en-US" w:bidi="en-US"/>
              </w:rPr>
              <w:t>N</w:t>
            </w:r>
          </w:p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00" w:lineRule="exact"/>
              <w:ind w:left="200"/>
              <w:jc w:val="left"/>
            </w:pPr>
            <w:proofErr w:type="gramStart"/>
            <w:r>
              <w:rPr>
                <w:rStyle w:val="210pt"/>
              </w:rPr>
              <w:t>п</w:t>
            </w:r>
            <w:proofErr w:type="gramEnd"/>
            <w:r>
              <w:rPr>
                <w:rStyle w:val="210pt"/>
              </w:rPr>
              <w:t>/п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Наименование участника бюджетного процесса, а также юридического лица, не являющегося участником бюджетного процесса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7777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30" w:lineRule="exact"/>
              <w:rPr>
                <w:rStyle w:val="210pt"/>
              </w:rPr>
            </w:pPr>
            <w:proofErr w:type="gramStart"/>
            <w:r>
              <w:rPr>
                <w:rStyle w:val="210pt"/>
              </w:rPr>
              <w:t>Вышестоящий участник бюджетного процесса (уполномоченный орган государственной власти, учредитель, орган государственной власти, осуществляющий права собств</w:t>
            </w:r>
            <w:r w:rsidR="00A87777">
              <w:rPr>
                <w:rStyle w:val="210pt"/>
              </w:rPr>
              <w:t>енника имущества муниципальных</w:t>
            </w:r>
            <w:proofErr w:type="gramEnd"/>
          </w:p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 унитарных предприятий и </w:t>
            </w:r>
            <w:proofErr w:type="spellStart"/>
            <w:proofErr w:type="gramStart"/>
            <w:r>
              <w:rPr>
                <w:rStyle w:val="210pt"/>
              </w:rPr>
              <w:t>др</w:t>
            </w:r>
            <w:proofErr w:type="spellEnd"/>
            <w:proofErr w:type="gramEnd"/>
            <w:r>
              <w:rPr>
                <w:rStyle w:val="210pt"/>
              </w:rPr>
              <w:t>)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0pt"/>
              </w:rPr>
              <w:t>Статус</w:t>
            </w:r>
          </w:p>
          <w:p w:rsidR="005A1E41" w:rsidRDefault="00A87777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proofErr w:type="spellStart"/>
            <w:r>
              <w:rPr>
                <w:rStyle w:val="210pt"/>
              </w:rPr>
              <w:t>участн</w:t>
            </w:r>
            <w:r w:rsidR="005178E8">
              <w:rPr>
                <w:rStyle w:val="210pt"/>
              </w:rPr>
              <w:t>и</w:t>
            </w:r>
            <w:proofErr w:type="spellEnd"/>
          </w:p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ка</w:t>
            </w:r>
          </w:p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0pt"/>
              </w:rPr>
              <w:t>бюджет</w:t>
            </w:r>
          </w:p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30" w:lineRule="exact"/>
            </w:pPr>
            <w:proofErr w:type="spellStart"/>
            <w:r>
              <w:rPr>
                <w:rStyle w:val="210pt"/>
              </w:rPr>
              <w:t>ного</w:t>
            </w:r>
            <w:proofErr w:type="spellEnd"/>
          </w:p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0pt"/>
              </w:rPr>
              <w:t>процесс</w:t>
            </w:r>
          </w:p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а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Статус </w:t>
            </w:r>
            <w:proofErr w:type="spellStart"/>
            <w:proofErr w:type="gramStart"/>
            <w:r>
              <w:rPr>
                <w:rStyle w:val="210pt"/>
              </w:rPr>
              <w:t>юридическог</w:t>
            </w:r>
            <w:proofErr w:type="spellEnd"/>
            <w:r>
              <w:rPr>
                <w:rStyle w:val="210pt"/>
              </w:rPr>
              <w:t xml:space="preserve"> о</w:t>
            </w:r>
            <w:proofErr w:type="gramEnd"/>
            <w:r>
              <w:rPr>
                <w:rStyle w:val="210pt"/>
              </w:rPr>
              <w:t xml:space="preserve"> лица, не являющегося участником бюджетного процесса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 w:rsidP="00A87777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Дата ввода в действие изменени</w:t>
            </w:r>
            <w:r w:rsidR="00A87777">
              <w:rPr>
                <w:rStyle w:val="210pt"/>
              </w:rPr>
              <w:t>й</w:t>
            </w:r>
            <w:r>
              <w:rPr>
                <w:rStyle w:val="210pt"/>
              </w:rPr>
              <w:t xml:space="preserve"> 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60" w:line="200" w:lineRule="exact"/>
            </w:pPr>
            <w:r>
              <w:rPr>
                <w:rStyle w:val="210pt"/>
              </w:rPr>
              <w:t>Вид</w:t>
            </w:r>
          </w:p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60" w:after="0" w:line="200" w:lineRule="exact"/>
              <w:ind w:left="180"/>
              <w:jc w:val="left"/>
            </w:pPr>
            <w:r>
              <w:rPr>
                <w:rStyle w:val="210pt"/>
              </w:rPr>
              <w:t>изменений</w:t>
            </w:r>
          </w:p>
        </w:tc>
      </w:tr>
      <w:tr w:rsidR="005A1E41">
        <w:trPr>
          <w:trHeight w:hRule="exact" w:val="1133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полное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0pt"/>
              </w:rPr>
              <w:t>сокращены</w:t>
            </w:r>
          </w:p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60" w:after="0" w:line="200" w:lineRule="exact"/>
            </w:pPr>
            <w:proofErr w:type="spellStart"/>
            <w:r>
              <w:rPr>
                <w:rStyle w:val="210pt"/>
              </w:rPr>
              <w:t>ое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Код главы по бюджетной </w:t>
            </w:r>
            <w:proofErr w:type="spellStart"/>
            <w:proofErr w:type="gramStart"/>
            <w:r>
              <w:rPr>
                <w:rStyle w:val="210pt"/>
              </w:rPr>
              <w:t>классификаци</w:t>
            </w:r>
            <w:proofErr w:type="spellEnd"/>
            <w:r>
              <w:rPr>
                <w:rStyle w:val="210pt"/>
              </w:rPr>
              <w:t xml:space="preserve"> и</w:t>
            </w:r>
            <w:proofErr w:type="gram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26" w:lineRule="exact"/>
              <w:ind w:left="180"/>
              <w:jc w:val="left"/>
            </w:pPr>
            <w:r>
              <w:rPr>
                <w:rStyle w:val="210pt"/>
              </w:rPr>
              <w:t>Полное</w:t>
            </w:r>
          </w:p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26" w:lineRule="exact"/>
              <w:jc w:val="left"/>
            </w:pPr>
            <w:proofErr w:type="spellStart"/>
            <w:r>
              <w:rPr>
                <w:rStyle w:val="210pt"/>
              </w:rPr>
              <w:t>нанменов</w:t>
            </w:r>
            <w:proofErr w:type="spellEnd"/>
          </w:p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26" w:lineRule="exact"/>
            </w:pPr>
            <w:proofErr w:type="spellStart"/>
            <w:r>
              <w:rPr>
                <w:rStyle w:val="210pt"/>
              </w:rPr>
              <w:t>ание</w:t>
            </w:r>
            <w:proofErr w:type="spellEnd"/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A1E41">
            <w:pPr>
              <w:framePr w:w="9331" w:wrap="notBeside" w:vAnchor="text" w:hAnchor="text" w:xAlign="center" w:y="1"/>
            </w:pPr>
          </w:p>
        </w:tc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A1E41">
            <w:pPr>
              <w:framePr w:w="9331" w:wrap="notBeside" w:vAnchor="text" w:hAnchor="text" w:xAlign="center" w:y="1"/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A1E41">
            <w:pPr>
              <w:framePr w:w="9331" w:wrap="notBeside" w:vAnchor="text" w:hAnchor="text" w:xAlign="center" w:y="1"/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E41" w:rsidRDefault="005A1E41">
            <w:pPr>
              <w:framePr w:w="9331" w:wrap="notBeside" w:vAnchor="text" w:hAnchor="text" w:xAlign="center" w:y="1"/>
            </w:pPr>
          </w:p>
        </w:tc>
      </w:tr>
      <w:tr w:rsidR="005A1E41">
        <w:trPr>
          <w:trHeight w:hRule="exact" w:val="44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00" w:lineRule="exact"/>
              <w:ind w:right="240"/>
              <w:jc w:val="right"/>
            </w:pPr>
            <w:r>
              <w:rPr>
                <w:rStyle w:val="210pt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331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10</w:t>
            </w:r>
          </w:p>
        </w:tc>
      </w:tr>
      <w:tr w:rsidR="005A1E41">
        <w:trPr>
          <w:trHeight w:hRule="exact" w:val="44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1E41">
        <w:trPr>
          <w:trHeight w:hRule="exact" w:val="44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1E41">
        <w:trPr>
          <w:trHeight w:hRule="exact" w:val="4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A1E41" w:rsidRDefault="005A1E41">
      <w:pPr>
        <w:framePr w:w="9331" w:wrap="notBeside" w:vAnchor="text" w:hAnchor="text" w:xAlign="center" w:y="1"/>
        <w:rPr>
          <w:sz w:val="2"/>
          <w:szCs w:val="2"/>
        </w:rPr>
      </w:pPr>
    </w:p>
    <w:p w:rsidR="005A1E41" w:rsidRDefault="005A1E41">
      <w:pPr>
        <w:rPr>
          <w:sz w:val="2"/>
          <w:szCs w:val="2"/>
        </w:rPr>
      </w:pPr>
    </w:p>
    <w:p w:rsidR="005A1E41" w:rsidRDefault="005178E8">
      <w:pPr>
        <w:pStyle w:val="70"/>
        <w:shd w:val="clear" w:color="auto" w:fill="auto"/>
        <w:tabs>
          <w:tab w:val="left" w:pos="2443"/>
          <w:tab w:val="left" w:leader="underscore" w:pos="3648"/>
          <w:tab w:val="left" w:leader="underscore" w:pos="5482"/>
          <w:tab w:val="left" w:leader="underscore" w:pos="8957"/>
        </w:tabs>
        <w:spacing w:before="469" w:after="0" w:line="200" w:lineRule="exact"/>
      </w:pPr>
      <w:r>
        <w:t>Руководитель</w:t>
      </w:r>
      <w:r>
        <w:tab/>
      </w:r>
      <w:r>
        <w:tab/>
        <w:t xml:space="preserve"> </w:t>
      </w:r>
      <w:r>
        <w:tab/>
        <w:t xml:space="preserve"> </w:t>
      </w:r>
      <w:r>
        <w:tab/>
      </w:r>
    </w:p>
    <w:p w:rsidR="005A1E41" w:rsidRDefault="005178E8">
      <w:pPr>
        <w:pStyle w:val="70"/>
        <w:shd w:val="clear" w:color="auto" w:fill="auto"/>
        <w:tabs>
          <w:tab w:val="left" w:pos="4498"/>
          <w:tab w:val="left" w:pos="6947"/>
        </w:tabs>
        <w:spacing w:before="0" w:after="429" w:line="200" w:lineRule="exact"/>
      </w:pPr>
      <w:r>
        <w:t>(уполномоченное лицо) (должность)</w:t>
      </w:r>
      <w:r>
        <w:tab/>
        <w:t>(подпись)</w:t>
      </w:r>
      <w:r>
        <w:tab/>
        <w:t>(расшифровка подписи)</w:t>
      </w:r>
    </w:p>
    <w:p w:rsidR="005A1E41" w:rsidRDefault="005178E8">
      <w:pPr>
        <w:pStyle w:val="70"/>
        <w:shd w:val="clear" w:color="auto" w:fill="auto"/>
        <w:tabs>
          <w:tab w:val="left" w:pos="1918"/>
          <w:tab w:val="left" w:leader="underscore" w:pos="2962"/>
        </w:tabs>
        <w:spacing w:before="0" w:after="0" w:line="200" w:lineRule="exact"/>
      </w:pPr>
      <w:r>
        <w:t>Ответственный</w:t>
      </w:r>
      <w:r>
        <w:tab/>
      </w:r>
      <w:r>
        <w:tab/>
      </w:r>
    </w:p>
    <w:p w:rsidR="005A1E41" w:rsidRDefault="0085444E">
      <w:pPr>
        <w:pStyle w:val="70"/>
        <w:shd w:val="clear" w:color="auto" w:fill="auto"/>
        <w:tabs>
          <w:tab w:val="left" w:pos="1918"/>
        </w:tabs>
        <w:spacing w:before="0" w:after="184" w:line="200" w:lineRule="exact"/>
      </w:pPr>
      <w:r>
        <w:rPr>
          <w:noProof/>
          <w:lang w:bidi="ar-SA"/>
        </w:rPr>
        <mc:AlternateContent>
          <mc:Choice Requires="wps">
            <w:drawing>
              <wp:anchor distT="80010" distB="201295" distL="615950" distR="2767330" simplePos="0" relativeHeight="377487111" behindDoc="1" locked="0" layoutInCell="1" allowOverlap="1">
                <wp:simplePos x="0" y="0"/>
                <wp:positionH relativeFrom="margin">
                  <wp:posOffset>2514600</wp:posOffset>
                </wp:positionH>
                <wp:positionV relativeFrom="paragraph">
                  <wp:posOffset>-6985</wp:posOffset>
                </wp:positionV>
                <wp:extent cx="554990" cy="127000"/>
                <wp:effectExtent l="0" t="2540" r="0" b="0"/>
                <wp:wrapSquare wrapText="left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3202" w:rsidRDefault="00DB3202">
                            <w:pPr>
                              <w:pStyle w:val="70"/>
                              <w:shd w:val="clear" w:color="auto" w:fill="auto"/>
                              <w:spacing w:before="0" w:after="0" w:line="200" w:lineRule="exact"/>
                              <w:jc w:val="left"/>
                            </w:pPr>
                            <w:r>
                              <w:rPr>
                                <w:rStyle w:val="7Exact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198pt;margin-top:-.55pt;width:43.7pt;height:10pt;z-index:-125829369;visibility:visible;mso-wrap-style:square;mso-width-percent:0;mso-height-percent:0;mso-wrap-distance-left:48.5pt;mso-wrap-distance-top:6.3pt;mso-wrap-distance-right:217.9pt;mso-wrap-distance-bottom:15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" filled="f" stroked="f">
                <v:textbox style="mso-fit-shape-to-text:t" inset="0,0,0,0">
                  <w:txbxContent>
                    <w:p w:rsidR="00DB3202" w:rsidRDefault="00DB3202">
                      <w:pPr>
                        <w:pStyle w:val="70"/>
                        <w:shd w:val="clear" w:color="auto" w:fill="auto"/>
                        <w:spacing w:before="0" w:after="0" w:line="200" w:lineRule="exact"/>
                        <w:jc w:val="left"/>
                      </w:pPr>
                      <w:r>
                        <w:rPr>
                          <w:rStyle w:val="7Exact"/>
                        </w:rPr>
                        <w:t>(подпись)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0010" distB="193675" distL="1548130" distR="63500" simplePos="0" relativeHeight="377487112" behindDoc="1" locked="0" layoutInCell="1" allowOverlap="1">
                <wp:simplePos x="0" y="0"/>
                <wp:positionH relativeFrom="margin">
                  <wp:posOffset>3447415</wp:posOffset>
                </wp:positionH>
                <wp:positionV relativeFrom="paragraph">
                  <wp:posOffset>-6985</wp:posOffset>
                </wp:positionV>
                <wp:extent cx="2389505" cy="127000"/>
                <wp:effectExtent l="0" t="2540" r="1905" b="0"/>
                <wp:wrapSquare wrapText="left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3202" w:rsidRDefault="00DB3202">
                            <w:pPr>
                              <w:pStyle w:val="70"/>
                              <w:shd w:val="clear" w:color="auto" w:fill="auto"/>
                              <w:tabs>
                                <w:tab w:val="left" w:pos="2885"/>
                              </w:tabs>
                              <w:spacing w:before="0" w:after="0" w:line="200" w:lineRule="exact"/>
                            </w:pPr>
                            <w:r>
                              <w:rPr>
                                <w:rStyle w:val="7Exact"/>
                              </w:rPr>
                              <w:t>(расшифровка подписи)</w:t>
                            </w:r>
                            <w:r>
                              <w:rPr>
                                <w:rStyle w:val="7Exact"/>
                              </w:rPr>
                              <w:tab/>
                              <w:t>(телефон)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271.45pt;margin-top:-.55pt;width:188.15pt;height:10pt;z-index:-125829368;visibility:visible;mso-wrap-style:square;mso-width-percent:0;mso-height-percent:0;mso-wrap-distance-left:121.9pt;mso-wrap-distance-top:6.3pt;mso-wrap-distance-right:5pt;mso-wrap-distance-bottom:15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" filled="f" stroked="f">
                <v:textbox style="mso-fit-shape-to-text:t" inset="0,0,0,0">
                  <w:txbxContent>
                    <w:p w:rsidR="00DB3202" w:rsidRDefault="00DB3202">
                      <w:pPr>
                        <w:pStyle w:val="70"/>
                        <w:shd w:val="clear" w:color="auto" w:fill="auto"/>
                        <w:tabs>
                          <w:tab w:val="left" w:pos="2885"/>
                        </w:tabs>
                        <w:spacing w:before="0" w:after="0" w:line="200" w:lineRule="exact"/>
                      </w:pPr>
                      <w:r>
                        <w:rPr>
                          <w:rStyle w:val="7Exact"/>
                        </w:rPr>
                        <w:t>(расшифровка подписи)</w:t>
                      </w:r>
                      <w:r>
                        <w:rPr>
                          <w:rStyle w:val="7Exact"/>
                        </w:rPr>
                        <w:tab/>
                        <w:t>(телефон)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5178E8">
        <w:t>исполнитель</w:t>
      </w:r>
      <w:r w:rsidR="005178E8">
        <w:tab/>
        <w:t>(должность)</w:t>
      </w:r>
    </w:p>
    <w:p w:rsidR="005A1E41" w:rsidRDefault="005178E8">
      <w:pPr>
        <w:pStyle w:val="70"/>
        <w:shd w:val="clear" w:color="auto" w:fill="auto"/>
        <w:tabs>
          <w:tab w:val="left" w:pos="475"/>
          <w:tab w:val="left" w:pos="2136"/>
        </w:tabs>
        <w:spacing w:before="0" w:after="0" w:line="200" w:lineRule="exact"/>
        <w:sectPr w:rsidR="005A1E41">
          <w:pgSz w:w="11900" w:h="16840"/>
          <w:pgMar w:top="851" w:right="552" w:bottom="851" w:left="1355" w:header="0" w:footer="3" w:gutter="0"/>
          <w:cols w:space="720"/>
          <w:noEndnote/>
          <w:docGrid w:linePitch="360"/>
        </w:sectPr>
      </w:pPr>
      <w:r>
        <w:t>"</w:t>
      </w:r>
      <w:r>
        <w:tab/>
        <w:t>"</w:t>
      </w:r>
      <w:r>
        <w:tab/>
        <w:t>20 г.</w:t>
      </w:r>
    </w:p>
    <w:p w:rsidR="005A1E41" w:rsidRDefault="005178E8">
      <w:pPr>
        <w:pStyle w:val="50"/>
        <w:shd w:val="clear" w:color="auto" w:fill="auto"/>
        <w:tabs>
          <w:tab w:val="left" w:pos="9708"/>
        </w:tabs>
        <w:spacing w:line="274" w:lineRule="exact"/>
        <w:ind w:left="5940"/>
        <w:jc w:val="both"/>
      </w:pPr>
      <w:r>
        <w:lastRenderedPageBreak/>
        <w:t>Приложение № 3</w:t>
      </w:r>
      <w:r>
        <w:tab/>
        <w:t>~</w:t>
      </w:r>
    </w:p>
    <w:p w:rsidR="005A1E41" w:rsidRPr="00A87777" w:rsidRDefault="005178E8">
      <w:pPr>
        <w:pStyle w:val="50"/>
        <w:shd w:val="clear" w:color="auto" w:fill="auto"/>
        <w:tabs>
          <w:tab w:val="left" w:pos="8556"/>
        </w:tabs>
        <w:spacing w:after="540" w:line="274" w:lineRule="exact"/>
        <w:ind w:left="5940"/>
      </w:pPr>
      <w:r>
        <w:t>к Порядку ведения перечня участников бюджетного процесса, а также юридических лиц, не являющихся участника</w:t>
      </w:r>
      <w:r w:rsidR="00A87777">
        <w:t xml:space="preserve">ми бюджетного процесса </w:t>
      </w:r>
      <w:proofErr w:type="spellStart"/>
      <w:r w:rsidR="00A87777">
        <w:t>Почепского</w:t>
      </w:r>
      <w:proofErr w:type="spellEnd"/>
      <w:r w:rsidR="00A87777">
        <w:t xml:space="preserve"> района</w:t>
      </w:r>
    </w:p>
    <w:p w:rsidR="005A1E41" w:rsidRDefault="005178E8">
      <w:pPr>
        <w:pStyle w:val="50"/>
        <w:shd w:val="clear" w:color="auto" w:fill="auto"/>
        <w:spacing w:line="274" w:lineRule="exact"/>
        <w:ind w:left="360"/>
        <w:jc w:val="center"/>
      </w:pPr>
      <w:r>
        <w:t>ИЗВЕЩЕНИЕ</w:t>
      </w:r>
    </w:p>
    <w:p w:rsidR="005A1E41" w:rsidRDefault="005178E8">
      <w:pPr>
        <w:pStyle w:val="50"/>
        <w:shd w:val="clear" w:color="auto" w:fill="auto"/>
        <w:tabs>
          <w:tab w:val="left" w:leader="underscore" w:pos="6395"/>
        </w:tabs>
        <w:spacing w:after="567" w:line="274" w:lineRule="exact"/>
        <w:ind w:left="1840" w:right="2200" w:firstLine="1060"/>
      </w:pPr>
      <w:r>
        <w:t>о включении (изменении) реквизитов участников в Перечень участников бюджетного процесса, а также юридических лиц, не являющихся участниками бюджетного процесса на</w:t>
      </w:r>
      <w:r>
        <w:tab/>
        <w:t>20 г.</w:t>
      </w:r>
    </w:p>
    <w:p w:rsidR="005A1E41" w:rsidRDefault="005178E8">
      <w:pPr>
        <w:pStyle w:val="50"/>
        <w:shd w:val="clear" w:color="auto" w:fill="auto"/>
        <w:spacing w:line="240" w:lineRule="exact"/>
        <w:ind w:left="360"/>
        <w:jc w:val="center"/>
      </w:pPr>
      <w:r>
        <w:t>наименование уполномоченного органа государственной власти</w:t>
      </w:r>
    </w:p>
    <w:p w:rsidR="005A1E41" w:rsidRDefault="005178E8">
      <w:pPr>
        <w:pStyle w:val="a9"/>
        <w:framePr w:w="9470" w:wrap="notBeside" w:vAnchor="text" w:hAnchor="text" w:xAlign="center" w:y="1"/>
        <w:shd w:val="clear" w:color="auto" w:fill="auto"/>
        <w:spacing w:line="206" w:lineRule="exact"/>
      </w:pPr>
      <w:r>
        <w:t>(главного распорядителя, главного администратора доходов (источников финансирования дефицита), учредителя, органа государственной власти, осуществляющего</w:t>
      </w:r>
      <w:r w:rsidR="00A87777">
        <w:t xml:space="preserve"> права собственника имущества муниципальных</w:t>
      </w:r>
      <w:r>
        <w:t xml:space="preserve"> унитарных предприятий и др.)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859"/>
        <w:gridCol w:w="1133"/>
        <w:gridCol w:w="1421"/>
        <w:gridCol w:w="979"/>
        <w:gridCol w:w="840"/>
        <w:gridCol w:w="994"/>
        <w:gridCol w:w="710"/>
        <w:gridCol w:w="989"/>
        <w:gridCol w:w="994"/>
      </w:tblGrid>
      <w:tr w:rsidR="005A1E41">
        <w:trPr>
          <w:trHeight w:hRule="exact" w:val="2770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60" w:line="200" w:lineRule="exact"/>
              <w:ind w:left="200"/>
              <w:jc w:val="left"/>
            </w:pPr>
            <w:r>
              <w:rPr>
                <w:rStyle w:val="210pt"/>
                <w:lang w:val="en-US" w:eastAsia="en-US" w:bidi="en-US"/>
              </w:rPr>
              <w:t>N</w:t>
            </w:r>
          </w:p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60" w:after="0" w:line="200" w:lineRule="exact"/>
              <w:ind w:left="200"/>
              <w:jc w:val="left"/>
            </w:pPr>
            <w:proofErr w:type="gramStart"/>
            <w:r>
              <w:rPr>
                <w:rStyle w:val="210pt"/>
              </w:rPr>
              <w:t>п</w:t>
            </w:r>
            <w:proofErr w:type="gramEnd"/>
            <w:r>
              <w:rPr>
                <w:rStyle w:val="210pt"/>
              </w:rPr>
              <w:t>/п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Наименование участника бюджетного процесса, а также юридического лица, не являющегося участником бюджетного процесса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Вышестоящий участник бюджетного процесса (уполномоченный орган государственной власти, учредитель, орган государственной власти, осуществляющий права собств</w:t>
            </w:r>
            <w:r w:rsidR="00A87777">
              <w:rPr>
                <w:rStyle w:val="210pt"/>
              </w:rPr>
              <w:t>енника имущества муниципальных</w:t>
            </w:r>
            <w:r>
              <w:rPr>
                <w:rStyle w:val="210pt"/>
              </w:rPr>
              <w:t xml:space="preserve"> унитарных предприятий и др.)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0pt"/>
              </w:rPr>
              <w:t>Статус</w:t>
            </w:r>
          </w:p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proofErr w:type="spellStart"/>
            <w:r>
              <w:rPr>
                <w:rStyle w:val="210pt"/>
              </w:rPr>
              <w:t>участ</w:t>
            </w:r>
            <w:r w:rsidR="00A87777">
              <w:rPr>
                <w:rStyle w:val="210pt"/>
              </w:rPr>
              <w:t>н</w:t>
            </w:r>
            <w:r>
              <w:rPr>
                <w:rStyle w:val="210pt"/>
              </w:rPr>
              <w:t>и</w:t>
            </w:r>
            <w:proofErr w:type="spellEnd"/>
          </w:p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ка</w:t>
            </w:r>
          </w:p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0pt"/>
              </w:rPr>
              <w:t>бюджет</w:t>
            </w:r>
          </w:p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</w:pPr>
            <w:proofErr w:type="spellStart"/>
            <w:r>
              <w:rPr>
                <w:rStyle w:val="210pt"/>
              </w:rPr>
              <w:t>ного</w:t>
            </w:r>
            <w:proofErr w:type="spellEnd"/>
          </w:p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0pt"/>
              </w:rPr>
              <w:t>процесс</w:t>
            </w:r>
          </w:p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а*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Статус </w:t>
            </w:r>
            <w:proofErr w:type="spellStart"/>
            <w:proofErr w:type="gramStart"/>
            <w:r>
              <w:rPr>
                <w:rStyle w:val="210pt"/>
              </w:rPr>
              <w:t>юридичес</w:t>
            </w:r>
            <w:proofErr w:type="spellEnd"/>
            <w:r>
              <w:rPr>
                <w:rStyle w:val="210pt"/>
              </w:rPr>
              <w:t xml:space="preserve"> кого</w:t>
            </w:r>
            <w:proofErr w:type="gramEnd"/>
            <w:r>
              <w:rPr>
                <w:rStyle w:val="210pt"/>
              </w:rPr>
              <w:t xml:space="preserve"> лица, не </w:t>
            </w:r>
            <w:proofErr w:type="spellStart"/>
            <w:r>
              <w:rPr>
                <w:rStyle w:val="210pt"/>
              </w:rPr>
              <w:t>являющег</w:t>
            </w:r>
            <w:proofErr w:type="spellEnd"/>
          </w:p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Candara7pt"/>
              </w:rPr>
              <w:t>ОСЯ</w:t>
            </w:r>
          </w:p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0pt"/>
              </w:rPr>
              <w:t>участник</w:t>
            </w:r>
          </w:p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ом</w:t>
            </w:r>
          </w:p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proofErr w:type="spellStart"/>
            <w:r>
              <w:rPr>
                <w:rStyle w:val="210pt"/>
              </w:rPr>
              <w:t>бюджетн</w:t>
            </w:r>
            <w:proofErr w:type="spellEnd"/>
          </w:p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</w:pPr>
            <w:proofErr w:type="gramStart"/>
            <w:r>
              <w:rPr>
                <w:rStyle w:val="210pt"/>
              </w:rPr>
              <w:t>ого</w:t>
            </w:r>
            <w:proofErr w:type="gramEnd"/>
          </w:p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0pt"/>
              </w:rPr>
              <w:t>процесса</w:t>
            </w:r>
          </w:p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**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Реквизиты за</w:t>
            </w:r>
            <w:r w:rsidR="00A87777">
              <w:rPr>
                <w:rStyle w:val="210pt"/>
              </w:rPr>
              <w:t xml:space="preserve">явки, присвоенные в </w:t>
            </w:r>
            <w:r>
              <w:rPr>
                <w:rStyle w:val="210pt"/>
              </w:rPr>
              <w:t xml:space="preserve"> финансов</w:t>
            </w:r>
            <w:r w:rsidR="00A87777">
              <w:rPr>
                <w:rStyle w:val="210pt"/>
              </w:rPr>
              <w:t xml:space="preserve">ом управлении администрации </w:t>
            </w:r>
            <w:proofErr w:type="spellStart"/>
            <w:r w:rsidR="00A87777">
              <w:rPr>
                <w:rStyle w:val="210pt"/>
              </w:rPr>
              <w:t>Почепского</w:t>
            </w:r>
            <w:proofErr w:type="spellEnd"/>
            <w:r w:rsidR="00A87777">
              <w:rPr>
                <w:rStyle w:val="210pt"/>
              </w:rPr>
              <w:t xml:space="preserve"> района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Вид</w:t>
            </w:r>
          </w:p>
          <w:p w:rsidR="005A1E41" w:rsidRDefault="005178E8" w:rsidP="00A87777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26" w:lineRule="exact"/>
              <w:jc w:val="left"/>
            </w:pPr>
            <w:r>
              <w:rPr>
                <w:rStyle w:val="210pt"/>
              </w:rPr>
              <w:t>изменений</w:t>
            </w:r>
          </w:p>
        </w:tc>
      </w:tr>
      <w:tr w:rsidR="005A1E41">
        <w:trPr>
          <w:trHeight w:hRule="exact" w:val="1147"/>
          <w:jc w:val="center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210pt"/>
              </w:rPr>
              <w:t>полное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proofErr w:type="spellStart"/>
            <w:r>
              <w:rPr>
                <w:rStyle w:val="210pt"/>
              </w:rPr>
              <w:t>сокращенн</w:t>
            </w:r>
            <w:proofErr w:type="spellEnd"/>
          </w:p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60" w:after="0" w:line="200" w:lineRule="exact"/>
            </w:pPr>
            <w:proofErr w:type="spellStart"/>
            <w:r>
              <w:rPr>
                <w:rStyle w:val="210pt"/>
              </w:rPr>
              <w:t>ое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Код главы по бюджетной </w:t>
            </w:r>
            <w:proofErr w:type="spellStart"/>
            <w:proofErr w:type="gramStart"/>
            <w:r>
              <w:rPr>
                <w:rStyle w:val="210pt"/>
              </w:rPr>
              <w:t>классификаци</w:t>
            </w:r>
            <w:proofErr w:type="spellEnd"/>
            <w:r>
              <w:rPr>
                <w:rStyle w:val="210pt"/>
              </w:rPr>
              <w:t xml:space="preserve"> и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  <w:ind w:left="180"/>
              <w:jc w:val="left"/>
            </w:pPr>
            <w:r>
              <w:rPr>
                <w:rStyle w:val="210pt"/>
              </w:rPr>
              <w:t>Полное</w:t>
            </w:r>
          </w:p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proofErr w:type="spellStart"/>
            <w:r>
              <w:rPr>
                <w:rStyle w:val="210pt"/>
              </w:rPr>
              <w:t>нанменов</w:t>
            </w:r>
            <w:proofErr w:type="spellEnd"/>
          </w:p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30" w:lineRule="exact"/>
            </w:pPr>
            <w:proofErr w:type="spellStart"/>
            <w:r>
              <w:rPr>
                <w:rStyle w:val="210pt"/>
              </w:rPr>
              <w:t>ание</w:t>
            </w:r>
            <w:proofErr w:type="spellEnd"/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A1E41">
            <w:pPr>
              <w:framePr w:w="9470" w:wrap="notBeside" w:vAnchor="text" w:hAnchor="text" w:xAlign="center" w:y="1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A1E41">
            <w:pPr>
              <w:framePr w:w="9470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номер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дата</w:t>
            </w: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E41" w:rsidRDefault="005A1E41">
            <w:pPr>
              <w:framePr w:w="9470" w:wrap="notBeside" w:vAnchor="text" w:hAnchor="text" w:xAlign="center" w:y="1"/>
            </w:pPr>
          </w:p>
        </w:tc>
      </w:tr>
      <w:tr w:rsidR="005A1E41">
        <w:trPr>
          <w:trHeight w:hRule="exact" w:val="44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00" w:lineRule="exact"/>
              <w:ind w:left="280"/>
              <w:jc w:val="left"/>
            </w:pPr>
            <w:r>
              <w:rPr>
                <w:rStyle w:val="210pt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б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1E41" w:rsidRDefault="005178E8">
            <w:pPr>
              <w:pStyle w:val="22"/>
              <w:framePr w:w="9470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10</w:t>
            </w:r>
          </w:p>
        </w:tc>
      </w:tr>
      <w:tr w:rsidR="005A1E41">
        <w:trPr>
          <w:trHeight w:hRule="exact" w:val="44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1E41">
        <w:trPr>
          <w:trHeight w:hRule="exact" w:val="44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1E41">
        <w:trPr>
          <w:trHeight w:hRule="exact" w:val="47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A1E41" w:rsidRDefault="005A1E41">
      <w:pPr>
        <w:framePr w:w="9470" w:wrap="notBeside" w:vAnchor="text" w:hAnchor="text" w:xAlign="center" w:y="1"/>
        <w:rPr>
          <w:sz w:val="2"/>
          <w:szCs w:val="2"/>
        </w:rPr>
      </w:pPr>
    </w:p>
    <w:p w:rsidR="005A1E41" w:rsidRDefault="005A1E41">
      <w:pPr>
        <w:rPr>
          <w:sz w:val="2"/>
          <w:szCs w:val="2"/>
        </w:rPr>
      </w:pPr>
    </w:p>
    <w:p w:rsidR="005A1E41" w:rsidRDefault="005178E8">
      <w:pPr>
        <w:pStyle w:val="70"/>
        <w:shd w:val="clear" w:color="auto" w:fill="auto"/>
        <w:tabs>
          <w:tab w:val="left" w:pos="2438"/>
          <w:tab w:val="left" w:leader="underscore" w:pos="3653"/>
          <w:tab w:val="left" w:leader="underscore" w:pos="5486"/>
          <w:tab w:val="left" w:leader="underscore" w:pos="8971"/>
        </w:tabs>
        <w:spacing w:before="524" w:after="18" w:line="200" w:lineRule="exact"/>
      </w:pPr>
      <w:r>
        <w:t>Руководитель</w:t>
      </w:r>
      <w:r>
        <w:tab/>
      </w:r>
      <w:r>
        <w:tab/>
        <w:t xml:space="preserve"> </w:t>
      </w:r>
      <w:r>
        <w:tab/>
        <w:t xml:space="preserve"> </w:t>
      </w:r>
      <w:r>
        <w:tab/>
      </w:r>
    </w:p>
    <w:p w:rsidR="005A1E41" w:rsidRDefault="005178E8">
      <w:pPr>
        <w:pStyle w:val="70"/>
        <w:shd w:val="clear" w:color="auto" w:fill="auto"/>
        <w:tabs>
          <w:tab w:val="left" w:pos="4498"/>
          <w:tab w:val="left" w:pos="6917"/>
        </w:tabs>
        <w:spacing w:before="0" w:after="484" w:line="200" w:lineRule="exact"/>
      </w:pPr>
      <w:r>
        <w:t>(уполномоченное лицо) (должность)</w:t>
      </w:r>
      <w:r>
        <w:tab/>
        <w:t>(подпись)</w:t>
      </w:r>
      <w:r>
        <w:tab/>
        <w:t>(расшифровка подписи)</w:t>
      </w:r>
    </w:p>
    <w:p w:rsidR="005A1E41" w:rsidRDefault="005178E8">
      <w:pPr>
        <w:pStyle w:val="70"/>
        <w:shd w:val="clear" w:color="auto" w:fill="auto"/>
        <w:tabs>
          <w:tab w:val="left" w:pos="1922"/>
          <w:tab w:val="left" w:leader="underscore" w:pos="2952"/>
          <w:tab w:val="left" w:leader="underscore" w:pos="4834"/>
          <w:tab w:val="left" w:leader="underscore" w:pos="7522"/>
          <w:tab w:val="left" w:leader="underscore" w:pos="9163"/>
        </w:tabs>
        <w:spacing w:before="0" w:after="18" w:line="200" w:lineRule="exact"/>
      </w:pPr>
      <w:r>
        <w:t>Ответственный</w:t>
      </w:r>
      <w:r>
        <w:tab/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</w:p>
    <w:p w:rsidR="005A1E41" w:rsidRDefault="005178E8">
      <w:pPr>
        <w:pStyle w:val="70"/>
        <w:shd w:val="clear" w:color="auto" w:fill="auto"/>
        <w:tabs>
          <w:tab w:val="left" w:pos="1922"/>
          <w:tab w:val="left" w:pos="3950"/>
          <w:tab w:val="left" w:pos="8309"/>
        </w:tabs>
        <w:spacing w:before="0" w:after="254" w:line="200" w:lineRule="exact"/>
      </w:pPr>
      <w:r>
        <w:t>исполнитель</w:t>
      </w:r>
      <w:r>
        <w:tab/>
        <w:t>(должность)</w:t>
      </w:r>
      <w:r>
        <w:tab/>
        <w:t>(подпись) (расшифровка подписи)</w:t>
      </w:r>
      <w:r>
        <w:tab/>
        <w:t>(телефон)</w:t>
      </w:r>
    </w:p>
    <w:p w:rsidR="005A1E41" w:rsidRDefault="005178E8">
      <w:pPr>
        <w:pStyle w:val="70"/>
        <w:shd w:val="clear" w:color="auto" w:fill="auto"/>
        <w:spacing w:before="0" w:after="0" w:line="200" w:lineRule="exact"/>
        <w:ind w:left="2180"/>
        <w:jc w:val="left"/>
      </w:pPr>
      <w:r>
        <w:t>20 г.</w:t>
      </w:r>
      <w:r>
        <w:br w:type="page"/>
      </w:r>
    </w:p>
    <w:p w:rsidR="005A1E41" w:rsidRDefault="005178E8">
      <w:pPr>
        <w:pStyle w:val="50"/>
        <w:shd w:val="clear" w:color="auto" w:fill="auto"/>
        <w:spacing w:line="274" w:lineRule="exact"/>
        <w:ind w:left="5940"/>
      </w:pPr>
      <w:r>
        <w:lastRenderedPageBreak/>
        <w:t>Приложение № 4 к Порядку ведения перечня участников бюджетного процесса, а также юридических лиц, не являющихся участниками</w:t>
      </w:r>
    </w:p>
    <w:p w:rsidR="005A1E41" w:rsidRDefault="00A87777">
      <w:pPr>
        <w:pStyle w:val="50"/>
        <w:shd w:val="clear" w:color="auto" w:fill="auto"/>
        <w:spacing w:line="274" w:lineRule="exact"/>
        <w:ind w:left="40"/>
        <w:jc w:val="center"/>
      </w:pPr>
      <w:r>
        <w:t xml:space="preserve">                                                                                              бюджетного процесса </w:t>
      </w:r>
      <w:proofErr w:type="spellStart"/>
      <w:r>
        <w:t>Почепского</w:t>
      </w:r>
      <w:proofErr w:type="spellEnd"/>
      <w:r>
        <w:t xml:space="preserve"> района</w:t>
      </w:r>
    </w:p>
    <w:p w:rsidR="00A87777" w:rsidRDefault="00A87777">
      <w:pPr>
        <w:pStyle w:val="90"/>
        <w:shd w:val="clear" w:color="auto" w:fill="auto"/>
        <w:spacing w:before="0"/>
        <w:ind w:left="40"/>
      </w:pPr>
    </w:p>
    <w:p w:rsidR="005A1E41" w:rsidRDefault="005178E8">
      <w:pPr>
        <w:pStyle w:val="90"/>
        <w:shd w:val="clear" w:color="auto" w:fill="auto"/>
        <w:spacing w:before="0"/>
        <w:ind w:left="40"/>
      </w:pPr>
      <w:r>
        <w:t>ИЗВЕЩЕНИЕ №</w:t>
      </w:r>
    </w:p>
    <w:p w:rsidR="005A1E41" w:rsidRDefault="005178E8">
      <w:pPr>
        <w:pStyle w:val="50"/>
        <w:shd w:val="clear" w:color="auto" w:fill="auto"/>
        <w:tabs>
          <w:tab w:val="left" w:leader="underscore" w:pos="6371"/>
        </w:tabs>
        <w:spacing w:after="563"/>
        <w:ind w:left="1840" w:right="2080" w:firstLine="1000"/>
      </w:pPr>
      <w:r>
        <w:t xml:space="preserve">об исключении реквизитов участников </w:t>
      </w:r>
      <w:proofErr w:type="spellStart"/>
      <w:proofErr w:type="gramStart"/>
      <w:r>
        <w:t>участников</w:t>
      </w:r>
      <w:proofErr w:type="spellEnd"/>
      <w:proofErr w:type="gramEnd"/>
      <w:r>
        <w:t xml:space="preserve"> из Перечня участников бюджетного процесса, а также юридических лиц, не являющихся участниками бюджетного процесса на</w:t>
      </w:r>
      <w:r>
        <w:tab/>
        <w:t>20 г.</w:t>
      </w:r>
    </w:p>
    <w:p w:rsidR="005A1E41" w:rsidRDefault="005178E8">
      <w:pPr>
        <w:pStyle w:val="50"/>
        <w:shd w:val="clear" w:color="auto" w:fill="auto"/>
        <w:spacing w:after="312" w:line="240" w:lineRule="exact"/>
        <w:ind w:left="40"/>
        <w:jc w:val="center"/>
      </w:pPr>
      <w:r>
        <w:t>наименование уполномоченного органа государственной власти</w:t>
      </w:r>
      <w:r>
        <w:br/>
      </w:r>
      <w:r>
        <w:rPr>
          <w:rStyle w:val="100"/>
        </w:rPr>
        <w:t>(главного распорядителя, главного администратора доходов (источников финансирования дефицита), учредителя, органа</w:t>
      </w:r>
      <w:r>
        <w:rPr>
          <w:rStyle w:val="100"/>
        </w:rPr>
        <w:br/>
        <w:t>государственной власти, осуществляющего права собств</w:t>
      </w:r>
      <w:r w:rsidR="00A87777">
        <w:rPr>
          <w:rStyle w:val="100"/>
        </w:rPr>
        <w:t>енника имущества муниципальных</w:t>
      </w:r>
      <w:r>
        <w:rPr>
          <w:rStyle w:val="100"/>
        </w:rPr>
        <w:t xml:space="preserve"> унитарных предприятий и др.)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859"/>
        <w:gridCol w:w="850"/>
        <w:gridCol w:w="1416"/>
        <w:gridCol w:w="979"/>
        <w:gridCol w:w="840"/>
        <w:gridCol w:w="989"/>
        <w:gridCol w:w="715"/>
        <w:gridCol w:w="566"/>
        <w:gridCol w:w="696"/>
        <w:gridCol w:w="1008"/>
      </w:tblGrid>
      <w:tr w:rsidR="005A1E41">
        <w:trPr>
          <w:trHeight w:hRule="exact" w:val="2760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  <w:ind w:left="200"/>
              <w:jc w:val="left"/>
            </w:pPr>
            <w:r>
              <w:rPr>
                <w:rStyle w:val="210pt"/>
                <w:lang w:val="en-US" w:eastAsia="en-US" w:bidi="en-US"/>
              </w:rPr>
              <w:t>N</w:t>
            </w:r>
          </w:p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  <w:ind w:left="200"/>
              <w:jc w:val="left"/>
            </w:pPr>
            <w:proofErr w:type="gramStart"/>
            <w:r>
              <w:rPr>
                <w:rStyle w:val="210pt"/>
              </w:rPr>
              <w:t>п</w:t>
            </w:r>
            <w:proofErr w:type="gramEnd"/>
            <w:r>
              <w:rPr>
                <w:rStyle w:val="210pt"/>
              </w:rPr>
              <w:t>/п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Наименование</w:t>
            </w:r>
            <w:r w:rsidR="00A87777">
              <w:rPr>
                <w:rStyle w:val="210pt"/>
              </w:rPr>
              <w:t xml:space="preserve"> участника бюджетного процесса,</w:t>
            </w:r>
            <w:r>
              <w:rPr>
                <w:rStyle w:val="210pt"/>
              </w:rPr>
              <w:t xml:space="preserve"> а также юридического лица, не являющегося участником бюджетного процесса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Вышестоящий участник бюджетного процесса (уполномоченный орган государственной власти, учредитель, орган государственной власти, осуществляющий права собств</w:t>
            </w:r>
            <w:r w:rsidR="00A87777">
              <w:rPr>
                <w:rStyle w:val="210pt"/>
              </w:rPr>
              <w:t>енника имущества муниципальных</w:t>
            </w:r>
            <w:r>
              <w:rPr>
                <w:rStyle w:val="210pt"/>
              </w:rPr>
              <w:t xml:space="preserve"> унитарных предприятий и </w:t>
            </w:r>
            <w:proofErr w:type="gramStart"/>
            <w:r>
              <w:rPr>
                <w:rStyle w:val="210pt"/>
              </w:rPr>
              <w:t>ДР</w:t>
            </w:r>
            <w:proofErr w:type="gramEnd"/>
            <w:r>
              <w:rPr>
                <w:rStyle w:val="210pt"/>
              </w:rPr>
              <w:t>-)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0pt"/>
              </w:rPr>
              <w:t>Статус</w:t>
            </w:r>
          </w:p>
          <w:p w:rsidR="005A1E41" w:rsidRDefault="00A87777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proofErr w:type="spellStart"/>
            <w:r>
              <w:rPr>
                <w:rStyle w:val="210pt"/>
              </w:rPr>
              <w:t>участн</w:t>
            </w:r>
            <w:r w:rsidR="005178E8">
              <w:rPr>
                <w:rStyle w:val="210pt"/>
              </w:rPr>
              <w:t>и</w:t>
            </w:r>
            <w:proofErr w:type="spellEnd"/>
          </w:p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ка</w:t>
            </w:r>
          </w:p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0pt"/>
              </w:rPr>
              <w:t>бюджет</w:t>
            </w:r>
            <w:r>
              <w:rPr>
                <w:rStyle w:val="210pt"/>
              </w:rPr>
              <w:softHyphen/>
            </w:r>
          </w:p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30" w:lineRule="exact"/>
            </w:pPr>
            <w:proofErr w:type="spellStart"/>
            <w:r>
              <w:rPr>
                <w:rStyle w:val="210pt"/>
              </w:rPr>
              <w:t>ного</w:t>
            </w:r>
            <w:proofErr w:type="spellEnd"/>
          </w:p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0pt"/>
              </w:rPr>
              <w:t>процесс</w:t>
            </w:r>
          </w:p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а*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Статус </w:t>
            </w:r>
            <w:proofErr w:type="spellStart"/>
            <w:proofErr w:type="gramStart"/>
            <w:r>
              <w:rPr>
                <w:rStyle w:val="210pt"/>
              </w:rPr>
              <w:t>юридичес</w:t>
            </w:r>
            <w:proofErr w:type="spellEnd"/>
            <w:r>
              <w:rPr>
                <w:rStyle w:val="210pt"/>
              </w:rPr>
              <w:t xml:space="preserve"> кого</w:t>
            </w:r>
            <w:proofErr w:type="gramEnd"/>
            <w:r>
              <w:rPr>
                <w:rStyle w:val="210pt"/>
              </w:rPr>
              <w:t xml:space="preserve"> лица, не </w:t>
            </w:r>
            <w:proofErr w:type="spellStart"/>
            <w:r>
              <w:rPr>
                <w:rStyle w:val="210pt"/>
              </w:rPr>
              <w:t>являющег</w:t>
            </w:r>
            <w:proofErr w:type="spellEnd"/>
          </w:p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26" w:lineRule="exact"/>
            </w:pPr>
            <w:r>
              <w:rPr>
                <w:rStyle w:val="2Candara75pt"/>
              </w:rPr>
              <w:t>ОСЯ</w:t>
            </w:r>
          </w:p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26" w:lineRule="exact"/>
              <w:jc w:val="left"/>
            </w:pPr>
            <w:r>
              <w:rPr>
                <w:rStyle w:val="210pt"/>
              </w:rPr>
              <w:t>участник</w:t>
            </w:r>
          </w:p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ом</w:t>
            </w:r>
          </w:p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26" w:lineRule="exact"/>
              <w:jc w:val="left"/>
            </w:pPr>
            <w:proofErr w:type="spellStart"/>
            <w:r>
              <w:rPr>
                <w:rStyle w:val="210pt"/>
              </w:rPr>
              <w:t>бюджетн</w:t>
            </w:r>
            <w:proofErr w:type="spellEnd"/>
          </w:p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26" w:lineRule="exact"/>
            </w:pPr>
            <w:proofErr w:type="gramStart"/>
            <w:r>
              <w:rPr>
                <w:rStyle w:val="210pt"/>
              </w:rPr>
              <w:t>ого</w:t>
            </w:r>
            <w:proofErr w:type="gramEnd"/>
          </w:p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26" w:lineRule="exact"/>
              <w:ind w:left="140"/>
              <w:jc w:val="left"/>
            </w:pPr>
            <w:r>
              <w:rPr>
                <w:rStyle w:val="210pt"/>
              </w:rPr>
              <w:t>процесса</w:t>
            </w:r>
          </w:p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**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  <w:ind w:left="240"/>
              <w:jc w:val="left"/>
            </w:pPr>
            <w:r>
              <w:rPr>
                <w:rStyle w:val="210pt"/>
              </w:rPr>
              <w:t>Реквизиты заявки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Вид</w:t>
            </w:r>
          </w:p>
          <w:p w:rsidR="005A1E41" w:rsidRDefault="00A87777" w:rsidP="00A87777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0pt"/>
              </w:rPr>
              <w:t>изменений</w:t>
            </w:r>
          </w:p>
        </w:tc>
      </w:tr>
      <w:tr w:rsidR="005A1E41">
        <w:trPr>
          <w:trHeight w:hRule="exact" w:val="1142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210pt"/>
              </w:rPr>
              <w:t>полное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proofErr w:type="spellStart"/>
            <w:r>
              <w:rPr>
                <w:rStyle w:val="210pt"/>
              </w:rPr>
              <w:t>сокраще</w:t>
            </w:r>
            <w:proofErr w:type="spellEnd"/>
          </w:p>
          <w:p w:rsidR="005A1E41" w:rsidRDefault="00A87777">
            <w:pPr>
              <w:pStyle w:val="22"/>
              <w:framePr w:w="9466" w:wrap="notBeside" w:vAnchor="text" w:hAnchor="text" w:xAlign="center" w:y="1"/>
              <w:shd w:val="clear" w:color="auto" w:fill="auto"/>
              <w:spacing w:before="60" w:after="0" w:line="200" w:lineRule="exact"/>
            </w:pPr>
            <w:proofErr w:type="spellStart"/>
            <w:r>
              <w:rPr>
                <w:rStyle w:val="210pt"/>
              </w:rPr>
              <w:t>н</w:t>
            </w:r>
            <w:r w:rsidR="005178E8">
              <w:rPr>
                <w:rStyle w:val="210pt"/>
              </w:rPr>
              <w:t>ное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Код </w:t>
            </w:r>
            <w:r w:rsidR="00A87777">
              <w:rPr>
                <w:rStyle w:val="210pt"/>
              </w:rPr>
              <w:t>главы-по бюджетной классификаци</w:t>
            </w:r>
            <w:r>
              <w:rPr>
                <w:rStyle w:val="210pt"/>
              </w:rPr>
              <w:t>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A87777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Полное </w:t>
            </w:r>
            <w:proofErr w:type="spellStart"/>
            <w:proofErr w:type="gramStart"/>
            <w:r>
              <w:rPr>
                <w:rStyle w:val="210pt"/>
              </w:rPr>
              <w:t>наи</w:t>
            </w:r>
            <w:r w:rsidR="005178E8">
              <w:rPr>
                <w:rStyle w:val="210pt"/>
              </w:rPr>
              <w:t>менов</w:t>
            </w:r>
            <w:proofErr w:type="spellEnd"/>
            <w:r w:rsidR="005178E8">
              <w:rPr>
                <w:rStyle w:val="210pt"/>
              </w:rPr>
              <w:t xml:space="preserve"> </w:t>
            </w:r>
            <w:proofErr w:type="spellStart"/>
            <w:r w:rsidR="005178E8">
              <w:rPr>
                <w:rStyle w:val="210pt"/>
              </w:rPr>
              <w:t>ание</w:t>
            </w:r>
            <w:proofErr w:type="spellEnd"/>
            <w:proofErr w:type="gramEnd"/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A1E41">
            <w:pPr>
              <w:framePr w:w="9466" w:wrap="notBeside" w:vAnchor="text" w:hAnchor="text" w:xAlign="center" w:y="1"/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A1E41">
            <w:pPr>
              <w:framePr w:w="9466" w:wrap="notBeside" w:vAnchor="text" w:hAnchor="text" w:xAlign="center" w:y="1"/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0pt"/>
              </w:rPr>
              <w:t>номер</w:t>
            </w:r>
          </w:p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"/>
              </w:rPr>
              <w:t>заявки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дата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0pt"/>
              </w:rPr>
              <w:t>номер</w:t>
            </w:r>
          </w:p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60" w:after="0" w:line="200" w:lineRule="exact"/>
              <w:jc w:val="left"/>
            </w:pPr>
            <w:r>
              <w:rPr>
                <w:rStyle w:val="210pt"/>
              </w:rPr>
              <w:t>строки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E41" w:rsidRDefault="005A1E41">
            <w:pPr>
              <w:framePr w:w="9466" w:wrap="notBeside" w:vAnchor="text" w:hAnchor="text" w:xAlign="center" w:y="1"/>
            </w:pPr>
          </w:p>
        </w:tc>
      </w:tr>
      <w:tr w:rsidR="005A1E41">
        <w:trPr>
          <w:trHeight w:hRule="exact" w:val="44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  <w:ind w:right="240"/>
              <w:jc w:val="right"/>
            </w:pPr>
            <w:r>
              <w:rPr>
                <w:rStyle w:val="210pt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  <w:ind w:left="240"/>
              <w:jc w:val="left"/>
            </w:pPr>
            <w:r>
              <w:rPr>
                <w:rStyle w:val="210pt"/>
              </w:rPr>
              <w:t>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  <w:ind w:right="240"/>
              <w:jc w:val="right"/>
            </w:pPr>
            <w:r>
              <w:rPr>
                <w:rStyle w:val="210pt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11</w:t>
            </w:r>
          </w:p>
        </w:tc>
      </w:tr>
      <w:tr w:rsidR="005A1E41">
        <w:trPr>
          <w:trHeight w:hRule="exact" w:val="44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E41" w:rsidRDefault="005178E8">
            <w:pPr>
              <w:pStyle w:val="22"/>
              <w:framePr w:w="9466" w:wrap="notBeside" w:vAnchor="text" w:hAnchor="text" w:xAlign="center" w:y="1"/>
              <w:shd w:val="clear" w:color="auto" w:fill="auto"/>
              <w:spacing w:before="0" w:after="0" w:line="200" w:lineRule="exact"/>
              <w:jc w:val="right"/>
            </w:pPr>
            <w:r>
              <w:rPr>
                <w:rStyle w:val="210pt"/>
              </w:rPr>
              <w:t>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1E41">
        <w:trPr>
          <w:trHeight w:hRule="exact" w:val="44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1E41">
        <w:trPr>
          <w:trHeight w:hRule="exact" w:val="47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E41" w:rsidRDefault="005A1E41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A1E41" w:rsidRDefault="005A1E41">
      <w:pPr>
        <w:framePr w:w="9466" w:wrap="notBeside" w:vAnchor="text" w:hAnchor="text" w:xAlign="center" w:y="1"/>
        <w:rPr>
          <w:sz w:val="2"/>
          <w:szCs w:val="2"/>
        </w:rPr>
      </w:pPr>
    </w:p>
    <w:p w:rsidR="005A1E41" w:rsidRDefault="005A1E41">
      <w:pPr>
        <w:rPr>
          <w:sz w:val="2"/>
          <w:szCs w:val="2"/>
        </w:rPr>
      </w:pPr>
    </w:p>
    <w:p w:rsidR="005A1E41" w:rsidRDefault="005178E8">
      <w:pPr>
        <w:pStyle w:val="70"/>
        <w:shd w:val="clear" w:color="auto" w:fill="auto"/>
        <w:tabs>
          <w:tab w:val="left" w:pos="2438"/>
          <w:tab w:val="left" w:leader="underscore" w:pos="3653"/>
          <w:tab w:val="left" w:leader="underscore" w:pos="5477"/>
          <w:tab w:val="left" w:leader="underscore" w:pos="8952"/>
        </w:tabs>
        <w:spacing w:before="764" w:after="0" w:line="200" w:lineRule="exact"/>
      </w:pPr>
      <w:r>
        <w:t>Руководитель</w:t>
      </w:r>
      <w:r>
        <w:tab/>
      </w:r>
      <w:r>
        <w:tab/>
        <w:t xml:space="preserve"> </w:t>
      </w:r>
      <w:r>
        <w:tab/>
        <w:t xml:space="preserve"> </w:t>
      </w:r>
      <w:r>
        <w:tab/>
      </w:r>
    </w:p>
    <w:p w:rsidR="005A1E41" w:rsidRDefault="005178E8">
      <w:pPr>
        <w:pStyle w:val="70"/>
        <w:shd w:val="clear" w:color="auto" w:fill="auto"/>
        <w:tabs>
          <w:tab w:val="left" w:pos="4478"/>
          <w:tab w:val="left" w:pos="6907"/>
        </w:tabs>
        <w:spacing w:before="0" w:after="0" w:line="200" w:lineRule="exact"/>
        <w:sectPr w:rsidR="005A1E41">
          <w:pgSz w:w="11900" w:h="16840"/>
          <w:pgMar w:top="863" w:right="614" w:bottom="2188" w:left="1312" w:header="0" w:footer="3" w:gutter="0"/>
          <w:cols w:space="720"/>
          <w:noEndnote/>
          <w:docGrid w:linePitch="360"/>
        </w:sectPr>
      </w:pPr>
      <w:r>
        <w:t>(уполномоченное лицо) (должность)</w:t>
      </w:r>
      <w:r>
        <w:tab/>
        <w:t>(подпись)</w:t>
      </w:r>
      <w:r>
        <w:tab/>
        <w:t>(расшифровка подписи)</w:t>
      </w:r>
    </w:p>
    <w:p w:rsidR="005A1E41" w:rsidRDefault="005A1E41">
      <w:pPr>
        <w:spacing w:before="87" w:after="87" w:line="240" w:lineRule="exact"/>
        <w:rPr>
          <w:sz w:val="19"/>
          <w:szCs w:val="19"/>
        </w:rPr>
      </w:pPr>
    </w:p>
    <w:p w:rsidR="005A1E41" w:rsidRDefault="005A1E41">
      <w:pPr>
        <w:rPr>
          <w:sz w:val="2"/>
          <w:szCs w:val="2"/>
        </w:rPr>
        <w:sectPr w:rsidR="005A1E41">
          <w:type w:val="continuous"/>
          <w:pgSz w:w="11900" w:h="16840"/>
          <w:pgMar w:top="871" w:right="0" w:bottom="871" w:left="0" w:header="0" w:footer="3" w:gutter="0"/>
          <w:cols w:space="720"/>
          <w:noEndnote/>
          <w:docGrid w:linePitch="360"/>
        </w:sectPr>
      </w:pPr>
    </w:p>
    <w:p w:rsidR="005A1E41" w:rsidRDefault="0085444E">
      <w:pPr>
        <w:spacing w:line="486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29845</wp:posOffset>
                </wp:positionH>
                <wp:positionV relativeFrom="paragraph">
                  <wp:posOffset>1270</wp:posOffset>
                </wp:positionV>
                <wp:extent cx="853440" cy="254000"/>
                <wp:effectExtent l="1270" t="1270" r="2540" b="381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3202" w:rsidRDefault="00DB3202">
                            <w:pPr>
                              <w:pStyle w:val="70"/>
                              <w:shd w:val="clear" w:color="auto" w:fill="auto"/>
                              <w:spacing w:before="0" w:after="0" w:line="200" w:lineRule="exact"/>
                              <w:jc w:val="left"/>
                            </w:pPr>
                            <w:r>
                              <w:rPr>
                                <w:rStyle w:val="7Exact"/>
                              </w:rPr>
                              <w:t>Ответственный</w:t>
                            </w:r>
                          </w:p>
                          <w:p w:rsidR="00DB3202" w:rsidRDefault="00DB3202">
                            <w:pPr>
                              <w:pStyle w:val="70"/>
                              <w:shd w:val="clear" w:color="auto" w:fill="auto"/>
                              <w:spacing w:before="0" w:after="0" w:line="200" w:lineRule="exact"/>
                              <w:jc w:val="left"/>
                            </w:pPr>
                            <w:r>
                              <w:rPr>
                                <w:rStyle w:val="7Exact"/>
                              </w:rPr>
                              <w:t>исполнитель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2.35pt;margin-top:.1pt;width:67.2pt;height:20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" filled="f" stroked="f">
                <v:textbox style="mso-fit-shape-to-text:t" inset="0,0,0,0">
                  <w:txbxContent>
                    <w:p w:rsidR="00DB3202" w:rsidRDefault="00DB3202">
                      <w:pPr>
                        <w:pStyle w:val="70"/>
                        <w:shd w:val="clear" w:color="auto" w:fill="auto"/>
                        <w:spacing w:before="0" w:after="0" w:line="200" w:lineRule="exact"/>
                        <w:jc w:val="left"/>
                      </w:pPr>
                      <w:r>
                        <w:rPr>
                          <w:rStyle w:val="7Exact"/>
                        </w:rPr>
                        <w:t>Ответственный</w:t>
                      </w:r>
                    </w:p>
                    <w:p w:rsidR="00DB3202" w:rsidRDefault="00DB3202">
                      <w:pPr>
                        <w:pStyle w:val="70"/>
                        <w:shd w:val="clear" w:color="auto" w:fill="auto"/>
                        <w:spacing w:before="0" w:after="0" w:line="200" w:lineRule="exact"/>
                        <w:jc w:val="left"/>
                      </w:pPr>
                      <w:r>
                        <w:rPr>
                          <w:rStyle w:val="7Exact"/>
                        </w:rPr>
                        <w:t>исполнитель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1239520</wp:posOffset>
                </wp:positionH>
                <wp:positionV relativeFrom="paragraph">
                  <wp:posOffset>139065</wp:posOffset>
                </wp:positionV>
                <wp:extent cx="694690" cy="127000"/>
                <wp:effectExtent l="1270" t="0" r="0" b="190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3202" w:rsidRDefault="00DB3202">
                            <w:pPr>
                              <w:pStyle w:val="70"/>
                              <w:shd w:val="clear" w:color="auto" w:fill="auto"/>
                              <w:spacing w:before="0" w:after="0" w:line="200" w:lineRule="exact"/>
                              <w:jc w:val="left"/>
                            </w:pPr>
                            <w:r>
                              <w:rPr>
                                <w:rStyle w:val="7Exact"/>
                              </w:rPr>
                              <w:t>(должность)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97.6pt;margin-top:10.95pt;width:54.7pt;height:10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" filled="f" stroked="f">
                <v:textbox style="mso-fit-shape-to-text:t" inset="0,0,0,0">
                  <w:txbxContent>
                    <w:p w:rsidR="00DB3202" w:rsidRDefault="00DB3202">
                      <w:pPr>
                        <w:pStyle w:val="70"/>
                        <w:shd w:val="clear" w:color="auto" w:fill="auto"/>
                        <w:spacing w:before="0" w:after="0" w:line="200" w:lineRule="exact"/>
                        <w:jc w:val="left"/>
                      </w:pPr>
                      <w:r>
                        <w:rPr>
                          <w:rStyle w:val="7Exact"/>
                        </w:rPr>
                        <w:t>(должность)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2538095</wp:posOffset>
                </wp:positionH>
                <wp:positionV relativeFrom="paragraph">
                  <wp:posOffset>145415</wp:posOffset>
                </wp:positionV>
                <wp:extent cx="548640" cy="127000"/>
                <wp:effectExtent l="4445" t="254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3202" w:rsidRDefault="00DB3202">
                            <w:pPr>
                              <w:pStyle w:val="70"/>
                              <w:shd w:val="clear" w:color="auto" w:fill="auto"/>
                              <w:spacing w:before="0" w:after="0" w:line="200" w:lineRule="exact"/>
                              <w:jc w:val="left"/>
                            </w:pPr>
                            <w:r>
                              <w:rPr>
                                <w:rStyle w:val="7Exact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199.85pt;margin-top:11.45pt;width:43.2pt;height:10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" filled="f" stroked="f">
                <v:textbox style="mso-fit-shape-to-text:t" inset="0,0,0,0">
                  <w:txbxContent>
                    <w:p w:rsidR="00DB3202" w:rsidRDefault="00DB3202">
                      <w:pPr>
                        <w:pStyle w:val="70"/>
                        <w:shd w:val="clear" w:color="auto" w:fill="auto"/>
                        <w:spacing w:before="0" w:after="0" w:line="200" w:lineRule="exact"/>
                        <w:jc w:val="left"/>
                      </w:pPr>
                      <w:r>
                        <w:rPr>
                          <w:rStyle w:val="7Exact"/>
                        </w:rPr>
                        <w:t>(подпись)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3464560</wp:posOffset>
                </wp:positionH>
                <wp:positionV relativeFrom="paragraph">
                  <wp:posOffset>142240</wp:posOffset>
                </wp:positionV>
                <wp:extent cx="1334770" cy="127000"/>
                <wp:effectExtent l="0" t="0" r="127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77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3202" w:rsidRDefault="00DB3202">
                            <w:pPr>
                              <w:pStyle w:val="70"/>
                              <w:shd w:val="clear" w:color="auto" w:fill="auto"/>
                              <w:spacing w:before="0" w:after="0" w:line="200" w:lineRule="exact"/>
                              <w:jc w:val="left"/>
                            </w:pPr>
                            <w:r>
                              <w:rPr>
                                <w:rStyle w:val="7Exact"/>
                              </w:rPr>
                              <w:t>(расшифровка подписи)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margin-left:272.8pt;margin-top:11.2pt;width:105.1pt;height:10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" filled="f" stroked="f">
                <v:textbox style="mso-fit-shape-to-text:t" inset="0,0,0,0">
                  <w:txbxContent>
                    <w:p w:rsidR="00DB3202" w:rsidRDefault="00DB3202">
                      <w:pPr>
                        <w:pStyle w:val="70"/>
                        <w:shd w:val="clear" w:color="auto" w:fill="auto"/>
                        <w:spacing w:before="0" w:after="0" w:line="200" w:lineRule="exact"/>
                        <w:jc w:val="left"/>
                      </w:pPr>
                      <w:r>
                        <w:rPr>
                          <w:rStyle w:val="7Exact"/>
                        </w:rPr>
                        <w:t>(расшифровка подписи)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2" behindDoc="0" locked="0" layoutInCell="1" allowOverlap="1">
                <wp:simplePos x="0" y="0"/>
                <wp:positionH relativeFrom="margin">
                  <wp:posOffset>5306060</wp:posOffset>
                </wp:positionH>
                <wp:positionV relativeFrom="paragraph">
                  <wp:posOffset>148590</wp:posOffset>
                </wp:positionV>
                <wp:extent cx="554990" cy="127000"/>
                <wp:effectExtent l="635" t="0" r="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3202" w:rsidRDefault="00DB3202">
                            <w:pPr>
                              <w:pStyle w:val="70"/>
                              <w:shd w:val="clear" w:color="auto" w:fill="auto"/>
                              <w:spacing w:before="0" w:after="0" w:line="200" w:lineRule="exact"/>
                              <w:jc w:val="left"/>
                            </w:pPr>
                            <w:r>
                              <w:rPr>
                                <w:rStyle w:val="7Exact"/>
                              </w:rPr>
                              <w:t>(телефон)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417.8pt;margin-top:11.7pt;width:43.7pt;height:10pt;z-index:2516577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" filled="f" stroked="f">
                <v:textbox style="mso-fit-shape-to-text:t" inset="0,0,0,0">
                  <w:txbxContent>
                    <w:p w:rsidR="00DB3202" w:rsidRDefault="00DB3202">
                      <w:pPr>
                        <w:pStyle w:val="70"/>
                        <w:shd w:val="clear" w:color="auto" w:fill="auto"/>
                        <w:spacing w:before="0" w:after="0" w:line="200" w:lineRule="exact"/>
                        <w:jc w:val="left"/>
                      </w:pPr>
                      <w:r>
                        <w:rPr>
                          <w:rStyle w:val="7Exact"/>
                        </w:rPr>
                        <w:t>(телефон)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A1E41" w:rsidRDefault="005A1E41">
      <w:pPr>
        <w:rPr>
          <w:sz w:val="2"/>
          <w:szCs w:val="2"/>
        </w:rPr>
      </w:pPr>
    </w:p>
    <w:sectPr w:rsidR="005A1E41">
      <w:type w:val="continuous"/>
      <w:pgSz w:w="11900" w:h="16840"/>
      <w:pgMar w:top="871" w:right="742" w:bottom="871" w:left="13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847" w:rsidRDefault="00533847">
      <w:r>
        <w:separator/>
      </w:r>
    </w:p>
  </w:endnote>
  <w:endnote w:type="continuationSeparator" w:id="0">
    <w:p w:rsidR="00533847" w:rsidRDefault="00533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847" w:rsidRDefault="00533847"/>
  </w:footnote>
  <w:footnote w:type="continuationSeparator" w:id="0">
    <w:p w:rsidR="00533847" w:rsidRDefault="0053384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202" w:rsidRDefault="00DB320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0EE"/>
    <w:multiLevelType w:val="multilevel"/>
    <w:tmpl w:val="A00432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92359E"/>
    <w:multiLevelType w:val="multilevel"/>
    <w:tmpl w:val="5B543B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35214A"/>
    <w:multiLevelType w:val="multilevel"/>
    <w:tmpl w:val="B7AAAA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EC7E60"/>
    <w:multiLevelType w:val="multilevel"/>
    <w:tmpl w:val="1A5ED2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F11163"/>
    <w:multiLevelType w:val="multilevel"/>
    <w:tmpl w:val="75B40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E41"/>
    <w:rsid w:val="000B5F32"/>
    <w:rsid w:val="00160675"/>
    <w:rsid w:val="00195069"/>
    <w:rsid w:val="003A33A5"/>
    <w:rsid w:val="003C397E"/>
    <w:rsid w:val="005178E8"/>
    <w:rsid w:val="00533847"/>
    <w:rsid w:val="005A1E41"/>
    <w:rsid w:val="006727A9"/>
    <w:rsid w:val="006C6DD4"/>
    <w:rsid w:val="006E7DDC"/>
    <w:rsid w:val="007A2772"/>
    <w:rsid w:val="008004E0"/>
    <w:rsid w:val="0085444E"/>
    <w:rsid w:val="009F66FE"/>
    <w:rsid w:val="00A6433B"/>
    <w:rsid w:val="00A87777"/>
    <w:rsid w:val="00B90060"/>
    <w:rsid w:val="00BF44F1"/>
    <w:rsid w:val="00DB3202"/>
    <w:rsid w:val="00ED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a4">
    <w:name w:val="Колонтитул_"/>
    <w:basedOn w:val="a0"/>
    <w:link w:val="a5"/>
    <w:rPr>
      <w:rFonts w:ascii="Courier New" w:eastAsia="Courier New" w:hAnsi="Courier New" w:cs="Courier New"/>
      <w:b w:val="0"/>
      <w:bCs w:val="0"/>
      <w:i/>
      <w:iCs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40"/>
      <w:szCs w:val="40"/>
      <w:u w:val="none"/>
      <w:lang w:val="en-US" w:eastAsia="en-US" w:bidi="en-US"/>
    </w:rPr>
  </w:style>
  <w:style w:type="character" w:customStyle="1" w:styleId="2CourierNew29pt-5pt">
    <w:name w:val="Заголовок №2 + Courier New;29 pt;Не полужирный;Не курсив;Интервал -5 pt"/>
    <w:basedOn w:val="2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10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2CourierNew23pt">
    <w:name w:val="Заголовок №2 + Courier New;23 pt;Не полужирный;Не курсив"/>
    <w:basedOn w:val="2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38"/>
      <w:szCs w:val="38"/>
      <w:u w:val="none"/>
    </w:rPr>
  </w:style>
  <w:style w:type="character" w:customStyle="1" w:styleId="314pt0pt">
    <w:name w:val="Заголовок №3 + 14 pt;Не полужирный;Не курсив;Интервал 0 pt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5ptExact">
    <w:name w:val="Подпись к картинке + 10;5 pt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lang w:val="en-US" w:eastAsia="en-US" w:bidi="en-US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CourierNew95pt">
    <w:name w:val="Основной текст (7) + Courier New;9;5 pt"/>
    <w:basedOn w:val="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0pt">
    <w:name w:val="Основной текст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urierNew7pt0pt">
    <w:name w:val="Основной текст (2) + Courier New;7 pt;Интервал 0 pt"/>
    <w:basedOn w:val="2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FrankRuehl12pt">
    <w:name w:val="Основной текст (2) + FrankRuehl;12 pt;Курсив"/>
    <w:basedOn w:val="21"/>
    <w:rPr>
      <w:rFonts w:ascii="FrankRuehl" w:eastAsia="FrankRuehl" w:hAnsi="FrankRuehl" w:cs="FrankRueh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65pt">
    <w:name w:val="Основной текст (7) + 6;5 pt;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 +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Candara7pt">
    <w:name w:val="Основной текст (2) + Candara;7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8BookmanOldStyle12pt-2pt">
    <w:name w:val="Основной текст (8) + Bookman Old Style;12 pt;Не курсив;Интервал -2 pt"/>
    <w:basedOn w:val="8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00">
    <w:name w:val="Основной текст (10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Candara75pt">
    <w:name w:val="Основной текст (2) + Candara;7;5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48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urier New" w:eastAsia="Courier New" w:hAnsi="Courier New" w:cs="Courier New"/>
      <w:i/>
      <w:iCs/>
      <w:sz w:val="14"/>
      <w:szCs w:val="14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" w:after="24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40"/>
      <w:szCs w:val="40"/>
      <w:lang w:val="en-US" w:eastAsia="en-US" w:bidi="en-US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900" w:line="0" w:lineRule="atLeast"/>
      <w:outlineLvl w:val="2"/>
    </w:pPr>
    <w:rPr>
      <w:rFonts w:ascii="Times New Roman" w:eastAsia="Times New Roman" w:hAnsi="Times New Roman" w:cs="Times New Roman"/>
      <w:b/>
      <w:bCs/>
      <w:i/>
      <w:iCs/>
      <w:spacing w:val="-20"/>
      <w:sz w:val="38"/>
      <w:szCs w:val="38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after="360" w:line="42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i/>
      <w:iCs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80" w:after="54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i/>
      <w:iCs/>
      <w:spacing w:val="-20"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360" w:line="269" w:lineRule="exact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a4">
    <w:name w:val="Колонтитул_"/>
    <w:basedOn w:val="a0"/>
    <w:link w:val="a5"/>
    <w:rPr>
      <w:rFonts w:ascii="Courier New" w:eastAsia="Courier New" w:hAnsi="Courier New" w:cs="Courier New"/>
      <w:b w:val="0"/>
      <w:bCs w:val="0"/>
      <w:i/>
      <w:iCs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40"/>
      <w:szCs w:val="40"/>
      <w:u w:val="none"/>
      <w:lang w:val="en-US" w:eastAsia="en-US" w:bidi="en-US"/>
    </w:rPr>
  </w:style>
  <w:style w:type="character" w:customStyle="1" w:styleId="2CourierNew29pt-5pt">
    <w:name w:val="Заголовок №2 + Courier New;29 pt;Не полужирный;Не курсив;Интервал -5 pt"/>
    <w:basedOn w:val="2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10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2CourierNew23pt">
    <w:name w:val="Заголовок №2 + Courier New;23 pt;Не полужирный;Не курсив"/>
    <w:basedOn w:val="2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38"/>
      <w:szCs w:val="38"/>
      <w:u w:val="none"/>
    </w:rPr>
  </w:style>
  <w:style w:type="character" w:customStyle="1" w:styleId="314pt0pt">
    <w:name w:val="Заголовок №3 + 14 pt;Не полужирный;Не курсив;Интервал 0 pt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5ptExact">
    <w:name w:val="Подпись к картинке + 10;5 pt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lang w:val="en-US" w:eastAsia="en-US" w:bidi="en-US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CourierNew95pt">
    <w:name w:val="Основной текст (7) + Courier New;9;5 pt"/>
    <w:basedOn w:val="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0pt">
    <w:name w:val="Основной текст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urierNew7pt0pt">
    <w:name w:val="Основной текст (2) + Courier New;7 pt;Интервал 0 pt"/>
    <w:basedOn w:val="2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FrankRuehl12pt">
    <w:name w:val="Основной текст (2) + FrankRuehl;12 pt;Курсив"/>
    <w:basedOn w:val="21"/>
    <w:rPr>
      <w:rFonts w:ascii="FrankRuehl" w:eastAsia="FrankRuehl" w:hAnsi="FrankRuehl" w:cs="FrankRueh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65pt">
    <w:name w:val="Основной текст (7) + 6;5 pt;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 +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Candara7pt">
    <w:name w:val="Основной текст (2) + Candara;7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8BookmanOldStyle12pt-2pt">
    <w:name w:val="Основной текст (8) + Bookman Old Style;12 pt;Не курсив;Интервал -2 pt"/>
    <w:basedOn w:val="8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00">
    <w:name w:val="Основной текст (10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Candara75pt">
    <w:name w:val="Основной текст (2) + Candara;7;5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48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urier New" w:eastAsia="Courier New" w:hAnsi="Courier New" w:cs="Courier New"/>
      <w:i/>
      <w:iCs/>
      <w:sz w:val="14"/>
      <w:szCs w:val="14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" w:after="24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40"/>
      <w:szCs w:val="40"/>
      <w:lang w:val="en-US" w:eastAsia="en-US" w:bidi="en-US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900" w:line="0" w:lineRule="atLeast"/>
      <w:outlineLvl w:val="2"/>
    </w:pPr>
    <w:rPr>
      <w:rFonts w:ascii="Times New Roman" w:eastAsia="Times New Roman" w:hAnsi="Times New Roman" w:cs="Times New Roman"/>
      <w:b/>
      <w:bCs/>
      <w:i/>
      <w:iCs/>
      <w:spacing w:val="-20"/>
      <w:sz w:val="38"/>
      <w:szCs w:val="38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after="360" w:line="42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i/>
      <w:iCs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80" w:after="54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i/>
      <w:iCs/>
      <w:spacing w:val="-20"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360" w:line="269" w:lineRule="exact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CB162-4EC0-480E-9039-E157131F8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13</Pages>
  <Words>3998</Words>
  <Characters>22793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1PC-Rebik</dc:creator>
  <cp:lastModifiedBy>ChinkarevaSM</cp:lastModifiedBy>
  <cp:revision>15</cp:revision>
  <dcterms:created xsi:type="dcterms:W3CDTF">2016-10-31T07:50:00Z</dcterms:created>
  <dcterms:modified xsi:type="dcterms:W3CDTF">2016-11-01T06:19:00Z</dcterms:modified>
</cp:coreProperties>
</file>