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285" w:rsidRPr="00264285" w:rsidRDefault="00177FB0" w:rsidP="00264285">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2336" behindDoc="0" locked="0" layoutInCell="1" allowOverlap="1">
            <wp:simplePos x="0" y="0"/>
            <wp:positionH relativeFrom="column">
              <wp:posOffset>2628112</wp:posOffset>
            </wp:positionH>
            <wp:positionV relativeFrom="paragraph">
              <wp:posOffset>-12351</wp:posOffset>
            </wp:positionV>
            <wp:extent cx="1281717" cy="1590541"/>
            <wp:effectExtent l="19050" t="0" r="0" b="0"/>
            <wp:wrapNone/>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1281717" cy="1590541"/>
                    </a:xfrm>
                    <a:prstGeom prst="rect">
                      <a:avLst/>
                    </a:prstGeom>
                    <a:noFill/>
                    <a:ln w="9525">
                      <a:noFill/>
                      <a:miter lim="800000"/>
                      <a:headEnd/>
                      <a:tailEnd/>
                    </a:ln>
                  </pic:spPr>
                </pic:pic>
              </a:graphicData>
            </a:graphic>
          </wp:anchor>
        </w:drawing>
      </w:r>
    </w:p>
    <w:p w:rsidR="00264285" w:rsidRPr="00264285" w:rsidRDefault="00264285" w:rsidP="00264285">
      <w:pPr>
        <w:spacing w:after="0" w:line="240" w:lineRule="auto"/>
        <w:ind w:firstLine="709"/>
        <w:jc w:val="center"/>
        <w:rPr>
          <w:rFonts w:ascii="Times New Roman" w:eastAsia="Times New Roman" w:hAnsi="Times New Roman" w:cs="Times New Roman"/>
          <w:sz w:val="24"/>
          <w:szCs w:val="24"/>
          <w:lang w:eastAsia="ru-RU"/>
        </w:rPr>
      </w:pPr>
    </w:p>
    <w:p w:rsidR="00264285" w:rsidRPr="00264285" w:rsidRDefault="00264285" w:rsidP="00264285">
      <w:pPr>
        <w:spacing w:after="0" w:line="240" w:lineRule="auto"/>
        <w:ind w:firstLine="709"/>
        <w:rPr>
          <w:rFonts w:ascii="Times New Roman" w:eastAsia="Times New Roman" w:hAnsi="Times New Roman" w:cs="Times New Roman"/>
          <w:sz w:val="24"/>
          <w:szCs w:val="24"/>
          <w:lang w:eastAsia="ru-RU"/>
        </w:rPr>
      </w:pPr>
    </w:p>
    <w:p w:rsidR="00264285" w:rsidRPr="00264285" w:rsidRDefault="00264285" w:rsidP="00264285">
      <w:pPr>
        <w:spacing w:after="0" w:line="240" w:lineRule="auto"/>
        <w:ind w:firstLine="709"/>
        <w:rPr>
          <w:rFonts w:ascii="Times New Roman" w:eastAsia="Times New Roman" w:hAnsi="Times New Roman" w:cs="Times New Roman"/>
          <w:sz w:val="24"/>
          <w:szCs w:val="24"/>
          <w:lang w:eastAsia="ru-RU"/>
        </w:rPr>
      </w:pPr>
    </w:p>
    <w:p w:rsidR="00264285" w:rsidRPr="00264285" w:rsidRDefault="00264285" w:rsidP="00264285">
      <w:pPr>
        <w:spacing w:after="0" w:line="240" w:lineRule="auto"/>
        <w:ind w:firstLine="709"/>
        <w:rPr>
          <w:rFonts w:ascii="Times New Roman" w:eastAsia="Times New Roman" w:hAnsi="Times New Roman" w:cs="Times New Roman"/>
          <w:sz w:val="24"/>
          <w:szCs w:val="24"/>
          <w:lang w:eastAsia="ru-RU"/>
        </w:rPr>
      </w:pPr>
    </w:p>
    <w:p w:rsidR="00264285" w:rsidRPr="00264285" w:rsidRDefault="00264285" w:rsidP="00264285">
      <w:pPr>
        <w:spacing w:after="0" w:line="240" w:lineRule="auto"/>
        <w:ind w:firstLine="709"/>
        <w:rPr>
          <w:rFonts w:ascii="Times New Roman" w:eastAsia="Times New Roman" w:hAnsi="Times New Roman" w:cs="Times New Roman"/>
          <w:sz w:val="24"/>
          <w:szCs w:val="24"/>
          <w:lang w:eastAsia="ru-RU"/>
        </w:rPr>
      </w:pPr>
    </w:p>
    <w:p w:rsidR="00264285" w:rsidRPr="00264285" w:rsidRDefault="00264285" w:rsidP="00264285">
      <w:pPr>
        <w:spacing w:after="0" w:line="240" w:lineRule="auto"/>
        <w:ind w:firstLine="709"/>
        <w:rPr>
          <w:rFonts w:ascii="Times New Roman" w:eastAsia="Times New Roman" w:hAnsi="Times New Roman" w:cs="Times New Roman"/>
          <w:sz w:val="24"/>
          <w:szCs w:val="24"/>
          <w:lang w:eastAsia="ru-RU"/>
        </w:rPr>
      </w:pPr>
    </w:p>
    <w:p w:rsidR="00264285" w:rsidRPr="00264285" w:rsidRDefault="00264285" w:rsidP="00264285">
      <w:pPr>
        <w:spacing w:after="0" w:line="240" w:lineRule="auto"/>
        <w:ind w:firstLine="709"/>
        <w:rPr>
          <w:rFonts w:ascii="Times New Roman" w:eastAsia="Times New Roman" w:hAnsi="Times New Roman" w:cs="Times New Roman"/>
          <w:sz w:val="24"/>
          <w:szCs w:val="24"/>
          <w:lang w:eastAsia="ru-RU"/>
        </w:rPr>
      </w:pPr>
    </w:p>
    <w:p w:rsidR="00264285" w:rsidRPr="00264285" w:rsidRDefault="00264285" w:rsidP="00264285">
      <w:pPr>
        <w:spacing w:after="0" w:line="240" w:lineRule="auto"/>
        <w:ind w:firstLine="709"/>
        <w:rPr>
          <w:rFonts w:ascii="Times New Roman" w:eastAsia="Times New Roman" w:hAnsi="Times New Roman" w:cs="Times New Roman"/>
          <w:sz w:val="24"/>
          <w:szCs w:val="24"/>
          <w:lang w:eastAsia="ru-RU"/>
        </w:rPr>
      </w:pPr>
    </w:p>
    <w:p w:rsidR="00264285" w:rsidRPr="00264285" w:rsidRDefault="00264285" w:rsidP="00264285">
      <w:pPr>
        <w:spacing w:after="0" w:line="240" w:lineRule="auto"/>
        <w:ind w:firstLine="709"/>
        <w:rPr>
          <w:rFonts w:ascii="Times New Roman" w:eastAsia="Times New Roman" w:hAnsi="Times New Roman" w:cs="Times New Roman"/>
          <w:b/>
          <w:sz w:val="28"/>
          <w:szCs w:val="28"/>
          <w:lang w:eastAsia="ru-RU"/>
        </w:rPr>
      </w:pPr>
    </w:p>
    <w:p w:rsidR="00264285" w:rsidRDefault="00264285" w:rsidP="00264285">
      <w:pPr>
        <w:spacing w:after="0" w:line="240" w:lineRule="auto"/>
        <w:ind w:firstLine="708"/>
        <w:rPr>
          <w:rFonts w:ascii="Times New Roman" w:eastAsia="Times New Roman" w:hAnsi="Times New Roman" w:cs="Times New Roman"/>
          <w:b/>
          <w:sz w:val="28"/>
          <w:szCs w:val="28"/>
          <w:lang w:eastAsia="ru-RU"/>
        </w:rPr>
      </w:pPr>
    </w:p>
    <w:p w:rsidR="00177FB0" w:rsidRDefault="00177FB0" w:rsidP="00264285">
      <w:pPr>
        <w:spacing w:after="0" w:line="240" w:lineRule="auto"/>
        <w:ind w:firstLine="708"/>
        <w:rPr>
          <w:rFonts w:ascii="Times New Roman" w:eastAsia="Times New Roman" w:hAnsi="Times New Roman" w:cs="Times New Roman"/>
          <w:b/>
          <w:sz w:val="28"/>
          <w:szCs w:val="28"/>
          <w:lang w:eastAsia="ru-RU"/>
        </w:rPr>
      </w:pPr>
    </w:p>
    <w:p w:rsidR="00177FB0" w:rsidRDefault="00177FB0" w:rsidP="00264285">
      <w:pPr>
        <w:spacing w:after="0" w:line="240" w:lineRule="auto"/>
        <w:ind w:firstLine="708"/>
        <w:rPr>
          <w:rFonts w:ascii="Times New Roman" w:eastAsia="Times New Roman" w:hAnsi="Times New Roman" w:cs="Times New Roman"/>
          <w:b/>
          <w:sz w:val="28"/>
          <w:szCs w:val="28"/>
          <w:lang w:eastAsia="ru-RU"/>
        </w:rPr>
      </w:pPr>
    </w:p>
    <w:p w:rsidR="00177FB0" w:rsidRPr="00264285" w:rsidRDefault="00177FB0" w:rsidP="00264285">
      <w:pPr>
        <w:spacing w:after="0" w:line="240" w:lineRule="auto"/>
        <w:ind w:firstLine="708"/>
        <w:rPr>
          <w:rFonts w:ascii="Times New Roman" w:eastAsia="Times New Roman" w:hAnsi="Times New Roman" w:cs="Times New Roman"/>
          <w:b/>
          <w:sz w:val="28"/>
          <w:szCs w:val="28"/>
          <w:lang w:eastAsia="ru-RU"/>
        </w:rPr>
      </w:pPr>
    </w:p>
    <w:p w:rsidR="00264285" w:rsidRPr="00264285" w:rsidRDefault="00264285" w:rsidP="00177FB0">
      <w:pPr>
        <w:spacing w:after="0" w:line="360" w:lineRule="auto"/>
        <w:ind w:firstLine="708"/>
        <w:jc w:val="center"/>
        <w:rPr>
          <w:rFonts w:ascii="Times New Roman" w:eastAsia="Times New Roman" w:hAnsi="Times New Roman" w:cs="Times New Roman"/>
          <w:b/>
          <w:sz w:val="36"/>
          <w:szCs w:val="36"/>
          <w:lang w:eastAsia="ru-RU"/>
        </w:rPr>
      </w:pPr>
      <w:r w:rsidRPr="00264285">
        <w:rPr>
          <w:rFonts w:ascii="Times New Roman" w:eastAsia="Times New Roman" w:hAnsi="Times New Roman" w:cs="Times New Roman"/>
          <w:b/>
          <w:sz w:val="36"/>
          <w:szCs w:val="36"/>
          <w:lang w:eastAsia="ru-RU"/>
        </w:rPr>
        <w:t>ЗАКЛЮЧЕНИЕ</w:t>
      </w:r>
    </w:p>
    <w:p w:rsidR="00264285" w:rsidRPr="00264285" w:rsidRDefault="00264285" w:rsidP="00177FB0">
      <w:pPr>
        <w:spacing w:after="0" w:line="360" w:lineRule="auto"/>
        <w:ind w:firstLine="708"/>
        <w:jc w:val="center"/>
        <w:rPr>
          <w:rFonts w:ascii="Times New Roman" w:eastAsia="Times New Roman" w:hAnsi="Times New Roman" w:cs="Times New Roman"/>
          <w:b/>
          <w:sz w:val="36"/>
          <w:szCs w:val="36"/>
          <w:lang w:eastAsia="ru-RU"/>
        </w:rPr>
      </w:pPr>
      <w:r w:rsidRPr="00264285">
        <w:rPr>
          <w:rFonts w:ascii="Times New Roman" w:eastAsia="Times New Roman" w:hAnsi="Times New Roman" w:cs="Times New Roman"/>
          <w:b/>
          <w:sz w:val="36"/>
          <w:szCs w:val="36"/>
          <w:lang w:eastAsia="ru-RU"/>
        </w:rPr>
        <w:t xml:space="preserve">Контрольно-счетной палаты </w:t>
      </w:r>
      <w:proofErr w:type="spellStart"/>
      <w:r w:rsidR="005362F1">
        <w:rPr>
          <w:rFonts w:ascii="Times New Roman" w:eastAsia="Times New Roman" w:hAnsi="Times New Roman" w:cs="Times New Roman"/>
          <w:b/>
          <w:sz w:val="36"/>
          <w:szCs w:val="36"/>
          <w:lang w:eastAsia="ru-RU"/>
        </w:rPr>
        <w:t>Почепского</w:t>
      </w:r>
      <w:proofErr w:type="spellEnd"/>
      <w:r w:rsidR="005362F1">
        <w:rPr>
          <w:rFonts w:ascii="Times New Roman" w:eastAsia="Times New Roman" w:hAnsi="Times New Roman" w:cs="Times New Roman"/>
          <w:b/>
          <w:sz w:val="36"/>
          <w:szCs w:val="36"/>
          <w:lang w:eastAsia="ru-RU"/>
        </w:rPr>
        <w:t xml:space="preserve"> района </w:t>
      </w:r>
      <w:r w:rsidRPr="00264285">
        <w:rPr>
          <w:rFonts w:ascii="Times New Roman" w:eastAsia="Times New Roman" w:hAnsi="Times New Roman" w:cs="Times New Roman"/>
          <w:b/>
          <w:sz w:val="36"/>
          <w:szCs w:val="36"/>
          <w:lang w:eastAsia="ru-RU"/>
        </w:rPr>
        <w:br/>
        <w:t xml:space="preserve">на проект </w:t>
      </w:r>
      <w:r w:rsidR="005362F1">
        <w:rPr>
          <w:rFonts w:ascii="Times New Roman" w:eastAsia="Times New Roman" w:hAnsi="Times New Roman" w:cs="Times New Roman"/>
          <w:b/>
          <w:sz w:val="36"/>
          <w:szCs w:val="36"/>
          <w:lang w:eastAsia="ru-RU"/>
        </w:rPr>
        <w:t xml:space="preserve">решения </w:t>
      </w:r>
      <w:proofErr w:type="spellStart"/>
      <w:r w:rsidR="005362F1">
        <w:rPr>
          <w:rFonts w:ascii="Times New Roman" w:eastAsia="Times New Roman" w:hAnsi="Times New Roman" w:cs="Times New Roman"/>
          <w:b/>
          <w:sz w:val="36"/>
          <w:szCs w:val="36"/>
          <w:lang w:eastAsia="ru-RU"/>
        </w:rPr>
        <w:t>Почепского</w:t>
      </w:r>
      <w:proofErr w:type="spellEnd"/>
      <w:r w:rsidR="005362F1">
        <w:rPr>
          <w:rFonts w:ascii="Times New Roman" w:eastAsia="Times New Roman" w:hAnsi="Times New Roman" w:cs="Times New Roman"/>
          <w:b/>
          <w:sz w:val="36"/>
          <w:szCs w:val="36"/>
          <w:lang w:eastAsia="ru-RU"/>
        </w:rPr>
        <w:t xml:space="preserve"> районного Совета народных депутатов</w:t>
      </w:r>
      <w:r>
        <w:rPr>
          <w:rFonts w:ascii="Times New Roman" w:eastAsia="Times New Roman" w:hAnsi="Times New Roman" w:cs="Times New Roman"/>
          <w:b/>
          <w:sz w:val="36"/>
          <w:szCs w:val="36"/>
          <w:lang w:eastAsia="ru-RU"/>
        </w:rPr>
        <w:br/>
        <w:t>«</w:t>
      </w:r>
      <w:r w:rsidR="005362F1">
        <w:rPr>
          <w:rFonts w:ascii="Times New Roman" w:eastAsia="Times New Roman" w:hAnsi="Times New Roman" w:cs="Times New Roman"/>
          <w:b/>
          <w:sz w:val="36"/>
          <w:szCs w:val="36"/>
          <w:lang w:eastAsia="ru-RU"/>
        </w:rPr>
        <w:t xml:space="preserve">О бюджете </w:t>
      </w:r>
      <w:proofErr w:type="spellStart"/>
      <w:r w:rsidR="005362F1">
        <w:rPr>
          <w:rFonts w:ascii="Times New Roman" w:eastAsia="Times New Roman" w:hAnsi="Times New Roman" w:cs="Times New Roman"/>
          <w:b/>
          <w:sz w:val="36"/>
          <w:szCs w:val="36"/>
          <w:lang w:eastAsia="ru-RU"/>
        </w:rPr>
        <w:t>Почепского</w:t>
      </w:r>
      <w:proofErr w:type="spellEnd"/>
      <w:r w:rsidR="005362F1">
        <w:rPr>
          <w:rFonts w:ascii="Times New Roman" w:eastAsia="Times New Roman" w:hAnsi="Times New Roman" w:cs="Times New Roman"/>
          <w:b/>
          <w:sz w:val="36"/>
          <w:szCs w:val="36"/>
          <w:lang w:eastAsia="ru-RU"/>
        </w:rPr>
        <w:t xml:space="preserve"> муниципального района на </w:t>
      </w:r>
      <w:r>
        <w:rPr>
          <w:rFonts w:ascii="Times New Roman" w:eastAsia="Times New Roman" w:hAnsi="Times New Roman" w:cs="Times New Roman"/>
          <w:b/>
          <w:sz w:val="36"/>
          <w:szCs w:val="36"/>
          <w:lang w:eastAsia="ru-RU"/>
        </w:rPr>
        <w:t xml:space="preserve"> 2016 год</w:t>
      </w:r>
      <w:r w:rsidRPr="00264285">
        <w:rPr>
          <w:rFonts w:ascii="Times New Roman" w:eastAsia="Times New Roman" w:hAnsi="Times New Roman" w:cs="Times New Roman"/>
          <w:b/>
          <w:sz w:val="36"/>
          <w:szCs w:val="36"/>
          <w:lang w:eastAsia="ru-RU"/>
        </w:rPr>
        <w:t>»</w:t>
      </w:r>
    </w:p>
    <w:p w:rsidR="00264285" w:rsidRPr="00264285" w:rsidRDefault="00264285" w:rsidP="00177FB0">
      <w:pPr>
        <w:spacing w:after="0" w:line="240" w:lineRule="auto"/>
        <w:ind w:firstLine="708"/>
        <w:jc w:val="center"/>
        <w:rPr>
          <w:rFonts w:ascii="Times New Roman" w:eastAsia="Times New Roman" w:hAnsi="Times New Roman" w:cs="Times New Roman"/>
          <w:b/>
          <w:sz w:val="36"/>
          <w:szCs w:val="36"/>
          <w:lang w:eastAsia="ru-RU"/>
        </w:rPr>
      </w:pPr>
    </w:p>
    <w:p w:rsidR="00264285" w:rsidRP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177FB0" w:rsidRDefault="00177FB0" w:rsidP="00177FB0">
      <w:pPr>
        <w:spacing w:after="0" w:line="240" w:lineRule="auto"/>
        <w:ind w:firstLine="708"/>
        <w:jc w:val="center"/>
        <w:rPr>
          <w:rFonts w:ascii="Times New Roman" w:eastAsia="Times New Roman" w:hAnsi="Times New Roman" w:cs="Times New Roman"/>
          <w:b/>
          <w:sz w:val="28"/>
          <w:szCs w:val="28"/>
          <w:lang w:eastAsia="ru-RU"/>
        </w:rPr>
      </w:pPr>
    </w:p>
    <w:p w:rsidR="00177FB0" w:rsidRDefault="00177FB0" w:rsidP="00177FB0">
      <w:pPr>
        <w:spacing w:after="0" w:line="240" w:lineRule="auto"/>
        <w:ind w:firstLine="708"/>
        <w:jc w:val="center"/>
        <w:rPr>
          <w:rFonts w:ascii="Times New Roman" w:eastAsia="Times New Roman" w:hAnsi="Times New Roman" w:cs="Times New Roman"/>
          <w:b/>
          <w:sz w:val="28"/>
          <w:szCs w:val="28"/>
          <w:lang w:eastAsia="ru-RU"/>
        </w:rPr>
      </w:pPr>
    </w:p>
    <w:p w:rsidR="00177FB0" w:rsidRDefault="00177FB0" w:rsidP="00177FB0">
      <w:pPr>
        <w:spacing w:after="0" w:line="240" w:lineRule="auto"/>
        <w:ind w:firstLine="708"/>
        <w:jc w:val="center"/>
        <w:rPr>
          <w:rFonts w:ascii="Times New Roman" w:eastAsia="Times New Roman" w:hAnsi="Times New Roman" w:cs="Times New Roman"/>
          <w:b/>
          <w:sz w:val="28"/>
          <w:szCs w:val="28"/>
          <w:lang w:eastAsia="ru-RU"/>
        </w:rPr>
      </w:pPr>
    </w:p>
    <w:p w:rsidR="00177FB0" w:rsidRPr="00264285" w:rsidRDefault="00177FB0"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8"/>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9"/>
        <w:jc w:val="center"/>
        <w:rPr>
          <w:rFonts w:ascii="Times New Roman" w:eastAsia="Times New Roman" w:hAnsi="Times New Roman" w:cs="Times New Roman"/>
          <w:b/>
          <w:sz w:val="28"/>
          <w:szCs w:val="28"/>
          <w:lang w:eastAsia="ru-RU"/>
        </w:rPr>
      </w:pPr>
    </w:p>
    <w:p w:rsidR="005362F1" w:rsidRDefault="00264285" w:rsidP="00177FB0">
      <w:pPr>
        <w:spacing w:after="0" w:line="240" w:lineRule="auto"/>
        <w:ind w:firstLine="709"/>
        <w:jc w:val="center"/>
        <w:rPr>
          <w:rFonts w:ascii="Times New Roman" w:eastAsia="Times New Roman" w:hAnsi="Times New Roman" w:cs="Times New Roman"/>
          <w:sz w:val="32"/>
          <w:szCs w:val="32"/>
          <w:lang w:eastAsia="ru-RU"/>
        </w:rPr>
      </w:pPr>
      <w:proofErr w:type="spellStart"/>
      <w:r w:rsidRPr="00264285">
        <w:rPr>
          <w:rFonts w:ascii="Times New Roman" w:eastAsia="Times New Roman" w:hAnsi="Times New Roman" w:cs="Times New Roman"/>
          <w:sz w:val="32"/>
          <w:szCs w:val="32"/>
          <w:lang w:eastAsia="ru-RU"/>
        </w:rPr>
        <w:t>г</w:t>
      </w:r>
      <w:proofErr w:type="gramStart"/>
      <w:r w:rsidRPr="00264285">
        <w:rPr>
          <w:rFonts w:ascii="Times New Roman" w:eastAsia="Times New Roman" w:hAnsi="Times New Roman" w:cs="Times New Roman"/>
          <w:sz w:val="32"/>
          <w:szCs w:val="32"/>
          <w:lang w:eastAsia="ru-RU"/>
        </w:rPr>
        <w:t>.</w:t>
      </w:r>
      <w:r w:rsidR="005362F1">
        <w:rPr>
          <w:rFonts w:ascii="Times New Roman" w:eastAsia="Times New Roman" w:hAnsi="Times New Roman" w:cs="Times New Roman"/>
          <w:sz w:val="32"/>
          <w:szCs w:val="32"/>
          <w:lang w:eastAsia="ru-RU"/>
        </w:rPr>
        <w:t>П</w:t>
      </w:r>
      <w:proofErr w:type="gramEnd"/>
      <w:r w:rsidR="005362F1">
        <w:rPr>
          <w:rFonts w:ascii="Times New Roman" w:eastAsia="Times New Roman" w:hAnsi="Times New Roman" w:cs="Times New Roman"/>
          <w:sz w:val="32"/>
          <w:szCs w:val="32"/>
          <w:lang w:eastAsia="ru-RU"/>
        </w:rPr>
        <w:t>очеп</w:t>
      </w:r>
      <w:proofErr w:type="spellEnd"/>
    </w:p>
    <w:p w:rsidR="005362F1" w:rsidRPr="00264285" w:rsidRDefault="005362F1" w:rsidP="00177FB0">
      <w:pPr>
        <w:spacing w:after="0" w:line="240" w:lineRule="auto"/>
        <w:ind w:firstLine="709"/>
        <w:jc w:val="center"/>
        <w:rPr>
          <w:rFonts w:ascii="Times New Roman" w:eastAsia="Times New Roman" w:hAnsi="Times New Roman" w:cs="Times New Roman"/>
          <w:sz w:val="32"/>
          <w:szCs w:val="32"/>
          <w:lang w:eastAsia="ru-RU"/>
        </w:rPr>
      </w:pPr>
    </w:p>
    <w:p w:rsidR="00264285" w:rsidRPr="00264285" w:rsidRDefault="00264285" w:rsidP="00177FB0">
      <w:pPr>
        <w:spacing w:after="0" w:line="240" w:lineRule="auto"/>
        <w:ind w:firstLine="709"/>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28"/>
          <w:szCs w:val="24"/>
          <w:lang w:eastAsia="ru-RU"/>
        </w:rPr>
        <w:t>2015</w:t>
      </w:r>
    </w:p>
    <w:p w:rsidR="00264285" w:rsidRPr="00264285" w:rsidRDefault="00264285" w:rsidP="00177FB0">
      <w:pPr>
        <w:spacing w:after="0" w:line="240" w:lineRule="auto"/>
        <w:ind w:firstLine="709"/>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9"/>
        <w:jc w:val="center"/>
        <w:rPr>
          <w:rFonts w:ascii="Times New Roman" w:eastAsia="Times New Roman" w:hAnsi="Times New Roman" w:cs="Times New Roman"/>
          <w:b/>
          <w:sz w:val="28"/>
          <w:szCs w:val="28"/>
          <w:lang w:eastAsia="ru-RU"/>
        </w:rPr>
      </w:pPr>
    </w:p>
    <w:p w:rsidR="00264285" w:rsidRPr="00264285" w:rsidRDefault="00264285" w:rsidP="00177FB0">
      <w:pPr>
        <w:spacing w:after="0" w:line="240" w:lineRule="auto"/>
        <w:ind w:firstLine="709"/>
        <w:jc w:val="center"/>
        <w:rPr>
          <w:rFonts w:ascii="Times New Roman" w:eastAsia="Times New Roman" w:hAnsi="Times New Roman" w:cs="Times New Roman"/>
          <w:b/>
          <w:sz w:val="28"/>
          <w:szCs w:val="28"/>
          <w:lang w:eastAsia="ru-RU"/>
        </w:rPr>
      </w:pPr>
    </w:p>
    <w:sdt>
      <w:sdtPr>
        <w:id w:val="5514527"/>
        <w:docPartObj>
          <w:docPartGallery w:val="Table of Contents"/>
          <w:docPartUnique/>
        </w:docPartObj>
      </w:sdtPr>
      <w:sdtEndPr>
        <w:rPr>
          <w:rFonts w:ascii="Times New Roman" w:hAnsi="Times New Roman"/>
          <w:sz w:val="28"/>
          <w:szCs w:val="28"/>
        </w:rPr>
      </w:sdtEndPr>
      <w:sdtContent>
        <w:p w:rsidR="00F54AFD" w:rsidRDefault="00F54AFD" w:rsidP="00177FB0">
          <w:pPr>
            <w:keepNext/>
            <w:keepLines/>
            <w:spacing w:before="480" w:after="0" w:line="276" w:lineRule="auto"/>
            <w:ind w:firstLine="709"/>
            <w:jc w:val="center"/>
            <w:rPr>
              <w:rFonts w:ascii="Times New Roman" w:eastAsia="Times New Roman" w:hAnsi="Times New Roman" w:cs="Times New Roman"/>
              <w:bCs/>
              <w:sz w:val="28"/>
              <w:szCs w:val="28"/>
              <w:lang w:eastAsia="ru-RU"/>
            </w:rPr>
          </w:pPr>
        </w:p>
        <w:p w:rsidR="00264285" w:rsidRPr="00264285" w:rsidRDefault="001859E2" w:rsidP="00177FB0">
          <w:pPr>
            <w:spacing w:after="0" w:line="240" w:lineRule="auto"/>
            <w:ind w:right="-428" w:firstLine="709"/>
            <w:jc w:val="center"/>
            <w:rPr>
              <w:rFonts w:ascii="Times New Roman" w:hAnsi="Times New Roman"/>
              <w:sz w:val="28"/>
              <w:szCs w:val="28"/>
            </w:rPr>
          </w:pPr>
        </w:p>
      </w:sdtContent>
    </w:sdt>
    <w:p w:rsidR="00F54AFD" w:rsidRDefault="00F54AFD" w:rsidP="00F54AFD">
      <w:pPr>
        <w:rPr>
          <w:rFonts w:ascii="Arial" w:hAnsi="Arial"/>
          <w:b/>
          <w:noProof/>
          <w:kern w:val="16"/>
          <w:sz w:val="18"/>
          <w:szCs w:val="20"/>
        </w:rPr>
      </w:pPr>
      <w:bookmarkStart w:id="0" w:name="_Toc436210102"/>
      <w:r>
        <w:rPr>
          <w:rFonts w:ascii="Arial" w:hAnsi="Arial"/>
          <w:b/>
          <w:noProof/>
          <w:kern w:val="16"/>
          <w:sz w:val="18"/>
          <w:szCs w:val="20"/>
          <w:lang w:eastAsia="ru-RU"/>
        </w:rPr>
        <w:drawing>
          <wp:anchor distT="0" distB="0" distL="114300" distR="114300" simplePos="0" relativeHeight="251660288" behindDoc="0" locked="0" layoutInCell="1" allowOverlap="1">
            <wp:simplePos x="0" y="0"/>
            <wp:positionH relativeFrom="column">
              <wp:posOffset>2788920</wp:posOffset>
            </wp:positionH>
            <wp:positionV relativeFrom="paragraph">
              <wp:posOffset>102870</wp:posOffset>
            </wp:positionV>
            <wp:extent cx="552450" cy="685800"/>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52450" cy="685800"/>
                    </a:xfrm>
                    <a:prstGeom prst="rect">
                      <a:avLst/>
                    </a:prstGeom>
                    <a:noFill/>
                    <a:ln w="9525">
                      <a:noFill/>
                      <a:miter lim="800000"/>
                      <a:headEnd/>
                      <a:tailEnd/>
                    </a:ln>
                  </pic:spPr>
                </pic:pic>
              </a:graphicData>
            </a:graphic>
          </wp:anchor>
        </w:drawing>
      </w:r>
      <w:r w:rsidRPr="00986DDA">
        <w:rPr>
          <w:rFonts w:ascii="Arial" w:hAnsi="Arial"/>
          <w:b/>
          <w:noProof/>
          <w:kern w:val="16"/>
          <w:sz w:val="18"/>
          <w:szCs w:val="20"/>
        </w:rPr>
        <w:t xml:space="preserve">                                                                               </w:t>
      </w:r>
    </w:p>
    <w:p w:rsidR="00F54AFD" w:rsidRDefault="00F54AFD" w:rsidP="00F54AFD">
      <w:pPr>
        <w:rPr>
          <w:rFonts w:ascii="Arial" w:hAnsi="Arial"/>
          <w:b/>
          <w:noProof/>
          <w:kern w:val="16"/>
          <w:sz w:val="18"/>
          <w:szCs w:val="20"/>
        </w:rPr>
      </w:pPr>
      <w:r w:rsidRPr="00986DDA">
        <w:rPr>
          <w:rFonts w:ascii="Arial" w:hAnsi="Arial"/>
          <w:b/>
          <w:noProof/>
          <w:kern w:val="16"/>
          <w:sz w:val="18"/>
          <w:szCs w:val="20"/>
        </w:rPr>
        <w:t xml:space="preserve">  </w:t>
      </w:r>
    </w:p>
    <w:p w:rsidR="00F54AFD" w:rsidRDefault="00F54AFD" w:rsidP="00F54AFD">
      <w:pPr>
        <w:rPr>
          <w:rFonts w:ascii="Arial" w:hAnsi="Arial"/>
          <w:b/>
          <w:noProof/>
          <w:kern w:val="16"/>
          <w:sz w:val="18"/>
          <w:szCs w:val="20"/>
        </w:rPr>
      </w:pPr>
    </w:p>
    <w:p w:rsidR="00F54AFD" w:rsidRPr="00986DDA" w:rsidRDefault="00F54AFD" w:rsidP="00F54AFD">
      <w:pPr>
        <w:jc w:val="center"/>
        <w:rPr>
          <w:b/>
          <w:bCs/>
          <w:sz w:val="28"/>
          <w:szCs w:val="28"/>
        </w:rPr>
      </w:pPr>
    </w:p>
    <w:p w:rsidR="00F54AFD" w:rsidRPr="00986DDA" w:rsidRDefault="00F54AFD" w:rsidP="00F54AFD">
      <w:pPr>
        <w:jc w:val="center"/>
        <w:rPr>
          <w:b/>
          <w:bCs/>
          <w:sz w:val="28"/>
          <w:szCs w:val="28"/>
        </w:rPr>
      </w:pPr>
    </w:p>
    <w:p w:rsidR="00F54AFD" w:rsidRPr="005362F1" w:rsidRDefault="00F54AFD" w:rsidP="00F54AFD">
      <w:pPr>
        <w:jc w:val="center"/>
        <w:rPr>
          <w:rFonts w:ascii="Times New Roman" w:hAnsi="Times New Roman" w:cs="Times New Roman"/>
          <w:b/>
          <w:bCs/>
          <w:sz w:val="32"/>
          <w:szCs w:val="32"/>
        </w:rPr>
      </w:pPr>
      <w:r w:rsidRPr="005362F1">
        <w:rPr>
          <w:rFonts w:ascii="Times New Roman" w:hAnsi="Times New Roman" w:cs="Times New Roman"/>
          <w:b/>
          <w:bCs/>
          <w:sz w:val="32"/>
          <w:szCs w:val="32"/>
        </w:rPr>
        <w:t xml:space="preserve">Р О С </w:t>
      </w:r>
      <w:proofErr w:type="spellStart"/>
      <w:proofErr w:type="gramStart"/>
      <w:r w:rsidRPr="005362F1">
        <w:rPr>
          <w:rFonts w:ascii="Times New Roman" w:hAnsi="Times New Roman" w:cs="Times New Roman"/>
          <w:b/>
          <w:bCs/>
          <w:sz w:val="32"/>
          <w:szCs w:val="32"/>
        </w:rPr>
        <w:t>С</w:t>
      </w:r>
      <w:proofErr w:type="spellEnd"/>
      <w:proofErr w:type="gramEnd"/>
      <w:r w:rsidRPr="005362F1">
        <w:rPr>
          <w:rFonts w:ascii="Times New Roman" w:hAnsi="Times New Roman" w:cs="Times New Roman"/>
          <w:b/>
          <w:bCs/>
          <w:sz w:val="32"/>
          <w:szCs w:val="32"/>
        </w:rPr>
        <w:t xml:space="preserve"> И Й С К А Я      Ф Е Д Е Р А Ц И Я</w:t>
      </w:r>
    </w:p>
    <w:p w:rsidR="00F54AFD" w:rsidRPr="005362F1" w:rsidRDefault="00F54AFD" w:rsidP="00F54AFD">
      <w:pPr>
        <w:jc w:val="center"/>
        <w:rPr>
          <w:rFonts w:ascii="Times New Roman" w:hAnsi="Times New Roman" w:cs="Times New Roman"/>
          <w:b/>
          <w:bCs/>
          <w:sz w:val="32"/>
          <w:szCs w:val="32"/>
        </w:rPr>
      </w:pPr>
      <w:r w:rsidRPr="005362F1">
        <w:rPr>
          <w:rFonts w:ascii="Times New Roman" w:hAnsi="Times New Roman" w:cs="Times New Roman"/>
          <w:b/>
          <w:bCs/>
          <w:sz w:val="32"/>
          <w:szCs w:val="32"/>
        </w:rPr>
        <w:t>БРЯНСКАЯ ОБЛАСТЬ</w:t>
      </w:r>
    </w:p>
    <w:p w:rsidR="00F54AFD" w:rsidRPr="005362F1" w:rsidRDefault="00F54AFD" w:rsidP="00F54AFD">
      <w:pPr>
        <w:jc w:val="center"/>
        <w:rPr>
          <w:rFonts w:ascii="Times New Roman" w:hAnsi="Times New Roman" w:cs="Times New Roman"/>
          <w:b/>
          <w:sz w:val="32"/>
          <w:szCs w:val="32"/>
        </w:rPr>
      </w:pPr>
      <w:r w:rsidRPr="005362F1">
        <w:rPr>
          <w:rFonts w:ascii="Times New Roman" w:hAnsi="Times New Roman" w:cs="Times New Roman"/>
          <w:b/>
          <w:sz w:val="32"/>
          <w:szCs w:val="32"/>
        </w:rPr>
        <w:t>КОНТРОЛЬНО-СЧЕТНАЯ ПАЛАТА</w:t>
      </w:r>
    </w:p>
    <w:p w:rsidR="00F54AFD" w:rsidRPr="005362F1" w:rsidRDefault="00F54AFD" w:rsidP="00F54AFD">
      <w:pPr>
        <w:jc w:val="center"/>
        <w:rPr>
          <w:rFonts w:ascii="Times New Roman" w:hAnsi="Times New Roman" w:cs="Times New Roman"/>
          <w:b/>
          <w:sz w:val="32"/>
          <w:szCs w:val="32"/>
        </w:rPr>
      </w:pPr>
      <w:r w:rsidRPr="005362F1">
        <w:rPr>
          <w:rFonts w:ascii="Times New Roman" w:hAnsi="Times New Roman" w:cs="Times New Roman"/>
          <w:b/>
          <w:sz w:val="32"/>
          <w:szCs w:val="32"/>
        </w:rPr>
        <w:t>ПОЧЕПСКОГО РАЙОНА</w:t>
      </w:r>
    </w:p>
    <w:p w:rsidR="00F54AFD" w:rsidRPr="005362F1" w:rsidRDefault="00F54AFD" w:rsidP="00F54AFD">
      <w:pPr>
        <w:jc w:val="center"/>
        <w:rPr>
          <w:rFonts w:ascii="Times New Roman" w:hAnsi="Times New Roman" w:cs="Times New Roman"/>
        </w:rPr>
      </w:pPr>
      <w:r w:rsidRPr="005362F1">
        <w:rPr>
          <w:rFonts w:ascii="Times New Roman" w:hAnsi="Times New Roman" w:cs="Times New Roman"/>
        </w:rPr>
        <w:t>Октябрьская площадь, д. 3-а, г. Почеп, 243400</w:t>
      </w:r>
    </w:p>
    <w:p w:rsidR="00F54AFD" w:rsidRPr="005362F1" w:rsidRDefault="00F54AFD" w:rsidP="00F54AFD">
      <w:pPr>
        <w:jc w:val="center"/>
        <w:rPr>
          <w:rFonts w:ascii="Times New Roman" w:hAnsi="Times New Roman" w:cs="Times New Roman"/>
        </w:rPr>
      </w:pPr>
      <w:r w:rsidRPr="005362F1">
        <w:rPr>
          <w:rFonts w:ascii="Times New Roman" w:hAnsi="Times New Roman" w:cs="Times New Roman"/>
        </w:rPr>
        <w:t>Тел. (48345)3-07 -31,Факс (848345) 3-07-31</w:t>
      </w:r>
    </w:p>
    <w:p w:rsidR="00F54AFD" w:rsidRPr="005362F1" w:rsidRDefault="00F54AFD" w:rsidP="00F54AFD">
      <w:pPr>
        <w:jc w:val="center"/>
        <w:rPr>
          <w:rFonts w:ascii="Times New Roman" w:hAnsi="Times New Roman" w:cs="Times New Roman"/>
        </w:rPr>
      </w:pPr>
      <w:r w:rsidRPr="005362F1">
        <w:rPr>
          <w:rFonts w:ascii="Times New Roman" w:hAnsi="Times New Roman" w:cs="Times New Roman"/>
        </w:rPr>
        <w:t>ИНН 3252501184   КПП 325201001  УФК по Брянской области</w:t>
      </w:r>
    </w:p>
    <w:p w:rsidR="00F54AFD" w:rsidRPr="005362F1" w:rsidRDefault="00F54AFD" w:rsidP="00F54AFD">
      <w:pPr>
        <w:jc w:val="center"/>
        <w:rPr>
          <w:rFonts w:ascii="Times New Roman" w:hAnsi="Times New Roman" w:cs="Times New Roman"/>
        </w:rPr>
      </w:pPr>
      <w:r w:rsidRPr="005362F1">
        <w:rPr>
          <w:rFonts w:ascii="Times New Roman" w:hAnsi="Times New Roman" w:cs="Times New Roman"/>
        </w:rPr>
        <w:t xml:space="preserve">Контрольно-счетная палата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района  </w:t>
      </w:r>
      <w:proofErr w:type="gramStart"/>
      <w:r w:rsidRPr="005362F1">
        <w:rPr>
          <w:rFonts w:ascii="Times New Roman" w:hAnsi="Times New Roman" w:cs="Times New Roman"/>
        </w:rPr>
        <w:t>л</w:t>
      </w:r>
      <w:proofErr w:type="gramEnd"/>
      <w:r w:rsidRPr="005362F1">
        <w:rPr>
          <w:rFonts w:ascii="Times New Roman" w:hAnsi="Times New Roman" w:cs="Times New Roman"/>
        </w:rPr>
        <w:t>/с 03273Ц03950</w:t>
      </w:r>
    </w:p>
    <w:p w:rsidR="00F54AFD" w:rsidRPr="005362F1" w:rsidRDefault="00F54AFD" w:rsidP="00F54AFD">
      <w:pPr>
        <w:jc w:val="center"/>
        <w:rPr>
          <w:rFonts w:ascii="Times New Roman" w:hAnsi="Times New Roman" w:cs="Times New Roman"/>
        </w:rPr>
      </w:pPr>
      <w:r w:rsidRPr="005362F1">
        <w:rPr>
          <w:rFonts w:ascii="Times New Roman" w:hAnsi="Times New Roman" w:cs="Times New Roman"/>
        </w:rPr>
        <w:t xml:space="preserve">БИК 041501001   ГРКЦ ГУ Банка России по Брянской области   </w:t>
      </w:r>
      <w:proofErr w:type="gramStart"/>
      <w:r w:rsidRPr="005362F1">
        <w:rPr>
          <w:rFonts w:ascii="Times New Roman" w:hAnsi="Times New Roman" w:cs="Times New Roman"/>
        </w:rPr>
        <w:t>р</w:t>
      </w:r>
      <w:proofErr w:type="gramEnd"/>
      <w:r w:rsidRPr="005362F1">
        <w:rPr>
          <w:rFonts w:ascii="Times New Roman" w:hAnsi="Times New Roman" w:cs="Times New Roman"/>
        </w:rPr>
        <w:t>/с 40204810600000100146</w:t>
      </w:r>
    </w:p>
    <w:tbl>
      <w:tblPr>
        <w:tblW w:w="0" w:type="auto"/>
        <w:tblLayout w:type="fixed"/>
        <w:tblLook w:val="0000" w:firstRow="0" w:lastRow="0" w:firstColumn="0" w:lastColumn="0" w:noHBand="0" w:noVBand="0"/>
      </w:tblPr>
      <w:tblGrid>
        <w:gridCol w:w="9570"/>
      </w:tblGrid>
      <w:tr w:rsidR="00F54AFD" w:rsidRPr="005362F1" w:rsidTr="00F54AFD">
        <w:tc>
          <w:tcPr>
            <w:tcW w:w="9570" w:type="dxa"/>
            <w:tcBorders>
              <w:top w:val="nil"/>
              <w:left w:val="nil"/>
              <w:bottom w:val="thinThickSmallGap" w:sz="18" w:space="0" w:color="auto"/>
              <w:right w:val="nil"/>
            </w:tcBorders>
          </w:tcPr>
          <w:p w:rsidR="00F54AFD" w:rsidRPr="005362F1" w:rsidRDefault="00F54AFD" w:rsidP="00F54AFD">
            <w:pPr>
              <w:jc w:val="center"/>
              <w:rPr>
                <w:rFonts w:ascii="Times New Roman" w:hAnsi="Times New Roman" w:cs="Times New Roman"/>
                <w:sz w:val="10"/>
                <w:szCs w:val="10"/>
              </w:rPr>
            </w:pPr>
          </w:p>
        </w:tc>
      </w:tr>
    </w:tbl>
    <w:p w:rsidR="00F54AFD" w:rsidRPr="005362F1" w:rsidRDefault="00F54AFD" w:rsidP="00F54AFD">
      <w:pPr>
        <w:jc w:val="both"/>
        <w:rPr>
          <w:rFonts w:ascii="Times New Roman" w:hAnsi="Times New Roman" w:cs="Times New Roman"/>
          <w:sz w:val="20"/>
          <w:szCs w:val="20"/>
          <w:u w:val="single"/>
        </w:rPr>
      </w:pPr>
    </w:p>
    <w:p w:rsidR="00F54AFD" w:rsidRPr="005362F1" w:rsidRDefault="005362F1" w:rsidP="00F54AFD">
      <w:pPr>
        <w:jc w:val="both"/>
        <w:rPr>
          <w:rFonts w:ascii="Times New Roman" w:hAnsi="Times New Roman" w:cs="Times New Roman"/>
          <w:u w:val="single"/>
        </w:rPr>
      </w:pPr>
      <w:r>
        <w:rPr>
          <w:rFonts w:ascii="Times New Roman" w:hAnsi="Times New Roman" w:cs="Times New Roman"/>
          <w:sz w:val="20"/>
          <w:szCs w:val="20"/>
          <w:u w:val="single"/>
        </w:rPr>
        <w:t>10.12.2015</w:t>
      </w:r>
      <w:r w:rsidR="00F54AFD" w:rsidRPr="005362F1">
        <w:rPr>
          <w:rFonts w:ascii="Times New Roman" w:hAnsi="Times New Roman" w:cs="Times New Roman"/>
          <w:sz w:val="20"/>
          <w:szCs w:val="20"/>
        </w:rPr>
        <w:t xml:space="preserve">     </w:t>
      </w:r>
      <w:r>
        <w:rPr>
          <w:rFonts w:ascii="Times New Roman" w:hAnsi="Times New Roman" w:cs="Times New Roman"/>
          <w:sz w:val="20"/>
          <w:szCs w:val="20"/>
        </w:rPr>
        <w:t xml:space="preserve">                                                                                                                        г. Почеп</w:t>
      </w:r>
    </w:p>
    <w:p w:rsidR="00F54AFD" w:rsidRPr="005362F1" w:rsidRDefault="00F54AFD" w:rsidP="00F54AFD">
      <w:pPr>
        <w:rPr>
          <w:rFonts w:ascii="Times New Roman" w:hAnsi="Times New Roman" w:cs="Times New Roman"/>
        </w:rPr>
      </w:pPr>
    </w:p>
    <w:p w:rsidR="00F54AFD" w:rsidRPr="005362F1" w:rsidRDefault="00F54AFD" w:rsidP="00F54AFD">
      <w:pPr>
        <w:rPr>
          <w:rFonts w:ascii="Times New Roman" w:hAnsi="Times New Roman" w:cs="Times New Roman"/>
          <w:sz w:val="28"/>
          <w:szCs w:val="28"/>
        </w:rPr>
      </w:pPr>
      <w:r w:rsidRPr="005362F1">
        <w:rPr>
          <w:rFonts w:ascii="Times New Roman" w:hAnsi="Times New Roman" w:cs="Times New Roman"/>
          <w:sz w:val="28"/>
          <w:szCs w:val="28"/>
        </w:rPr>
        <w:t xml:space="preserve">                                                                           </w:t>
      </w:r>
    </w:p>
    <w:p w:rsidR="00F54AFD" w:rsidRPr="005362F1" w:rsidRDefault="00F54AFD" w:rsidP="005362F1">
      <w:pPr>
        <w:jc w:val="both"/>
        <w:rPr>
          <w:rFonts w:ascii="Times New Roman" w:hAnsi="Times New Roman" w:cs="Times New Roman"/>
          <w:i/>
          <w:sz w:val="28"/>
          <w:szCs w:val="28"/>
        </w:rPr>
      </w:pPr>
      <w:r w:rsidRPr="005362F1">
        <w:rPr>
          <w:rFonts w:ascii="Times New Roman" w:hAnsi="Times New Roman" w:cs="Times New Roman"/>
          <w:b/>
          <w:sz w:val="28"/>
          <w:szCs w:val="28"/>
        </w:rPr>
        <w:t xml:space="preserve">           Заключение на прогноз бюджета муниципального образования     "</w:t>
      </w:r>
      <w:proofErr w:type="spellStart"/>
      <w:r w:rsidRPr="005362F1">
        <w:rPr>
          <w:rFonts w:ascii="Times New Roman" w:hAnsi="Times New Roman" w:cs="Times New Roman"/>
          <w:b/>
          <w:sz w:val="28"/>
          <w:szCs w:val="28"/>
        </w:rPr>
        <w:t>Почепский</w:t>
      </w:r>
      <w:proofErr w:type="spellEnd"/>
      <w:r w:rsidRPr="005362F1">
        <w:rPr>
          <w:rFonts w:ascii="Times New Roman" w:hAnsi="Times New Roman" w:cs="Times New Roman"/>
          <w:b/>
          <w:sz w:val="28"/>
          <w:szCs w:val="28"/>
        </w:rPr>
        <w:t xml:space="preserve"> район" на 201</w:t>
      </w:r>
      <w:r w:rsidR="005362F1">
        <w:rPr>
          <w:rFonts w:ascii="Times New Roman" w:hAnsi="Times New Roman" w:cs="Times New Roman"/>
          <w:b/>
          <w:sz w:val="28"/>
          <w:szCs w:val="28"/>
        </w:rPr>
        <w:t>6</w:t>
      </w:r>
      <w:r w:rsidRPr="005362F1">
        <w:rPr>
          <w:rFonts w:ascii="Times New Roman" w:hAnsi="Times New Roman" w:cs="Times New Roman"/>
          <w:b/>
          <w:sz w:val="28"/>
          <w:szCs w:val="28"/>
        </w:rPr>
        <w:t xml:space="preserve"> год</w:t>
      </w:r>
      <w:proofErr w:type="gramStart"/>
      <w:r w:rsidRPr="005362F1">
        <w:rPr>
          <w:rFonts w:ascii="Times New Roman" w:hAnsi="Times New Roman" w:cs="Times New Roman"/>
          <w:b/>
          <w:sz w:val="28"/>
          <w:szCs w:val="28"/>
        </w:rPr>
        <w:t xml:space="preserve"> </w:t>
      </w:r>
      <w:r w:rsidR="005362F1">
        <w:rPr>
          <w:rFonts w:ascii="Times New Roman" w:hAnsi="Times New Roman" w:cs="Times New Roman"/>
          <w:b/>
          <w:sz w:val="28"/>
          <w:szCs w:val="28"/>
        </w:rPr>
        <w:t>.</w:t>
      </w:r>
      <w:proofErr w:type="gramEnd"/>
    </w:p>
    <w:p w:rsidR="005362F1" w:rsidRDefault="00F54AFD" w:rsidP="00F54AFD">
      <w:pPr>
        <w:jc w:val="both"/>
        <w:rPr>
          <w:rFonts w:ascii="Times New Roman" w:hAnsi="Times New Roman" w:cs="Times New Roman"/>
          <w:sz w:val="28"/>
          <w:szCs w:val="28"/>
        </w:rPr>
      </w:pPr>
      <w:r w:rsidRPr="005362F1">
        <w:rPr>
          <w:rFonts w:ascii="Times New Roman" w:hAnsi="Times New Roman" w:cs="Times New Roman"/>
          <w:sz w:val="28"/>
          <w:szCs w:val="28"/>
        </w:rPr>
        <w:t xml:space="preserve">           </w:t>
      </w:r>
      <w:proofErr w:type="gramStart"/>
      <w:r w:rsidRPr="005362F1">
        <w:rPr>
          <w:rFonts w:ascii="Times New Roman" w:hAnsi="Times New Roman" w:cs="Times New Roman"/>
          <w:sz w:val="28"/>
          <w:szCs w:val="28"/>
        </w:rPr>
        <w:t xml:space="preserve">Контрольно-счетная палата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в лице председателя  </w:t>
      </w:r>
      <w:r w:rsidR="005362F1">
        <w:rPr>
          <w:rFonts w:ascii="Times New Roman" w:hAnsi="Times New Roman" w:cs="Times New Roman"/>
          <w:sz w:val="28"/>
          <w:szCs w:val="28"/>
        </w:rPr>
        <w:t>Молодожен Л.И.</w:t>
      </w:r>
      <w:r w:rsidRPr="005362F1">
        <w:rPr>
          <w:rFonts w:ascii="Times New Roman" w:hAnsi="Times New Roman" w:cs="Times New Roman"/>
          <w:sz w:val="28"/>
          <w:szCs w:val="28"/>
        </w:rPr>
        <w:t xml:space="preserve">  в соответствии с бюджетным кодексом  Российской федерации, Уставом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Положением  о Контрольно-счетной палаты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Решением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районного Совета народных  депутатов «О порядке представления, рассмотрения и утверждения годового и квартального отчета об исполнении районного бюджета, его внешняя проверка» от 20.07.2009 года № 260 составила Заключение на прогноз бюджета муниципального образования</w:t>
      </w:r>
      <w:proofErr w:type="gramEnd"/>
      <w:r w:rsidRPr="005362F1">
        <w:rPr>
          <w:rFonts w:ascii="Times New Roman" w:hAnsi="Times New Roman" w:cs="Times New Roman"/>
          <w:sz w:val="28"/>
          <w:szCs w:val="28"/>
        </w:rPr>
        <w:t xml:space="preserve">  "</w:t>
      </w:r>
      <w:proofErr w:type="spellStart"/>
      <w:r w:rsidRPr="005362F1">
        <w:rPr>
          <w:rFonts w:ascii="Times New Roman" w:hAnsi="Times New Roman" w:cs="Times New Roman"/>
          <w:sz w:val="28"/>
          <w:szCs w:val="28"/>
        </w:rPr>
        <w:t>Почепский</w:t>
      </w:r>
      <w:proofErr w:type="spellEnd"/>
      <w:r w:rsidRPr="005362F1">
        <w:rPr>
          <w:rFonts w:ascii="Times New Roman" w:hAnsi="Times New Roman" w:cs="Times New Roman"/>
          <w:sz w:val="28"/>
          <w:szCs w:val="28"/>
        </w:rPr>
        <w:t xml:space="preserve"> район" на 201</w:t>
      </w:r>
      <w:r w:rsidR="005362F1">
        <w:rPr>
          <w:rFonts w:ascii="Times New Roman" w:hAnsi="Times New Roman" w:cs="Times New Roman"/>
          <w:sz w:val="28"/>
          <w:szCs w:val="28"/>
        </w:rPr>
        <w:t>6</w:t>
      </w:r>
      <w:r w:rsidRPr="005362F1">
        <w:rPr>
          <w:rFonts w:ascii="Times New Roman" w:hAnsi="Times New Roman" w:cs="Times New Roman"/>
          <w:sz w:val="28"/>
          <w:szCs w:val="28"/>
        </w:rPr>
        <w:t xml:space="preserve"> год</w:t>
      </w:r>
      <w:proofErr w:type="gramStart"/>
      <w:r w:rsidRPr="005362F1">
        <w:rPr>
          <w:rFonts w:ascii="Times New Roman" w:hAnsi="Times New Roman" w:cs="Times New Roman"/>
          <w:sz w:val="28"/>
          <w:szCs w:val="28"/>
        </w:rPr>
        <w:t xml:space="preserve"> </w:t>
      </w:r>
      <w:r w:rsidR="005362F1">
        <w:rPr>
          <w:rFonts w:ascii="Times New Roman" w:hAnsi="Times New Roman" w:cs="Times New Roman"/>
          <w:sz w:val="28"/>
          <w:szCs w:val="28"/>
        </w:rPr>
        <w:t>.</w:t>
      </w:r>
      <w:proofErr w:type="gramEnd"/>
    </w:p>
    <w:p w:rsidR="00F54AFD" w:rsidRPr="005362F1" w:rsidRDefault="00F54AFD" w:rsidP="00F54AFD">
      <w:pPr>
        <w:jc w:val="both"/>
        <w:rPr>
          <w:rFonts w:ascii="Times New Roman" w:hAnsi="Times New Roman" w:cs="Times New Roman"/>
          <w:sz w:val="28"/>
          <w:szCs w:val="28"/>
        </w:rPr>
      </w:pPr>
      <w:r w:rsidRPr="005362F1">
        <w:rPr>
          <w:rFonts w:ascii="Times New Roman" w:hAnsi="Times New Roman" w:cs="Times New Roman"/>
          <w:sz w:val="28"/>
          <w:szCs w:val="28"/>
        </w:rPr>
        <w:t xml:space="preserve">         </w:t>
      </w:r>
    </w:p>
    <w:p w:rsidR="00F54AFD" w:rsidRPr="005362F1" w:rsidRDefault="00F54AFD" w:rsidP="00F54AFD">
      <w:pPr>
        <w:autoSpaceDE w:val="0"/>
        <w:autoSpaceDN w:val="0"/>
        <w:adjustRightInd w:val="0"/>
        <w:jc w:val="both"/>
        <w:rPr>
          <w:rFonts w:ascii="Times New Roman" w:hAnsi="Times New Roman" w:cs="Times New Roman"/>
          <w:sz w:val="28"/>
          <w:szCs w:val="28"/>
        </w:rPr>
      </w:pPr>
      <w:r w:rsidRPr="005362F1">
        <w:rPr>
          <w:rFonts w:ascii="Times New Roman" w:hAnsi="Times New Roman" w:cs="Times New Roman"/>
          <w:sz w:val="28"/>
          <w:szCs w:val="28"/>
        </w:rPr>
        <w:t xml:space="preserve">         </w:t>
      </w:r>
    </w:p>
    <w:p w:rsidR="00F54AFD" w:rsidRPr="005362F1" w:rsidRDefault="00F54AFD" w:rsidP="00F54AFD">
      <w:pPr>
        <w:jc w:val="both"/>
        <w:rPr>
          <w:rFonts w:ascii="Times New Roman" w:hAnsi="Times New Roman" w:cs="Times New Roman"/>
          <w:sz w:val="28"/>
          <w:szCs w:val="28"/>
        </w:rPr>
      </w:pPr>
    </w:p>
    <w:p w:rsidR="00264285" w:rsidRDefault="00264285" w:rsidP="000C1B01">
      <w:pPr>
        <w:keepNext/>
        <w:spacing w:after="0" w:line="240" w:lineRule="auto"/>
        <w:ind w:firstLine="709"/>
        <w:outlineLvl w:val="0"/>
        <w:rPr>
          <w:rFonts w:ascii="Times New Roman" w:eastAsia="Times New Roman" w:hAnsi="Times New Roman" w:cs="Times New Roman"/>
          <w:b/>
          <w:bCs/>
          <w:sz w:val="28"/>
          <w:szCs w:val="24"/>
          <w:lang w:eastAsia="ru-RU"/>
        </w:rPr>
      </w:pPr>
      <w:r w:rsidRPr="005362F1">
        <w:rPr>
          <w:rFonts w:ascii="Times New Roman" w:eastAsia="Times New Roman" w:hAnsi="Times New Roman" w:cs="Times New Roman"/>
          <w:b/>
          <w:bCs/>
          <w:sz w:val="28"/>
          <w:szCs w:val="24"/>
          <w:lang w:eastAsia="ru-RU"/>
        </w:rPr>
        <w:lastRenderedPageBreak/>
        <w:t>1.Общие положения</w:t>
      </w:r>
      <w:bookmarkEnd w:id="0"/>
      <w:r w:rsidR="00632AFF">
        <w:rPr>
          <w:rFonts w:ascii="Times New Roman" w:eastAsia="Times New Roman" w:hAnsi="Times New Roman" w:cs="Times New Roman"/>
          <w:b/>
          <w:bCs/>
          <w:sz w:val="28"/>
          <w:szCs w:val="24"/>
          <w:lang w:eastAsia="ru-RU"/>
        </w:rPr>
        <w:t>.</w:t>
      </w:r>
    </w:p>
    <w:p w:rsidR="00632AFF" w:rsidRPr="005362F1" w:rsidRDefault="00632AFF" w:rsidP="000C1B01">
      <w:pPr>
        <w:keepNext/>
        <w:spacing w:after="0" w:line="240" w:lineRule="auto"/>
        <w:ind w:firstLine="709"/>
        <w:outlineLvl w:val="0"/>
        <w:rPr>
          <w:rFonts w:ascii="Times New Roman" w:eastAsia="Times New Roman" w:hAnsi="Times New Roman" w:cs="Times New Roman"/>
          <w:b/>
          <w:bCs/>
          <w:sz w:val="28"/>
          <w:szCs w:val="24"/>
          <w:lang w:eastAsia="ru-RU"/>
        </w:rPr>
      </w:pPr>
    </w:p>
    <w:p w:rsidR="00264285" w:rsidRPr="00264285" w:rsidRDefault="00264285" w:rsidP="00264285">
      <w:pPr>
        <w:spacing w:after="0" w:line="240" w:lineRule="auto"/>
        <w:ind w:firstLine="720"/>
        <w:jc w:val="both"/>
        <w:rPr>
          <w:rFonts w:ascii="Times New Roman" w:eastAsia="Times New Roman" w:hAnsi="Times New Roman" w:cs="Times New Roman"/>
          <w:sz w:val="28"/>
          <w:szCs w:val="24"/>
          <w:lang w:eastAsia="ru-RU"/>
        </w:rPr>
      </w:pPr>
      <w:r w:rsidRPr="00264285">
        <w:rPr>
          <w:rFonts w:ascii="Times New Roman" w:eastAsia="Times New Roman" w:hAnsi="Times New Roman" w:cs="Times New Roman"/>
          <w:sz w:val="28"/>
          <w:szCs w:val="24"/>
          <w:lang w:eastAsia="ru-RU"/>
        </w:rPr>
        <w:t xml:space="preserve">Заключение Контрольно-счетной палаты </w:t>
      </w:r>
      <w:proofErr w:type="spellStart"/>
      <w:r w:rsidR="00F54AFD">
        <w:rPr>
          <w:rFonts w:ascii="Times New Roman" w:eastAsia="Times New Roman" w:hAnsi="Times New Roman" w:cs="Times New Roman"/>
          <w:sz w:val="28"/>
          <w:szCs w:val="24"/>
          <w:lang w:eastAsia="ru-RU"/>
        </w:rPr>
        <w:t>Почепского</w:t>
      </w:r>
      <w:proofErr w:type="spellEnd"/>
      <w:r w:rsidR="00F54AFD">
        <w:rPr>
          <w:rFonts w:ascii="Times New Roman" w:eastAsia="Times New Roman" w:hAnsi="Times New Roman" w:cs="Times New Roman"/>
          <w:sz w:val="28"/>
          <w:szCs w:val="24"/>
          <w:lang w:eastAsia="ru-RU"/>
        </w:rPr>
        <w:t xml:space="preserve"> района</w:t>
      </w:r>
      <w:r w:rsidRPr="00264285">
        <w:rPr>
          <w:rFonts w:ascii="Times New Roman" w:eastAsia="Times New Roman" w:hAnsi="Times New Roman" w:cs="Times New Roman"/>
          <w:sz w:val="28"/>
          <w:szCs w:val="24"/>
          <w:lang w:eastAsia="ru-RU"/>
        </w:rPr>
        <w:t xml:space="preserve"> на проект </w:t>
      </w:r>
      <w:r w:rsidR="00F54AFD">
        <w:rPr>
          <w:rFonts w:ascii="Times New Roman" w:eastAsia="Times New Roman" w:hAnsi="Times New Roman" w:cs="Times New Roman"/>
          <w:sz w:val="28"/>
          <w:szCs w:val="24"/>
          <w:lang w:eastAsia="ru-RU"/>
        </w:rPr>
        <w:t xml:space="preserve">решения </w:t>
      </w:r>
      <w:proofErr w:type="spellStart"/>
      <w:r w:rsidR="00F54AFD">
        <w:rPr>
          <w:rFonts w:ascii="Times New Roman" w:eastAsia="Times New Roman" w:hAnsi="Times New Roman" w:cs="Times New Roman"/>
          <w:sz w:val="28"/>
          <w:szCs w:val="24"/>
          <w:lang w:eastAsia="ru-RU"/>
        </w:rPr>
        <w:t>Почепского</w:t>
      </w:r>
      <w:proofErr w:type="spellEnd"/>
      <w:r w:rsidR="00F54AFD">
        <w:rPr>
          <w:rFonts w:ascii="Times New Roman" w:eastAsia="Times New Roman" w:hAnsi="Times New Roman" w:cs="Times New Roman"/>
          <w:sz w:val="28"/>
          <w:szCs w:val="24"/>
          <w:lang w:eastAsia="ru-RU"/>
        </w:rPr>
        <w:t xml:space="preserve"> районного Совета народных депутатов</w:t>
      </w:r>
      <w:r w:rsidRPr="00264285">
        <w:rPr>
          <w:rFonts w:ascii="Times New Roman" w:eastAsia="Times New Roman" w:hAnsi="Times New Roman" w:cs="Times New Roman"/>
          <w:sz w:val="28"/>
          <w:szCs w:val="24"/>
          <w:lang w:eastAsia="ru-RU"/>
        </w:rPr>
        <w:t xml:space="preserve"> «</w:t>
      </w:r>
      <w:r w:rsidR="00F54AFD">
        <w:rPr>
          <w:rFonts w:ascii="Times New Roman" w:eastAsia="Times New Roman" w:hAnsi="Times New Roman" w:cs="Times New Roman"/>
          <w:sz w:val="28"/>
          <w:szCs w:val="24"/>
          <w:lang w:eastAsia="ru-RU"/>
        </w:rPr>
        <w:t xml:space="preserve">О бюджете </w:t>
      </w:r>
      <w:proofErr w:type="spellStart"/>
      <w:r w:rsidR="00F54AFD">
        <w:rPr>
          <w:rFonts w:ascii="Times New Roman" w:eastAsia="Times New Roman" w:hAnsi="Times New Roman" w:cs="Times New Roman"/>
          <w:sz w:val="28"/>
          <w:szCs w:val="24"/>
          <w:lang w:eastAsia="ru-RU"/>
        </w:rPr>
        <w:t>Почепского</w:t>
      </w:r>
      <w:proofErr w:type="spellEnd"/>
      <w:r w:rsidR="00F54AFD">
        <w:rPr>
          <w:rFonts w:ascii="Times New Roman" w:eastAsia="Times New Roman" w:hAnsi="Times New Roman" w:cs="Times New Roman"/>
          <w:sz w:val="28"/>
          <w:szCs w:val="24"/>
          <w:lang w:eastAsia="ru-RU"/>
        </w:rPr>
        <w:t xml:space="preserve"> муниципального района на </w:t>
      </w:r>
      <w:r w:rsidR="006575D7">
        <w:rPr>
          <w:rFonts w:ascii="Times New Roman" w:eastAsia="Times New Roman" w:hAnsi="Times New Roman" w:cs="Times New Roman"/>
          <w:sz w:val="28"/>
          <w:szCs w:val="24"/>
          <w:lang w:eastAsia="ru-RU"/>
        </w:rPr>
        <w:t xml:space="preserve">  2016 год</w:t>
      </w:r>
      <w:r w:rsidRPr="00264285">
        <w:rPr>
          <w:rFonts w:ascii="Times New Roman" w:eastAsia="Times New Roman" w:hAnsi="Times New Roman" w:cs="Times New Roman"/>
          <w:sz w:val="28"/>
          <w:szCs w:val="24"/>
          <w:lang w:eastAsia="ru-RU"/>
        </w:rPr>
        <w:t xml:space="preserve">» (далее - Заключение) подготовлено в соответствии с Бюджетным кодексом Российской Федерации, </w:t>
      </w:r>
    </w:p>
    <w:p w:rsidR="00632AFF" w:rsidRPr="00264285" w:rsidRDefault="00264285" w:rsidP="001859E2">
      <w:pPr>
        <w:pStyle w:val="23"/>
        <w:spacing w:line="240" w:lineRule="atLeast"/>
        <w:ind w:right="-181" w:firstLine="567"/>
        <w:jc w:val="both"/>
        <w:rPr>
          <w:sz w:val="28"/>
        </w:rPr>
      </w:pPr>
      <w:r w:rsidRPr="005B264C">
        <w:rPr>
          <w:sz w:val="28"/>
        </w:rPr>
        <w:t xml:space="preserve">При подготовке Заключения </w:t>
      </w:r>
      <w:r w:rsidRPr="005B264C">
        <w:rPr>
          <w:sz w:val="28"/>
          <w:szCs w:val="28"/>
        </w:rPr>
        <w:t xml:space="preserve">Контрольно-счетная палата </w:t>
      </w:r>
      <w:proofErr w:type="spellStart"/>
      <w:r w:rsidR="00F54AFD">
        <w:rPr>
          <w:sz w:val="28"/>
          <w:szCs w:val="28"/>
        </w:rPr>
        <w:t>Почепского</w:t>
      </w:r>
      <w:proofErr w:type="spellEnd"/>
      <w:r w:rsidR="00F54AFD">
        <w:rPr>
          <w:sz w:val="28"/>
          <w:szCs w:val="28"/>
        </w:rPr>
        <w:t xml:space="preserve"> района </w:t>
      </w:r>
      <w:r w:rsidRPr="005B264C">
        <w:rPr>
          <w:sz w:val="28"/>
          <w:szCs w:val="28"/>
        </w:rPr>
        <w:t xml:space="preserve">(далее – Контрольно-счетная палата) </w:t>
      </w:r>
      <w:r w:rsidR="005B264C" w:rsidRPr="005B264C">
        <w:rPr>
          <w:sz w:val="28"/>
        </w:rPr>
        <w:t>учитывала стратегические цели</w:t>
      </w:r>
      <w:r w:rsidRPr="005B264C">
        <w:rPr>
          <w:sz w:val="28"/>
        </w:rPr>
        <w:t xml:space="preserve"> р</w:t>
      </w:r>
      <w:r w:rsidR="005B264C" w:rsidRPr="005B264C">
        <w:rPr>
          <w:sz w:val="28"/>
        </w:rPr>
        <w:t>азвития страны, сформулированные</w:t>
      </w:r>
      <w:r w:rsidRPr="005B264C">
        <w:rPr>
          <w:sz w:val="28"/>
        </w:rPr>
        <w:t xml:space="preserve"> в указах Президента Российской Федерации от 7 мая 2012 года.</w:t>
      </w:r>
      <w:r w:rsidR="00183D17">
        <w:rPr>
          <w:sz w:val="28"/>
          <w:szCs w:val="28"/>
        </w:rPr>
        <w:t xml:space="preserve">       Составление проекта бюджета производилось на основе прогноза социально-экономического развития района, основных направлений налоговой и бюджетной политики и муниципальных программ района.</w:t>
      </w:r>
    </w:p>
    <w:p w:rsidR="00632AFF" w:rsidRDefault="00264285" w:rsidP="00632AFF">
      <w:pPr>
        <w:jc w:val="both"/>
        <w:rPr>
          <w:rFonts w:ascii="Times New Roman" w:hAnsi="Times New Roman" w:cs="Times New Roman"/>
          <w:sz w:val="28"/>
          <w:szCs w:val="28"/>
        </w:rPr>
      </w:pPr>
      <w:proofErr w:type="gramStart"/>
      <w:r w:rsidRPr="00264285">
        <w:rPr>
          <w:rFonts w:ascii="Times New Roman" w:eastAsia="Times New Roman" w:hAnsi="Times New Roman" w:cs="Times New Roman"/>
          <w:sz w:val="28"/>
          <w:szCs w:val="28"/>
          <w:lang w:eastAsia="ru-RU"/>
        </w:rPr>
        <w:t xml:space="preserve">Проект </w:t>
      </w:r>
      <w:r w:rsidR="00F54AFD">
        <w:rPr>
          <w:rFonts w:ascii="Times New Roman" w:eastAsia="Times New Roman" w:hAnsi="Times New Roman" w:cs="Times New Roman"/>
          <w:sz w:val="28"/>
          <w:szCs w:val="28"/>
          <w:lang w:eastAsia="ru-RU"/>
        </w:rPr>
        <w:t xml:space="preserve">решения </w:t>
      </w:r>
      <w:r w:rsidRPr="00264285">
        <w:rPr>
          <w:rFonts w:ascii="Times New Roman" w:eastAsia="Times New Roman" w:hAnsi="Times New Roman" w:cs="Times New Roman"/>
          <w:sz w:val="28"/>
          <w:szCs w:val="28"/>
          <w:lang w:eastAsia="ru-RU"/>
        </w:rPr>
        <w:t xml:space="preserve"> «</w:t>
      </w:r>
      <w:r w:rsidR="00F54AFD">
        <w:rPr>
          <w:rFonts w:ascii="Times New Roman" w:eastAsia="Times New Roman" w:hAnsi="Times New Roman" w:cs="Times New Roman"/>
          <w:sz w:val="28"/>
          <w:szCs w:val="28"/>
          <w:lang w:eastAsia="ru-RU"/>
        </w:rPr>
        <w:t xml:space="preserve">О бюджете </w:t>
      </w:r>
      <w:proofErr w:type="spellStart"/>
      <w:r w:rsidR="00F54AFD">
        <w:rPr>
          <w:rFonts w:ascii="Times New Roman" w:eastAsia="Times New Roman" w:hAnsi="Times New Roman" w:cs="Times New Roman"/>
          <w:sz w:val="28"/>
          <w:szCs w:val="28"/>
          <w:lang w:eastAsia="ru-RU"/>
        </w:rPr>
        <w:t>Почепского</w:t>
      </w:r>
      <w:proofErr w:type="spellEnd"/>
      <w:r w:rsidR="00F54AFD">
        <w:rPr>
          <w:rFonts w:ascii="Times New Roman" w:eastAsia="Times New Roman" w:hAnsi="Times New Roman" w:cs="Times New Roman"/>
          <w:sz w:val="28"/>
          <w:szCs w:val="28"/>
          <w:lang w:eastAsia="ru-RU"/>
        </w:rPr>
        <w:t xml:space="preserve"> муниципального района </w:t>
      </w:r>
      <w:r w:rsidRPr="00264285">
        <w:rPr>
          <w:rFonts w:ascii="Times New Roman" w:eastAsia="Times New Roman" w:hAnsi="Times New Roman" w:cs="Times New Roman"/>
          <w:sz w:val="28"/>
          <w:szCs w:val="28"/>
          <w:lang w:eastAsia="ru-RU"/>
        </w:rPr>
        <w:t xml:space="preserve"> на 201</w:t>
      </w:r>
      <w:r w:rsidR="006575D7">
        <w:rPr>
          <w:rFonts w:ascii="Times New Roman" w:eastAsia="Times New Roman" w:hAnsi="Times New Roman" w:cs="Times New Roman"/>
          <w:sz w:val="28"/>
          <w:szCs w:val="28"/>
          <w:lang w:eastAsia="ru-RU"/>
        </w:rPr>
        <w:t>6 год</w:t>
      </w:r>
      <w:r w:rsidRPr="00264285">
        <w:rPr>
          <w:rFonts w:ascii="Times New Roman" w:eastAsia="Times New Roman" w:hAnsi="Times New Roman" w:cs="Times New Roman"/>
          <w:sz w:val="28"/>
          <w:szCs w:val="28"/>
          <w:lang w:eastAsia="ru-RU"/>
        </w:rPr>
        <w:t xml:space="preserve">» внесен </w:t>
      </w:r>
      <w:r w:rsidR="00F54AFD">
        <w:rPr>
          <w:rFonts w:ascii="Times New Roman" w:eastAsia="Times New Roman" w:hAnsi="Times New Roman" w:cs="Times New Roman"/>
          <w:sz w:val="28"/>
          <w:szCs w:val="28"/>
          <w:lang w:eastAsia="ru-RU"/>
        </w:rPr>
        <w:t xml:space="preserve">финансовым управлением администрации </w:t>
      </w:r>
      <w:proofErr w:type="spellStart"/>
      <w:r w:rsidR="00F54AFD">
        <w:rPr>
          <w:rFonts w:ascii="Times New Roman" w:eastAsia="Times New Roman" w:hAnsi="Times New Roman" w:cs="Times New Roman"/>
          <w:sz w:val="28"/>
          <w:szCs w:val="28"/>
          <w:lang w:eastAsia="ru-RU"/>
        </w:rPr>
        <w:t>Почепского</w:t>
      </w:r>
      <w:proofErr w:type="spellEnd"/>
      <w:r w:rsidR="00F54AFD">
        <w:rPr>
          <w:rFonts w:ascii="Times New Roman" w:eastAsia="Times New Roman" w:hAnsi="Times New Roman" w:cs="Times New Roman"/>
          <w:sz w:val="28"/>
          <w:szCs w:val="28"/>
          <w:lang w:eastAsia="ru-RU"/>
        </w:rPr>
        <w:t xml:space="preserve"> района </w:t>
      </w:r>
      <w:r w:rsidRPr="00264285">
        <w:rPr>
          <w:rFonts w:ascii="Times New Roman" w:eastAsia="Times New Roman" w:hAnsi="Times New Roman" w:cs="Times New Roman"/>
          <w:sz w:val="28"/>
          <w:szCs w:val="28"/>
          <w:lang w:eastAsia="ru-RU"/>
        </w:rPr>
        <w:t xml:space="preserve"> на рассмотрение в </w:t>
      </w:r>
      <w:proofErr w:type="spellStart"/>
      <w:r w:rsidR="00F54AFD">
        <w:rPr>
          <w:rFonts w:ascii="Times New Roman" w:eastAsia="Times New Roman" w:hAnsi="Times New Roman" w:cs="Times New Roman"/>
          <w:sz w:val="28"/>
          <w:szCs w:val="28"/>
          <w:lang w:eastAsia="ru-RU"/>
        </w:rPr>
        <w:t>Почепский</w:t>
      </w:r>
      <w:proofErr w:type="spellEnd"/>
      <w:r w:rsidR="00F54AFD">
        <w:rPr>
          <w:rFonts w:ascii="Times New Roman" w:eastAsia="Times New Roman" w:hAnsi="Times New Roman" w:cs="Times New Roman"/>
          <w:sz w:val="28"/>
          <w:szCs w:val="28"/>
          <w:lang w:eastAsia="ru-RU"/>
        </w:rPr>
        <w:t xml:space="preserve"> районный Совет народных депутатов</w:t>
      </w:r>
      <w:r w:rsidRPr="00264285">
        <w:rPr>
          <w:rFonts w:ascii="Times New Roman" w:eastAsia="Times New Roman" w:hAnsi="Times New Roman" w:cs="Times New Roman"/>
          <w:sz w:val="28"/>
          <w:szCs w:val="28"/>
          <w:lang w:eastAsia="ru-RU"/>
        </w:rPr>
        <w:t xml:space="preserve"> в срок, установленный </w:t>
      </w:r>
      <w:r w:rsidR="00632AFF" w:rsidRPr="005362F1">
        <w:rPr>
          <w:rFonts w:ascii="Times New Roman" w:hAnsi="Times New Roman" w:cs="Times New Roman"/>
          <w:sz w:val="28"/>
          <w:szCs w:val="28"/>
        </w:rPr>
        <w:t xml:space="preserve">Решением </w:t>
      </w:r>
      <w:proofErr w:type="spellStart"/>
      <w:r w:rsidR="00632AFF" w:rsidRPr="005362F1">
        <w:rPr>
          <w:rFonts w:ascii="Times New Roman" w:hAnsi="Times New Roman" w:cs="Times New Roman"/>
          <w:sz w:val="28"/>
          <w:szCs w:val="28"/>
        </w:rPr>
        <w:t>Почепского</w:t>
      </w:r>
      <w:proofErr w:type="spellEnd"/>
      <w:r w:rsidR="00632AFF" w:rsidRPr="005362F1">
        <w:rPr>
          <w:rFonts w:ascii="Times New Roman" w:hAnsi="Times New Roman" w:cs="Times New Roman"/>
          <w:sz w:val="28"/>
          <w:szCs w:val="28"/>
        </w:rPr>
        <w:t xml:space="preserve"> районного Совета народных  депутатов «О порядке представления, рассмотрения и утверждения годового и квартального отчета об исполнении районного бюджета, его внешняя проверка» от 20.07.2009 года № 260</w:t>
      </w:r>
      <w:r w:rsidR="00632AFF">
        <w:rPr>
          <w:rFonts w:ascii="Times New Roman" w:hAnsi="Times New Roman" w:cs="Times New Roman"/>
          <w:sz w:val="28"/>
          <w:szCs w:val="28"/>
        </w:rPr>
        <w:t>..</w:t>
      </w:r>
      <w:proofErr w:type="gramEnd"/>
    </w:p>
    <w:p w:rsidR="00264285" w:rsidRDefault="00264285" w:rsidP="00AD6ECA">
      <w:pPr>
        <w:keepNext/>
        <w:spacing w:after="0" w:line="240" w:lineRule="auto"/>
        <w:ind w:firstLine="708"/>
        <w:jc w:val="both"/>
        <w:outlineLvl w:val="0"/>
        <w:rPr>
          <w:rFonts w:ascii="Times New Roman" w:eastAsia="Times New Roman" w:hAnsi="Times New Roman" w:cs="Times New Roman"/>
          <w:b/>
          <w:bCs/>
          <w:sz w:val="28"/>
          <w:szCs w:val="24"/>
          <w:lang w:eastAsia="ru-RU"/>
        </w:rPr>
      </w:pPr>
      <w:bookmarkStart w:id="1" w:name="_Toc436210103"/>
      <w:r w:rsidRPr="00264285">
        <w:rPr>
          <w:rFonts w:ascii="Times New Roman" w:eastAsia="Times New Roman" w:hAnsi="Times New Roman" w:cs="Times New Roman"/>
          <w:b/>
          <w:bCs/>
          <w:sz w:val="28"/>
          <w:szCs w:val="24"/>
          <w:lang w:eastAsia="ru-RU"/>
        </w:rPr>
        <w:t>2. Параметры прогноза исходных макроэкономических показателей для составления проекта областного бюджета</w:t>
      </w:r>
      <w:bookmarkEnd w:id="1"/>
      <w:r w:rsidR="005362F1">
        <w:rPr>
          <w:rFonts w:ascii="Times New Roman" w:eastAsia="Times New Roman" w:hAnsi="Times New Roman" w:cs="Times New Roman"/>
          <w:b/>
          <w:bCs/>
          <w:sz w:val="28"/>
          <w:szCs w:val="24"/>
          <w:lang w:eastAsia="ru-RU"/>
        </w:rPr>
        <w:t>.</w:t>
      </w:r>
    </w:p>
    <w:p w:rsidR="00632AFF" w:rsidRPr="000C1B01" w:rsidRDefault="00632AFF" w:rsidP="00632AFF">
      <w:pPr>
        <w:autoSpaceDE w:val="0"/>
        <w:autoSpaceDN w:val="0"/>
        <w:adjustRightInd w:val="0"/>
        <w:spacing w:after="0" w:line="240" w:lineRule="auto"/>
        <w:ind w:firstLine="708"/>
        <w:jc w:val="both"/>
        <w:rPr>
          <w:rFonts w:ascii="Times New Roman" w:hAnsi="Times New Roman" w:cs="Times New Roman"/>
          <w:sz w:val="28"/>
          <w:szCs w:val="28"/>
        </w:rPr>
      </w:pPr>
      <w:r w:rsidRPr="000C1B01">
        <w:rPr>
          <w:rFonts w:ascii="Times New Roman" w:hAnsi="Times New Roman" w:cs="Times New Roman"/>
          <w:sz w:val="28"/>
          <w:szCs w:val="28"/>
        </w:rPr>
        <w:t xml:space="preserve">Прогноз социально-экономического развития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r w:rsidRPr="000C1B01">
        <w:rPr>
          <w:rFonts w:ascii="Times New Roman" w:hAnsi="Times New Roman" w:cs="Times New Roman"/>
          <w:sz w:val="28"/>
          <w:szCs w:val="28"/>
        </w:rPr>
        <w:t xml:space="preserve"> </w:t>
      </w:r>
      <w:r w:rsidRPr="000C1B01">
        <w:rPr>
          <w:rFonts w:ascii="Times New Roman" w:hAnsi="Times New Roman" w:cs="Times New Roman"/>
          <w:sz w:val="28"/>
          <w:szCs w:val="28"/>
        </w:rPr>
        <w:br/>
        <w:t xml:space="preserve">на 2016 разрабатывался в условиях замедления темпов роста экономики. </w:t>
      </w:r>
      <w:r>
        <w:rPr>
          <w:rFonts w:ascii="Times New Roman" w:hAnsi="Times New Roman" w:cs="Times New Roman"/>
          <w:sz w:val="28"/>
          <w:szCs w:val="28"/>
        </w:rPr>
        <w:t>К</w:t>
      </w:r>
      <w:r w:rsidRPr="000C1B01">
        <w:rPr>
          <w:rFonts w:ascii="Times New Roman" w:hAnsi="Times New Roman" w:cs="Times New Roman"/>
          <w:sz w:val="28"/>
          <w:szCs w:val="28"/>
        </w:rPr>
        <w:t>ризисные явления продолжают оказывать негативное влияние на инвести</w:t>
      </w:r>
      <w:r>
        <w:rPr>
          <w:rFonts w:ascii="Times New Roman" w:hAnsi="Times New Roman" w:cs="Times New Roman"/>
          <w:sz w:val="28"/>
          <w:szCs w:val="28"/>
        </w:rPr>
        <w:t>ционную активность предприятий.</w:t>
      </w:r>
      <w:r w:rsidR="008A77D6">
        <w:rPr>
          <w:rFonts w:ascii="Times New Roman" w:hAnsi="Times New Roman" w:cs="Times New Roman"/>
          <w:sz w:val="28"/>
          <w:szCs w:val="28"/>
        </w:rPr>
        <w:t xml:space="preserve"> </w:t>
      </w:r>
      <w:r w:rsidRPr="000C1B01">
        <w:rPr>
          <w:rFonts w:ascii="Times New Roman" w:hAnsi="Times New Roman" w:cs="Times New Roman"/>
          <w:sz w:val="28"/>
          <w:szCs w:val="28"/>
        </w:rPr>
        <w:t>Из-за высокой инфляции, вызванной курсовыми колебаниями и ростом цен на товары после введения защитных экономических мер на ввоз импортной продукции, наблюдается снижение реальных денежных доходов населения, что сказывается на уровне платежеспособного спроса.</w:t>
      </w:r>
    </w:p>
    <w:p w:rsidR="00632AFF" w:rsidRDefault="00632AFF" w:rsidP="00632AFF">
      <w:pPr>
        <w:autoSpaceDE w:val="0"/>
        <w:autoSpaceDN w:val="0"/>
        <w:adjustRightInd w:val="0"/>
        <w:spacing w:after="0" w:line="240" w:lineRule="auto"/>
        <w:ind w:firstLine="540"/>
        <w:jc w:val="both"/>
        <w:rPr>
          <w:rFonts w:ascii="Times New Roman" w:hAnsi="Times New Roman" w:cs="Times New Roman"/>
          <w:b/>
          <w:sz w:val="28"/>
          <w:szCs w:val="28"/>
        </w:rPr>
      </w:pPr>
      <w:r>
        <w:rPr>
          <w:rFonts w:ascii="Times New Roman" w:hAnsi="Times New Roman" w:cs="Times New Roman"/>
          <w:b/>
          <w:sz w:val="28"/>
          <w:szCs w:val="28"/>
        </w:rPr>
        <w:t>Сущест</w:t>
      </w:r>
      <w:r w:rsidR="001859E2">
        <w:rPr>
          <w:rFonts w:ascii="Times New Roman" w:hAnsi="Times New Roman" w:cs="Times New Roman"/>
          <w:b/>
          <w:sz w:val="28"/>
          <w:szCs w:val="28"/>
        </w:rPr>
        <w:t>в</w:t>
      </w:r>
      <w:r>
        <w:rPr>
          <w:rFonts w:ascii="Times New Roman" w:hAnsi="Times New Roman" w:cs="Times New Roman"/>
          <w:b/>
          <w:sz w:val="28"/>
          <w:szCs w:val="28"/>
        </w:rPr>
        <w:t>уют три</w:t>
      </w:r>
      <w:r w:rsidRPr="000C1B01">
        <w:rPr>
          <w:rFonts w:ascii="Times New Roman" w:hAnsi="Times New Roman" w:cs="Times New Roman"/>
          <w:b/>
          <w:sz w:val="28"/>
          <w:szCs w:val="28"/>
        </w:rPr>
        <w:t xml:space="preserve"> основных вариант</w:t>
      </w:r>
      <w:r>
        <w:rPr>
          <w:rFonts w:ascii="Times New Roman" w:hAnsi="Times New Roman" w:cs="Times New Roman"/>
          <w:b/>
          <w:sz w:val="28"/>
          <w:szCs w:val="28"/>
        </w:rPr>
        <w:t>а</w:t>
      </w:r>
      <w:r w:rsidRPr="000C1B01">
        <w:rPr>
          <w:rFonts w:ascii="Times New Roman" w:hAnsi="Times New Roman" w:cs="Times New Roman"/>
          <w:sz w:val="28"/>
          <w:szCs w:val="28"/>
        </w:rPr>
        <w:t>, базирующихся на единой гипотезе развития мировой экономики в 2016 – 2018 годах и включа</w:t>
      </w:r>
      <w:r>
        <w:rPr>
          <w:rFonts w:ascii="Times New Roman" w:hAnsi="Times New Roman" w:cs="Times New Roman"/>
          <w:sz w:val="28"/>
          <w:szCs w:val="28"/>
        </w:rPr>
        <w:t>ю</w:t>
      </w:r>
      <w:r w:rsidRPr="000C1B01">
        <w:rPr>
          <w:rFonts w:ascii="Times New Roman" w:hAnsi="Times New Roman" w:cs="Times New Roman"/>
          <w:sz w:val="28"/>
          <w:szCs w:val="28"/>
        </w:rPr>
        <w:t xml:space="preserve">т в себя </w:t>
      </w:r>
      <w:r w:rsidRPr="000C1B01">
        <w:rPr>
          <w:rFonts w:ascii="Times New Roman" w:hAnsi="Times New Roman" w:cs="Times New Roman"/>
          <w:b/>
          <w:sz w:val="28"/>
          <w:szCs w:val="28"/>
        </w:rPr>
        <w:t xml:space="preserve">базовый, целевой и консервативный варианты. </w:t>
      </w:r>
    </w:p>
    <w:p w:rsidR="00632AFF" w:rsidRDefault="00632AFF" w:rsidP="00632AFF">
      <w:pPr>
        <w:autoSpaceDE w:val="0"/>
        <w:autoSpaceDN w:val="0"/>
        <w:adjustRightInd w:val="0"/>
        <w:spacing w:after="0" w:line="240" w:lineRule="auto"/>
        <w:ind w:firstLine="540"/>
        <w:jc w:val="both"/>
        <w:rPr>
          <w:rFonts w:ascii="Times New Roman" w:hAnsi="Times New Roman" w:cs="Times New Roman"/>
          <w:sz w:val="28"/>
          <w:szCs w:val="28"/>
        </w:rPr>
      </w:pPr>
      <w:r w:rsidRPr="000C1B01">
        <w:rPr>
          <w:rFonts w:ascii="Times New Roman" w:hAnsi="Times New Roman" w:cs="Times New Roman"/>
          <w:b/>
          <w:sz w:val="28"/>
          <w:szCs w:val="28"/>
        </w:rPr>
        <w:t>Базовый вариант</w:t>
      </w:r>
      <w:r w:rsidRPr="000C1B01">
        <w:rPr>
          <w:rFonts w:ascii="Times New Roman" w:hAnsi="Times New Roman" w:cs="Times New Roman"/>
          <w:sz w:val="28"/>
          <w:szCs w:val="28"/>
        </w:rPr>
        <w:t xml:space="preserve"> характеризует основные макроэкономические параметры развития экономики «в условиях сохранения консервативных тенденций изменения внешних факторов и консервативной бюджетной политики, в том числе в части социальных обязательств государства».</w:t>
      </w:r>
    </w:p>
    <w:p w:rsidR="00632AFF" w:rsidRDefault="00632AFF" w:rsidP="00632AFF">
      <w:pPr>
        <w:autoSpaceDE w:val="0"/>
        <w:autoSpaceDN w:val="0"/>
        <w:adjustRightInd w:val="0"/>
        <w:spacing w:after="0" w:line="240" w:lineRule="auto"/>
        <w:ind w:firstLine="540"/>
        <w:jc w:val="both"/>
        <w:rPr>
          <w:rFonts w:ascii="Times New Roman" w:hAnsi="Times New Roman" w:cs="Times New Roman"/>
          <w:sz w:val="28"/>
          <w:szCs w:val="28"/>
        </w:rPr>
      </w:pPr>
      <w:r w:rsidRPr="000C1B01">
        <w:rPr>
          <w:rFonts w:ascii="Times New Roman" w:hAnsi="Times New Roman" w:cs="Times New Roman"/>
          <w:sz w:val="28"/>
          <w:szCs w:val="28"/>
        </w:rPr>
        <w:t xml:space="preserve"> </w:t>
      </w:r>
      <w:proofErr w:type="gramStart"/>
      <w:r w:rsidRPr="000C1B01">
        <w:rPr>
          <w:rFonts w:ascii="Times New Roman" w:hAnsi="Times New Roman" w:cs="Times New Roman"/>
          <w:b/>
          <w:sz w:val="28"/>
          <w:szCs w:val="28"/>
        </w:rPr>
        <w:t>Целевой вариант прогноза</w:t>
      </w:r>
      <w:r w:rsidRPr="000C1B01">
        <w:rPr>
          <w:rFonts w:ascii="Times New Roman" w:hAnsi="Times New Roman" w:cs="Times New Roman"/>
          <w:sz w:val="28"/>
          <w:szCs w:val="28"/>
        </w:rPr>
        <w:t xml:space="preserve"> направлен на реализацию целевых установок, определенных в подпункте 27 пункта 1 перечня поручений Президента Российской Федерации от 5 декабря 2014 г. № Пр-282 по реализации Послания Президента Российской Федерации Федеральному Собранию Российской Федерации от 4 декабря 2014 года, предусматривающий «выход российской экономики на траекторию устойчивого роста с темпами, не ниже среднемировых, снижение инфляции до уровня 4% и рост</w:t>
      </w:r>
      <w:proofErr w:type="gramEnd"/>
      <w:r w:rsidRPr="000C1B01">
        <w:rPr>
          <w:rFonts w:ascii="Times New Roman" w:hAnsi="Times New Roman" w:cs="Times New Roman"/>
          <w:sz w:val="28"/>
          <w:szCs w:val="28"/>
        </w:rPr>
        <w:t xml:space="preserve"> производительности труда не менее чем на 5% при одновременном обеспечении макроэкономической сбалансированности».</w:t>
      </w:r>
    </w:p>
    <w:p w:rsidR="00632AFF" w:rsidRPr="000C1B01" w:rsidRDefault="00632AFF" w:rsidP="00632AF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1B01">
        <w:rPr>
          <w:rFonts w:ascii="Times New Roman" w:hAnsi="Times New Roman" w:cs="Times New Roman"/>
          <w:sz w:val="28"/>
          <w:szCs w:val="28"/>
        </w:rPr>
        <w:lastRenderedPageBreak/>
        <w:t xml:space="preserve"> </w:t>
      </w:r>
      <w:r w:rsidRPr="000C1B01">
        <w:rPr>
          <w:rFonts w:ascii="Times New Roman" w:hAnsi="Times New Roman" w:cs="Times New Roman"/>
          <w:b/>
          <w:sz w:val="28"/>
          <w:szCs w:val="28"/>
        </w:rPr>
        <w:t>Консервативный вариант прогноза</w:t>
      </w:r>
      <w:r w:rsidRPr="000C1B01">
        <w:rPr>
          <w:rFonts w:ascii="Times New Roman" w:hAnsi="Times New Roman" w:cs="Times New Roman"/>
          <w:sz w:val="28"/>
          <w:szCs w:val="28"/>
        </w:rPr>
        <w:t xml:space="preserve"> характеризует развитие российской экономики в условиях более низкой динамики мировых цен на основные товары российского экспорта – энергоносители, прежде всего на нефть и природный газ. При разработке проекта федерального бюджета на 2016 год Правительством Российской Федерации в качестве основного принят базовый вариант прогноза социально-экономического развития Российской Федерации на 2016 год и плановый период 2017 и 2018 годов.</w:t>
      </w:r>
    </w:p>
    <w:p w:rsidR="00913733" w:rsidRPr="00913733" w:rsidRDefault="00632AFF" w:rsidP="00632AFF">
      <w:pPr>
        <w:autoSpaceDE w:val="0"/>
        <w:autoSpaceDN w:val="0"/>
        <w:adjustRightInd w:val="0"/>
        <w:spacing w:after="0" w:line="240" w:lineRule="auto"/>
        <w:ind w:firstLine="708"/>
        <w:jc w:val="both"/>
        <w:rPr>
          <w:rFonts w:ascii="Times New Roman" w:hAnsi="Times New Roman" w:cs="Times New Roman"/>
          <w:sz w:val="28"/>
          <w:szCs w:val="28"/>
        </w:rPr>
      </w:pPr>
      <w:r w:rsidRPr="000C1B01">
        <w:rPr>
          <w:rFonts w:ascii="Times New Roman" w:eastAsia="Times New Roman" w:hAnsi="Times New Roman" w:cs="Times New Roman"/>
          <w:sz w:val="28"/>
          <w:szCs w:val="24"/>
          <w:lang w:eastAsia="ru-RU"/>
        </w:rPr>
        <w:t xml:space="preserve">На уровне </w:t>
      </w:r>
      <w:proofErr w:type="spellStart"/>
      <w:r>
        <w:rPr>
          <w:rFonts w:ascii="Times New Roman" w:eastAsia="Times New Roman" w:hAnsi="Times New Roman" w:cs="Times New Roman"/>
          <w:sz w:val="28"/>
          <w:szCs w:val="24"/>
          <w:lang w:eastAsia="ru-RU"/>
        </w:rPr>
        <w:t>Почепского</w:t>
      </w:r>
      <w:proofErr w:type="spellEnd"/>
      <w:r>
        <w:rPr>
          <w:rFonts w:ascii="Times New Roman" w:eastAsia="Times New Roman" w:hAnsi="Times New Roman" w:cs="Times New Roman"/>
          <w:sz w:val="28"/>
          <w:szCs w:val="24"/>
          <w:lang w:eastAsia="ru-RU"/>
        </w:rPr>
        <w:t xml:space="preserve"> муниципального района </w:t>
      </w:r>
      <w:r w:rsidRPr="000C1B01">
        <w:rPr>
          <w:rFonts w:ascii="Times New Roman" w:eastAsia="Times New Roman" w:hAnsi="Times New Roman" w:cs="Times New Roman"/>
          <w:sz w:val="28"/>
          <w:szCs w:val="24"/>
          <w:lang w:eastAsia="ru-RU"/>
        </w:rPr>
        <w:t xml:space="preserve"> </w:t>
      </w:r>
      <w:r w:rsidRPr="000C1B01">
        <w:rPr>
          <w:rFonts w:ascii="Times New Roman" w:hAnsi="Times New Roman" w:cs="Times New Roman"/>
          <w:sz w:val="28"/>
          <w:szCs w:val="28"/>
        </w:rPr>
        <w:t xml:space="preserve">прогноз разработан на вариативной основе в составе </w:t>
      </w:r>
      <w:r w:rsidRPr="00913733">
        <w:rPr>
          <w:rFonts w:ascii="Times New Roman" w:hAnsi="Times New Roman" w:cs="Times New Roman"/>
          <w:sz w:val="28"/>
          <w:szCs w:val="28"/>
        </w:rPr>
        <w:t>базового и целевого вариантов.</w:t>
      </w:r>
    </w:p>
    <w:p w:rsidR="00913733" w:rsidRPr="000C1B01" w:rsidRDefault="00632AFF" w:rsidP="00913733">
      <w:pPr>
        <w:autoSpaceDE w:val="0"/>
        <w:autoSpaceDN w:val="0"/>
        <w:adjustRightInd w:val="0"/>
        <w:spacing w:after="0" w:line="240" w:lineRule="auto"/>
        <w:ind w:firstLine="708"/>
        <w:jc w:val="both"/>
        <w:rPr>
          <w:rFonts w:ascii="Times New Roman" w:eastAsia="Times New Roman" w:hAnsi="Times New Roman" w:cs="Times New Roman"/>
          <w:bCs/>
          <w:sz w:val="28"/>
          <w:szCs w:val="28"/>
          <w:u w:val="single"/>
          <w:lang w:eastAsia="ru-RU"/>
        </w:rPr>
      </w:pPr>
      <w:r w:rsidRPr="00913733">
        <w:rPr>
          <w:rFonts w:ascii="Times New Roman" w:hAnsi="Times New Roman" w:cs="Times New Roman"/>
          <w:sz w:val="28"/>
          <w:szCs w:val="28"/>
        </w:rPr>
        <w:t>За основу при формировании районного бюджета взят</w:t>
      </w:r>
      <w:r>
        <w:rPr>
          <w:rFonts w:ascii="Times New Roman" w:hAnsi="Times New Roman" w:cs="Times New Roman"/>
          <w:b/>
          <w:sz w:val="28"/>
          <w:szCs w:val="28"/>
        </w:rPr>
        <w:t xml:space="preserve"> базовый вариант</w:t>
      </w:r>
      <w:r w:rsidR="00913733">
        <w:rPr>
          <w:rFonts w:ascii="Times New Roman" w:hAnsi="Times New Roman" w:cs="Times New Roman"/>
          <w:b/>
          <w:sz w:val="28"/>
          <w:szCs w:val="28"/>
        </w:rPr>
        <w:t xml:space="preserve"> </w:t>
      </w:r>
      <w:r>
        <w:rPr>
          <w:rFonts w:ascii="Times New Roman" w:hAnsi="Times New Roman" w:cs="Times New Roman"/>
          <w:b/>
          <w:sz w:val="28"/>
          <w:szCs w:val="28"/>
        </w:rPr>
        <w:t>прогноза.</w:t>
      </w:r>
    </w:p>
    <w:p w:rsidR="00913733" w:rsidRDefault="00632AFF" w:rsidP="00632AFF">
      <w:pPr>
        <w:spacing w:after="0" w:line="240" w:lineRule="auto"/>
        <w:ind w:firstLine="709"/>
        <w:jc w:val="both"/>
        <w:rPr>
          <w:rFonts w:ascii="Times New Roman" w:hAnsi="Times New Roman" w:cs="Times New Roman"/>
          <w:sz w:val="28"/>
          <w:szCs w:val="28"/>
          <w:lang w:eastAsia="ru-RU"/>
        </w:rPr>
      </w:pPr>
      <w:r w:rsidRPr="00A74ABF">
        <w:rPr>
          <w:rFonts w:ascii="Times New Roman" w:hAnsi="Times New Roman" w:cs="Times New Roman"/>
          <w:sz w:val="28"/>
          <w:szCs w:val="28"/>
          <w:lang w:eastAsia="ru-RU"/>
        </w:rPr>
        <w:t xml:space="preserve">Согласно </w:t>
      </w:r>
      <w:r w:rsidR="00913733">
        <w:rPr>
          <w:rFonts w:ascii="Times New Roman" w:hAnsi="Times New Roman" w:cs="Times New Roman"/>
          <w:sz w:val="28"/>
          <w:szCs w:val="28"/>
          <w:lang w:eastAsia="ru-RU"/>
        </w:rPr>
        <w:t xml:space="preserve">прогнозу в 2016 году в целом индекс промышленного производства оценивается в 106,6 процента. </w:t>
      </w:r>
      <w:proofErr w:type="gramStart"/>
      <w:r w:rsidR="00913733">
        <w:rPr>
          <w:rFonts w:ascii="Times New Roman" w:hAnsi="Times New Roman" w:cs="Times New Roman"/>
          <w:sz w:val="28"/>
          <w:szCs w:val="28"/>
          <w:lang w:eastAsia="ru-RU"/>
        </w:rPr>
        <w:t>Объем отгруженных товаров составит 261,8 млн. рублей (индекс производства -107,5 процента.</w:t>
      </w:r>
      <w:proofErr w:type="gramEnd"/>
    </w:p>
    <w:p w:rsidR="00913733" w:rsidRDefault="00913733" w:rsidP="00632AFF">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Увеличение показателей произойдет  в связи с вводом в эксплуатацию двух новых заводов.</w:t>
      </w:r>
    </w:p>
    <w:p w:rsidR="00913733" w:rsidRDefault="00913733" w:rsidP="00632AFF">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2016 году прогнозируется сохранение объемов производства продукции сельского хозяйства</w:t>
      </w:r>
      <w:r w:rsidR="00A55ED4">
        <w:rPr>
          <w:rFonts w:ascii="Times New Roman" w:hAnsi="Times New Roman" w:cs="Times New Roman"/>
          <w:sz w:val="28"/>
          <w:szCs w:val="28"/>
          <w:lang w:eastAsia="ru-RU"/>
        </w:rPr>
        <w:t xml:space="preserve"> на прежнем уровне</w:t>
      </w:r>
      <w:r>
        <w:rPr>
          <w:rFonts w:ascii="Times New Roman" w:hAnsi="Times New Roman" w:cs="Times New Roman"/>
          <w:sz w:val="28"/>
          <w:szCs w:val="28"/>
          <w:lang w:eastAsia="ru-RU"/>
        </w:rPr>
        <w:t xml:space="preserve"> (индекс производства продукции с/хозяйства составит 100,6 процента к уровню прошлого года).</w:t>
      </w:r>
    </w:p>
    <w:p w:rsidR="00126B3C" w:rsidRDefault="00126B3C" w:rsidP="00632AFF">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прогнозируемом периоде количество предприятий малого и среднего бизнеса увеличатся на 4,6 процента к уровню 2015 года.</w:t>
      </w:r>
    </w:p>
    <w:p w:rsidR="00632AFF" w:rsidRPr="000C1B01" w:rsidRDefault="00632AFF" w:rsidP="00632AFF">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C1B01">
        <w:rPr>
          <w:rFonts w:ascii="Times New Roman" w:eastAsia="Times New Roman" w:hAnsi="Times New Roman" w:cs="Times New Roman"/>
          <w:sz w:val="28"/>
          <w:szCs w:val="28"/>
          <w:lang w:eastAsia="ru-RU"/>
        </w:rPr>
        <w:t>Оборот малых и средних предприятий</w:t>
      </w:r>
      <w:r w:rsidR="00126B3C">
        <w:rPr>
          <w:rFonts w:ascii="Times New Roman" w:eastAsia="Times New Roman" w:hAnsi="Times New Roman" w:cs="Times New Roman"/>
          <w:sz w:val="28"/>
          <w:szCs w:val="28"/>
          <w:lang w:eastAsia="ru-RU"/>
        </w:rPr>
        <w:t xml:space="preserve"> за этот период увеличится на 22,8 процента и достигнет 1 467,3 млн. рублей</w:t>
      </w:r>
      <w:proofErr w:type="gramStart"/>
      <w:r w:rsidR="00126B3C">
        <w:rPr>
          <w:rFonts w:ascii="Times New Roman" w:eastAsia="Times New Roman" w:hAnsi="Times New Roman" w:cs="Times New Roman"/>
          <w:sz w:val="28"/>
          <w:szCs w:val="28"/>
          <w:lang w:eastAsia="ru-RU"/>
        </w:rPr>
        <w:t>.</w:t>
      </w:r>
      <w:r w:rsidRPr="000C1B01">
        <w:rPr>
          <w:rFonts w:ascii="Times New Roman" w:eastAsia="Times New Roman" w:hAnsi="Times New Roman" w:cs="Times New Roman"/>
          <w:sz w:val="28"/>
          <w:szCs w:val="28"/>
          <w:lang w:eastAsia="ru-RU"/>
        </w:rPr>
        <w:t>.</w:t>
      </w:r>
      <w:proofErr w:type="gramEnd"/>
    </w:p>
    <w:p w:rsidR="00126B3C" w:rsidRDefault="00632AFF" w:rsidP="00632AFF">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C1B01">
        <w:rPr>
          <w:rFonts w:ascii="Times New Roman" w:eastAsia="Times New Roman" w:hAnsi="Times New Roman" w:cs="Times New Roman"/>
          <w:sz w:val="28"/>
          <w:szCs w:val="28"/>
          <w:lang w:eastAsia="ru-RU"/>
        </w:rPr>
        <w:t xml:space="preserve">Объем инвестиций в основной капитал за счет всех источников финансирования </w:t>
      </w:r>
      <w:r w:rsidR="00126B3C">
        <w:rPr>
          <w:rFonts w:ascii="Times New Roman" w:eastAsia="Times New Roman" w:hAnsi="Times New Roman" w:cs="Times New Roman"/>
          <w:sz w:val="28"/>
          <w:szCs w:val="28"/>
          <w:lang w:eastAsia="ru-RU"/>
        </w:rPr>
        <w:t>в 2016 году прогнозируется в объеме 453,0 млн. рублей.</w:t>
      </w:r>
    </w:p>
    <w:p w:rsidR="00632AFF" w:rsidRPr="000C1B01" w:rsidRDefault="00126B3C" w:rsidP="00690B3A">
      <w:pPr>
        <w:autoSpaceDE w:val="0"/>
        <w:autoSpaceDN w:val="0"/>
        <w:adjustRightInd w:val="0"/>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В структуре инвестиций, по-прежнему, ведущую роль будут занимать привлеченные средства</w:t>
      </w:r>
      <w:r w:rsidR="00690B3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632AFF" w:rsidRDefault="00632AFF" w:rsidP="00632AFF">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0C1B01">
        <w:rPr>
          <w:rFonts w:ascii="Times New Roman" w:eastAsia="Times New Roman" w:hAnsi="Times New Roman" w:cs="Times New Roman"/>
          <w:sz w:val="28"/>
          <w:szCs w:val="24"/>
          <w:lang w:eastAsia="ru-RU"/>
        </w:rPr>
        <w:t xml:space="preserve">Продолжается тенденция снижения среднегодовой численности </w:t>
      </w:r>
      <w:proofErr w:type="gramStart"/>
      <w:r w:rsidRPr="000C1B01">
        <w:rPr>
          <w:rFonts w:ascii="Times New Roman" w:eastAsia="Times New Roman" w:hAnsi="Times New Roman" w:cs="Times New Roman"/>
          <w:sz w:val="28"/>
          <w:szCs w:val="24"/>
          <w:lang w:eastAsia="ru-RU"/>
        </w:rPr>
        <w:t>занятых</w:t>
      </w:r>
      <w:proofErr w:type="gramEnd"/>
      <w:r w:rsidRPr="000C1B01">
        <w:rPr>
          <w:rFonts w:ascii="Times New Roman" w:eastAsia="Times New Roman" w:hAnsi="Times New Roman" w:cs="Times New Roman"/>
          <w:sz w:val="28"/>
          <w:szCs w:val="24"/>
          <w:lang w:eastAsia="ru-RU"/>
        </w:rPr>
        <w:t xml:space="preserve"> в экономике. Уровень безработицы и уровень зарегистрированной безработицы </w:t>
      </w:r>
      <w:proofErr w:type="gramStart"/>
      <w:r w:rsidRPr="000C1B01">
        <w:rPr>
          <w:rFonts w:ascii="Times New Roman" w:eastAsia="Times New Roman" w:hAnsi="Times New Roman" w:cs="Times New Roman"/>
          <w:sz w:val="28"/>
          <w:szCs w:val="24"/>
          <w:lang w:eastAsia="ru-RU"/>
        </w:rPr>
        <w:t xml:space="preserve">прогнозируется </w:t>
      </w:r>
      <w:r w:rsidR="00690B3A">
        <w:rPr>
          <w:rFonts w:ascii="Times New Roman" w:eastAsia="Times New Roman" w:hAnsi="Times New Roman" w:cs="Times New Roman"/>
          <w:sz w:val="28"/>
          <w:szCs w:val="24"/>
          <w:lang w:eastAsia="ru-RU"/>
        </w:rPr>
        <w:t>на 01 января 2015 года сложился</w:t>
      </w:r>
      <w:proofErr w:type="gramEnd"/>
      <w:r w:rsidR="00690B3A">
        <w:rPr>
          <w:rFonts w:ascii="Times New Roman" w:eastAsia="Times New Roman" w:hAnsi="Times New Roman" w:cs="Times New Roman"/>
          <w:sz w:val="28"/>
          <w:szCs w:val="24"/>
          <w:lang w:eastAsia="ru-RU"/>
        </w:rPr>
        <w:t xml:space="preserve"> на уровне 04, процента к численности экономически активного населения. В прогнозируемом периоде регистрируем</w:t>
      </w:r>
      <w:r w:rsidR="001859E2">
        <w:rPr>
          <w:rFonts w:ascii="Times New Roman" w:eastAsia="Times New Roman" w:hAnsi="Times New Roman" w:cs="Times New Roman"/>
          <w:sz w:val="28"/>
          <w:szCs w:val="24"/>
          <w:lang w:eastAsia="ru-RU"/>
        </w:rPr>
        <w:t>ая</w:t>
      </w:r>
      <w:r w:rsidR="00690B3A">
        <w:rPr>
          <w:rFonts w:ascii="Times New Roman" w:eastAsia="Times New Roman" w:hAnsi="Times New Roman" w:cs="Times New Roman"/>
          <w:sz w:val="28"/>
          <w:szCs w:val="24"/>
          <w:lang w:eastAsia="ru-RU"/>
        </w:rPr>
        <w:t xml:space="preserve"> безработица составит 07, процента.</w:t>
      </w:r>
    </w:p>
    <w:p w:rsidR="008A77D6" w:rsidRDefault="008A77D6" w:rsidP="008A77D6">
      <w:pPr>
        <w:keepNext/>
        <w:spacing w:after="0" w:line="240" w:lineRule="auto"/>
        <w:ind w:firstLine="708"/>
        <w:jc w:val="both"/>
        <w:outlineLvl w:val="0"/>
        <w:rPr>
          <w:rFonts w:ascii="Times New Roman" w:eastAsia="Times New Roman" w:hAnsi="Times New Roman" w:cs="Times New Roman"/>
          <w:b/>
          <w:bCs/>
          <w:sz w:val="28"/>
          <w:szCs w:val="24"/>
          <w:lang w:eastAsia="ru-RU"/>
        </w:rPr>
      </w:pPr>
      <w:r w:rsidRPr="00264285">
        <w:rPr>
          <w:rFonts w:ascii="Times New Roman" w:eastAsia="Times New Roman" w:hAnsi="Times New Roman" w:cs="Times New Roman"/>
          <w:b/>
          <w:bCs/>
          <w:snapToGrid w:val="0"/>
          <w:sz w:val="28"/>
          <w:szCs w:val="24"/>
          <w:lang w:eastAsia="ru-RU"/>
        </w:rPr>
        <w:t xml:space="preserve">3. Общая характеристика проекта </w:t>
      </w:r>
      <w:r>
        <w:rPr>
          <w:rFonts w:ascii="Times New Roman" w:eastAsia="Times New Roman" w:hAnsi="Times New Roman" w:cs="Times New Roman"/>
          <w:b/>
          <w:bCs/>
          <w:sz w:val="28"/>
          <w:szCs w:val="24"/>
          <w:lang w:eastAsia="ru-RU"/>
        </w:rPr>
        <w:t xml:space="preserve">решения о районном </w:t>
      </w:r>
      <w:r>
        <w:rPr>
          <w:rFonts w:ascii="Times New Roman" w:eastAsia="Times New Roman" w:hAnsi="Times New Roman" w:cs="Times New Roman"/>
          <w:b/>
          <w:bCs/>
          <w:snapToGrid w:val="0"/>
          <w:sz w:val="28"/>
          <w:szCs w:val="24"/>
          <w:lang w:eastAsia="ru-RU"/>
        </w:rPr>
        <w:t xml:space="preserve"> бюджете на </w:t>
      </w:r>
      <w:r w:rsidRPr="00264285">
        <w:rPr>
          <w:rFonts w:ascii="Times New Roman" w:eastAsia="Times New Roman" w:hAnsi="Times New Roman" w:cs="Times New Roman"/>
          <w:b/>
          <w:bCs/>
          <w:sz w:val="28"/>
          <w:szCs w:val="24"/>
          <w:lang w:eastAsia="ru-RU"/>
        </w:rPr>
        <w:t>2016 год</w:t>
      </w:r>
      <w:r>
        <w:rPr>
          <w:rFonts w:ascii="Times New Roman" w:eastAsia="Times New Roman" w:hAnsi="Times New Roman" w:cs="Times New Roman"/>
          <w:b/>
          <w:bCs/>
          <w:sz w:val="28"/>
          <w:szCs w:val="24"/>
          <w:lang w:eastAsia="ru-RU"/>
        </w:rPr>
        <w:t>.</w:t>
      </w:r>
    </w:p>
    <w:p w:rsidR="001859E2" w:rsidRDefault="00183D17" w:rsidP="001859E2">
      <w:pPr>
        <w:spacing w:after="200" w:line="276" w:lineRule="auto"/>
        <w:jc w:val="both"/>
        <w:rPr>
          <w:rFonts w:ascii="Times New Roman" w:hAnsi="Times New Roman" w:cs="Times New Roman"/>
          <w:sz w:val="28"/>
          <w:szCs w:val="28"/>
        </w:rPr>
      </w:pPr>
      <w:r>
        <w:rPr>
          <w:sz w:val="28"/>
          <w:szCs w:val="28"/>
        </w:rPr>
        <w:t xml:space="preserve">    </w:t>
      </w:r>
      <w:r w:rsidRPr="00183D17">
        <w:rPr>
          <w:rFonts w:ascii="Times New Roman" w:hAnsi="Times New Roman" w:cs="Times New Roman"/>
          <w:sz w:val="28"/>
          <w:szCs w:val="28"/>
        </w:rPr>
        <w:t>Идеология бюджета – в создании условий для решения задач экономического и социального развития района, в первую очередь поставленных в Указах Президента, роста уровня  жизни населения, повышения доступности и качества муниципальных услуг, эффективности работы органов власти.</w:t>
      </w:r>
    </w:p>
    <w:p w:rsidR="00183D17" w:rsidRPr="00183D17" w:rsidRDefault="00183D17" w:rsidP="001859E2">
      <w:pPr>
        <w:spacing w:after="200" w:line="276" w:lineRule="auto"/>
        <w:jc w:val="both"/>
        <w:rPr>
          <w:rFonts w:ascii="Times New Roman" w:hAnsi="Times New Roman" w:cs="Times New Roman"/>
          <w:sz w:val="28"/>
          <w:szCs w:val="28"/>
        </w:rPr>
      </w:pPr>
      <w:r w:rsidRPr="00183D17">
        <w:rPr>
          <w:rFonts w:ascii="Times New Roman" w:hAnsi="Times New Roman" w:cs="Times New Roman"/>
          <w:sz w:val="28"/>
          <w:szCs w:val="28"/>
        </w:rPr>
        <w:t>Основные характеристики районного бюджета на 2016 год сформированы в условиях снижения темпов поступлений отдельных налоговых и неналоговых доходов, а также рисков невыполнения запланированных показателей поступлений в случае изменения  макроэкономической ситуации.</w:t>
      </w:r>
    </w:p>
    <w:p w:rsidR="00183D17" w:rsidRPr="000C1B01" w:rsidRDefault="00183D17" w:rsidP="008A77D6">
      <w:pPr>
        <w:keepNext/>
        <w:spacing w:after="0" w:line="240" w:lineRule="auto"/>
        <w:ind w:firstLine="708"/>
        <w:jc w:val="both"/>
        <w:outlineLvl w:val="0"/>
        <w:rPr>
          <w:rFonts w:ascii="Times New Roman" w:eastAsia="Times New Roman" w:hAnsi="Times New Roman" w:cs="Times New Roman"/>
          <w:sz w:val="28"/>
          <w:szCs w:val="24"/>
          <w:lang w:eastAsia="ru-RU"/>
        </w:rPr>
      </w:pPr>
    </w:p>
    <w:p w:rsid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Формирование проекта районного бюджета на 2016 год осуществлялось на основании:</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основных направлений бюджетной и налоговой политики в Брянской области на 2016 год;</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основных направлений бюджетной и налоговой политики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на 2016 год;</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прогноза социально-экономического развития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на 2016 год;</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муниципальных программ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w:t>
      </w:r>
    </w:p>
    <w:p w:rsidR="005362F1" w:rsidRPr="005362F1" w:rsidRDefault="005362F1" w:rsidP="005362F1">
      <w:pPr>
        <w:pStyle w:val="Default"/>
        <w:jc w:val="both"/>
        <w:rPr>
          <w:color w:val="auto"/>
          <w:sz w:val="28"/>
          <w:szCs w:val="28"/>
        </w:rPr>
      </w:pPr>
      <w:r w:rsidRPr="005362F1">
        <w:rPr>
          <w:sz w:val="28"/>
          <w:szCs w:val="28"/>
        </w:rPr>
        <w:t xml:space="preserve">         </w:t>
      </w:r>
      <w:r w:rsidRPr="005362F1">
        <w:rPr>
          <w:color w:val="auto"/>
          <w:sz w:val="28"/>
          <w:szCs w:val="28"/>
        </w:rPr>
        <w:t xml:space="preserve">  Формирование  районного бюджета  осуществлено  по предусмотренным  Бюджетным кодексом  РФ  единым правилам организации бюджетного процесса, с соблюдением  установленных  им процедур  и ограничений  по объёму  долга и дефицита бюджета.</w:t>
      </w:r>
    </w:p>
    <w:p w:rsidR="005362F1" w:rsidRDefault="005362F1" w:rsidP="005362F1">
      <w:pPr>
        <w:pStyle w:val="Default"/>
        <w:jc w:val="both"/>
        <w:rPr>
          <w:color w:val="auto"/>
          <w:sz w:val="28"/>
          <w:szCs w:val="28"/>
        </w:rPr>
      </w:pPr>
      <w:r w:rsidRPr="005362F1">
        <w:rPr>
          <w:color w:val="auto"/>
          <w:sz w:val="28"/>
          <w:szCs w:val="28"/>
        </w:rPr>
        <w:t xml:space="preserve">          Основные приоритеты  бюджетной политики </w:t>
      </w:r>
      <w:proofErr w:type="spellStart"/>
      <w:r w:rsidRPr="005362F1">
        <w:rPr>
          <w:color w:val="auto"/>
          <w:sz w:val="28"/>
          <w:szCs w:val="28"/>
        </w:rPr>
        <w:t>Почепского</w:t>
      </w:r>
      <w:proofErr w:type="spellEnd"/>
      <w:r w:rsidRPr="005362F1">
        <w:rPr>
          <w:color w:val="auto"/>
          <w:sz w:val="28"/>
          <w:szCs w:val="28"/>
        </w:rPr>
        <w:t xml:space="preserve"> района  в сфере  налоговых и неналоговых доходов  на 2016 год  сформирован на основе положений, определенных  на федеральном уровне.</w:t>
      </w:r>
    </w:p>
    <w:p w:rsidR="005362F1" w:rsidRPr="005362F1" w:rsidRDefault="005362F1" w:rsidP="005362F1">
      <w:pPr>
        <w:pStyle w:val="Default"/>
        <w:jc w:val="both"/>
        <w:rPr>
          <w:color w:val="auto"/>
          <w:sz w:val="28"/>
          <w:szCs w:val="28"/>
        </w:rPr>
      </w:pPr>
      <w:r w:rsidRPr="005362F1">
        <w:rPr>
          <w:color w:val="auto"/>
          <w:sz w:val="28"/>
          <w:szCs w:val="28"/>
        </w:rPr>
        <w:t xml:space="preserve">  Цели политики  в сфере налоговых и неналоговых доходов  остаются  следующими: реализация мероприятий, направленных  на сохранение и увеличение налогового потенциала, создание условий для повышения эффективности  и конкурентоспособности экономики территории, легализации и роста заработной платы.</w:t>
      </w:r>
    </w:p>
    <w:p w:rsidR="005362F1" w:rsidRPr="005362F1" w:rsidRDefault="005362F1" w:rsidP="005362F1">
      <w:pPr>
        <w:pStyle w:val="Default"/>
        <w:jc w:val="both"/>
        <w:rPr>
          <w:sz w:val="28"/>
          <w:szCs w:val="28"/>
        </w:rPr>
      </w:pPr>
      <w:r w:rsidRPr="005362F1">
        <w:rPr>
          <w:color w:val="auto"/>
          <w:sz w:val="28"/>
          <w:szCs w:val="28"/>
        </w:rPr>
        <w:t xml:space="preserve">            </w:t>
      </w:r>
      <w:proofErr w:type="gramStart"/>
      <w:r w:rsidRPr="005362F1">
        <w:rPr>
          <w:color w:val="auto"/>
          <w:sz w:val="28"/>
          <w:szCs w:val="28"/>
        </w:rPr>
        <w:t>Проект районного бюджета составлен</w:t>
      </w:r>
      <w:r w:rsidRPr="005362F1">
        <w:rPr>
          <w:sz w:val="28"/>
          <w:szCs w:val="28"/>
        </w:rPr>
        <w:t xml:space="preserve">   в соответствии с приказом Минфина России от 08.06.2015 № 90н «О внесении изменений в Указания о порядке применения бюджетной классификации Российской Федерации, утвержденные приказом Министерства финансов Российской Федерации от 1 июля 2013 года № 65н» с 1 января 2016 года вносятся изменения в структуру кода бюджетной классификации расходов бюджета.</w:t>
      </w:r>
      <w:proofErr w:type="gramEnd"/>
    </w:p>
    <w:p w:rsidR="005362F1" w:rsidRPr="005362F1" w:rsidRDefault="005362F1" w:rsidP="005362F1">
      <w:pPr>
        <w:spacing w:before="120" w:line="257" w:lineRule="auto"/>
        <w:ind w:firstLine="709"/>
        <w:jc w:val="both"/>
        <w:rPr>
          <w:rFonts w:ascii="Times New Roman" w:hAnsi="Times New Roman" w:cs="Times New Roman"/>
          <w:sz w:val="28"/>
          <w:szCs w:val="28"/>
        </w:rPr>
      </w:pPr>
      <w:proofErr w:type="gramStart"/>
      <w:r w:rsidRPr="005362F1">
        <w:rPr>
          <w:rFonts w:ascii="Times New Roman" w:hAnsi="Times New Roman" w:cs="Times New Roman"/>
          <w:sz w:val="28"/>
          <w:szCs w:val="28"/>
        </w:rPr>
        <w:t>В 2016 году формирование фондов оплаты труда работников, повышение заработной платы которым осуществляется в рамках реализации указов Президента России, будет осуществляться исходя из достигнутого результата повышения оплаты труда в 2014 – 2015 годах, прогноза социально-экономического развития на 2016 год и на плановый период 2017 и 2018 годов с учетом изменения подходов к расчету бюджетных ассигнований на указанные цели в соответствии с</w:t>
      </w:r>
      <w:proofErr w:type="gramEnd"/>
      <w:r w:rsidRPr="005362F1">
        <w:rPr>
          <w:rFonts w:ascii="Times New Roman" w:hAnsi="Times New Roman" w:cs="Times New Roman"/>
          <w:sz w:val="28"/>
          <w:szCs w:val="28"/>
        </w:rPr>
        <w:t xml:space="preserve"> основными направлениями бюджетной политики Российской Федерации на 2016 – 2018 годы в части уточнения динамики роста заработной платы.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Основными принципами бюджетной политики на 2016 год   являются: </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обеспечение сбалансированности бюджетной системы муниципального района;</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сохранение социальной направленности бюджета;</w:t>
      </w:r>
    </w:p>
    <w:p w:rsidR="005362F1" w:rsidRPr="005362F1" w:rsidRDefault="005362F1" w:rsidP="005362F1">
      <w:pPr>
        <w:spacing w:line="257" w:lineRule="auto"/>
        <w:ind w:firstLine="709"/>
        <w:jc w:val="both"/>
        <w:rPr>
          <w:rFonts w:ascii="Times New Roman" w:hAnsi="Times New Roman" w:cs="Times New Roman"/>
          <w:sz w:val="28"/>
          <w:szCs w:val="28"/>
        </w:rPr>
      </w:pPr>
      <w:r w:rsidRPr="005362F1">
        <w:rPr>
          <w:rFonts w:ascii="Times New Roman" w:hAnsi="Times New Roman" w:cs="Times New Roman"/>
          <w:sz w:val="28"/>
          <w:szCs w:val="28"/>
        </w:rPr>
        <w:lastRenderedPageBreak/>
        <w:t>-финансовое обеспечение принятых расходных обязательств с учетом проведения мероприятий по их оптимизации, сокращения неэффективных расходов;</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безусловное исполнение принятых социальных обязательств, реализация положений, предусмотренных указами Президента Российской Федерации; реализация Указов Президента Российской Федерации от 7 мая 2012 года</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повышение результативности бюджетных расходов;</w:t>
      </w:r>
    </w:p>
    <w:p w:rsidR="005362F1" w:rsidRPr="005362F1" w:rsidRDefault="005362F1" w:rsidP="005362F1">
      <w:pPr>
        <w:tabs>
          <w:tab w:val="left" w:pos="1134"/>
        </w:tabs>
        <w:jc w:val="both"/>
        <w:rPr>
          <w:rFonts w:ascii="Times New Roman" w:hAnsi="Times New Roman" w:cs="Times New Roman"/>
          <w:sz w:val="28"/>
          <w:szCs w:val="28"/>
        </w:rPr>
      </w:pPr>
      <w:r w:rsidRPr="005362F1">
        <w:rPr>
          <w:rFonts w:ascii="Times New Roman" w:hAnsi="Times New Roman" w:cs="Times New Roman"/>
          <w:sz w:val="28"/>
          <w:szCs w:val="28"/>
        </w:rPr>
        <w:t xml:space="preserve">             В складывающихся условиях  наиболее остро  стоит задача   проведения взвешенной политики, ограничения роста дефицита  бюджета, а так же стимулирования экономического  развития. Приоритетом  при формировании  бюджетных проектировок на 2016 год является  обеспечение  в первоочередном порядке  действующих  расходных обязательств</w:t>
      </w:r>
      <w:proofErr w:type="gramStart"/>
      <w:r w:rsidRPr="005362F1">
        <w:rPr>
          <w:rFonts w:ascii="Times New Roman" w:hAnsi="Times New Roman" w:cs="Times New Roman"/>
          <w:sz w:val="28"/>
          <w:szCs w:val="28"/>
        </w:rPr>
        <w:t xml:space="preserve"> ,</w:t>
      </w:r>
      <w:proofErr w:type="gramEnd"/>
      <w:r w:rsidRPr="005362F1">
        <w:rPr>
          <w:rFonts w:ascii="Times New Roman" w:hAnsi="Times New Roman" w:cs="Times New Roman"/>
          <w:sz w:val="28"/>
          <w:szCs w:val="28"/>
        </w:rPr>
        <w:t xml:space="preserve"> не обеспеченных  финансовыми ресурсами, а так же  необходимость  безусловного обеспечения  Указов Президента Российской Федерации  от 7 мая 2012 года.</w:t>
      </w:r>
    </w:p>
    <w:p w:rsidR="005362F1" w:rsidRPr="005362F1" w:rsidRDefault="005362F1" w:rsidP="005362F1">
      <w:pPr>
        <w:tabs>
          <w:tab w:val="left" w:pos="1134"/>
        </w:tabs>
        <w:jc w:val="both"/>
        <w:rPr>
          <w:rFonts w:ascii="Times New Roman" w:hAnsi="Times New Roman" w:cs="Times New Roman"/>
          <w:sz w:val="28"/>
          <w:szCs w:val="28"/>
        </w:rPr>
      </w:pPr>
      <w:r w:rsidRPr="005362F1">
        <w:rPr>
          <w:rFonts w:ascii="Times New Roman" w:hAnsi="Times New Roman" w:cs="Times New Roman"/>
          <w:sz w:val="28"/>
          <w:szCs w:val="28"/>
        </w:rPr>
        <w:t xml:space="preserve">            Политика в  сфере расходования  бюджетных  средств в 2016 году  будет сконцентрирована на повышении   эффективности  действующих расходных обязательств, отказа от принятия новых   расходных обязательств.</w:t>
      </w:r>
    </w:p>
    <w:p w:rsidR="005362F1" w:rsidRDefault="005362F1" w:rsidP="005362F1">
      <w:pPr>
        <w:tabs>
          <w:tab w:val="left" w:pos="1134"/>
        </w:tabs>
        <w:jc w:val="both"/>
        <w:rPr>
          <w:rFonts w:ascii="Times New Roman" w:hAnsi="Times New Roman" w:cs="Times New Roman"/>
          <w:sz w:val="28"/>
          <w:szCs w:val="28"/>
        </w:rPr>
      </w:pPr>
      <w:r w:rsidRPr="005362F1">
        <w:rPr>
          <w:rFonts w:ascii="Times New Roman" w:hAnsi="Times New Roman" w:cs="Times New Roman"/>
          <w:sz w:val="28"/>
          <w:szCs w:val="28"/>
        </w:rPr>
        <w:t xml:space="preserve">          Объём расходов, осуществляемых  за счет субвенций  из областного бюджета на исполнение государственных полномочий, предусмотрен в</w:t>
      </w:r>
      <w:r>
        <w:rPr>
          <w:rFonts w:ascii="Times New Roman" w:hAnsi="Times New Roman" w:cs="Times New Roman"/>
          <w:sz w:val="28"/>
          <w:szCs w:val="28"/>
        </w:rPr>
        <w:t xml:space="preserve"> проекте бюджета в </w:t>
      </w:r>
      <w:r w:rsidRPr="005362F1">
        <w:rPr>
          <w:rFonts w:ascii="Times New Roman" w:hAnsi="Times New Roman" w:cs="Times New Roman"/>
          <w:sz w:val="28"/>
          <w:szCs w:val="28"/>
        </w:rPr>
        <w:t xml:space="preserve"> соответствии с показателями доведенными  департаментом финансов  Брянской области  и включенными  в Закон  Брянской  области на 2016 год.</w:t>
      </w:r>
    </w:p>
    <w:p w:rsidR="005362F1" w:rsidRPr="005362F1" w:rsidRDefault="005362F1" w:rsidP="005362F1">
      <w:pPr>
        <w:tabs>
          <w:tab w:val="left" w:pos="1134"/>
        </w:tabs>
        <w:jc w:val="both"/>
        <w:rPr>
          <w:rFonts w:ascii="Times New Roman" w:hAnsi="Times New Roman" w:cs="Times New Roman"/>
          <w:sz w:val="28"/>
          <w:szCs w:val="28"/>
        </w:rPr>
      </w:pPr>
      <w:r>
        <w:rPr>
          <w:rFonts w:ascii="Times New Roman" w:hAnsi="Times New Roman" w:cs="Times New Roman"/>
          <w:sz w:val="28"/>
          <w:szCs w:val="28"/>
        </w:rPr>
        <w:t xml:space="preserve">По информации финансового управления администрации </w:t>
      </w:r>
      <w:proofErr w:type="spellStart"/>
      <w:r>
        <w:rPr>
          <w:rFonts w:ascii="Times New Roman" w:hAnsi="Times New Roman" w:cs="Times New Roman"/>
          <w:sz w:val="28"/>
          <w:szCs w:val="28"/>
        </w:rPr>
        <w:t>Почепмкого</w:t>
      </w:r>
      <w:proofErr w:type="spellEnd"/>
      <w:r>
        <w:rPr>
          <w:rFonts w:ascii="Times New Roman" w:hAnsi="Times New Roman" w:cs="Times New Roman"/>
          <w:sz w:val="28"/>
          <w:szCs w:val="28"/>
        </w:rPr>
        <w:t xml:space="preserve"> района Брянской области </w:t>
      </w:r>
      <w:r w:rsidRPr="005362F1">
        <w:rPr>
          <w:rFonts w:ascii="Times New Roman" w:hAnsi="Times New Roman" w:cs="Times New Roman"/>
          <w:sz w:val="28"/>
          <w:szCs w:val="28"/>
        </w:rPr>
        <w:t>первоначальные проектировки  районного бюджета  на 2016 год  сформированы в условиях отсутствия  сведений о распределении субсидий из областного бюджета и бюджета и будут корректироваться  по мере их поступления.</w:t>
      </w:r>
    </w:p>
    <w:p w:rsidR="005362F1" w:rsidRPr="005362F1" w:rsidRDefault="005362F1" w:rsidP="005362F1">
      <w:pPr>
        <w:ind w:firstLine="720"/>
        <w:rPr>
          <w:rFonts w:ascii="Times New Roman" w:hAnsi="Times New Roman" w:cs="Times New Roman"/>
          <w:b/>
          <w:sz w:val="28"/>
          <w:szCs w:val="28"/>
        </w:rPr>
      </w:pPr>
      <w:r w:rsidRPr="005362F1">
        <w:rPr>
          <w:rFonts w:ascii="Times New Roman" w:hAnsi="Times New Roman" w:cs="Times New Roman"/>
          <w:b/>
          <w:sz w:val="28"/>
          <w:szCs w:val="28"/>
        </w:rPr>
        <w:t>Основные параметры районного бюджета на    2016   год</w:t>
      </w:r>
    </w:p>
    <w:p w:rsidR="005362F1" w:rsidRPr="005362F1" w:rsidRDefault="005362F1" w:rsidP="005362F1">
      <w:pPr>
        <w:ind w:firstLine="720"/>
        <w:jc w:val="center"/>
        <w:rPr>
          <w:rFonts w:ascii="Times New Roman" w:hAnsi="Times New Roman" w:cs="Times New Roman"/>
        </w:rPr>
      </w:pPr>
      <w:r w:rsidRPr="005362F1">
        <w:rPr>
          <w:rFonts w:ascii="Times New Roman" w:hAnsi="Times New Roman" w:cs="Times New Roman"/>
          <w:sz w:val="28"/>
          <w:szCs w:val="28"/>
        </w:rPr>
        <w:t xml:space="preserve">                                                                                                  </w:t>
      </w:r>
      <w:r w:rsidRPr="005362F1">
        <w:rPr>
          <w:rFonts w:ascii="Times New Roman" w:hAnsi="Times New Roman" w:cs="Times New Roman"/>
        </w:rPr>
        <w:t xml:space="preserve">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8"/>
        <w:gridCol w:w="2385"/>
        <w:gridCol w:w="2393"/>
      </w:tblGrid>
      <w:tr w:rsidR="005362F1" w:rsidRPr="005362F1" w:rsidTr="00632AFF">
        <w:tc>
          <w:tcPr>
            <w:tcW w:w="2392" w:type="dxa"/>
            <w:vMerge w:val="restart"/>
            <w:shd w:val="clear" w:color="auto" w:fill="auto"/>
            <w:vAlign w:val="center"/>
          </w:tcPr>
          <w:p w:rsidR="005362F1" w:rsidRPr="005362F1" w:rsidRDefault="005362F1" w:rsidP="00632AFF">
            <w:pPr>
              <w:jc w:val="center"/>
              <w:rPr>
                <w:rFonts w:ascii="Times New Roman" w:hAnsi="Times New Roman" w:cs="Times New Roman"/>
                <w:bCs/>
                <w:sz w:val="26"/>
                <w:szCs w:val="26"/>
              </w:rPr>
            </w:pPr>
            <w:r w:rsidRPr="005362F1">
              <w:rPr>
                <w:rFonts w:ascii="Times New Roman" w:hAnsi="Times New Roman" w:cs="Times New Roman"/>
                <w:bCs/>
                <w:sz w:val="26"/>
                <w:szCs w:val="26"/>
              </w:rPr>
              <w:t>Показатели</w:t>
            </w:r>
          </w:p>
        </w:tc>
        <w:tc>
          <w:tcPr>
            <w:tcW w:w="2400" w:type="dxa"/>
            <w:gridSpan w:val="2"/>
            <w:tcBorders>
              <w:bottom w:val="nil"/>
            </w:tcBorders>
            <w:shd w:val="clear" w:color="auto" w:fill="auto"/>
            <w:vAlign w:val="center"/>
          </w:tcPr>
          <w:p w:rsidR="005362F1" w:rsidRPr="005362F1" w:rsidRDefault="005362F1" w:rsidP="00632AFF">
            <w:pPr>
              <w:jc w:val="center"/>
              <w:rPr>
                <w:rFonts w:ascii="Times New Roman" w:hAnsi="Times New Roman" w:cs="Times New Roman"/>
                <w:bCs/>
                <w:sz w:val="26"/>
                <w:szCs w:val="26"/>
              </w:rPr>
            </w:pPr>
          </w:p>
        </w:tc>
        <w:tc>
          <w:tcPr>
            <w:tcW w:w="2385" w:type="dxa"/>
            <w:tcBorders>
              <w:bottom w:val="nil"/>
            </w:tcBorders>
            <w:shd w:val="clear" w:color="auto" w:fill="auto"/>
            <w:vAlign w:val="center"/>
          </w:tcPr>
          <w:p w:rsidR="005362F1" w:rsidRPr="005362F1" w:rsidRDefault="005362F1" w:rsidP="00632AFF">
            <w:pPr>
              <w:jc w:val="center"/>
              <w:rPr>
                <w:rFonts w:ascii="Times New Roman" w:hAnsi="Times New Roman" w:cs="Times New Roman"/>
                <w:bCs/>
                <w:sz w:val="26"/>
                <w:szCs w:val="26"/>
              </w:rPr>
            </w:pPr>
          </w:p>
        </w:tc>
        <w:tc>
          <w:tcPr>
            <w:tcW w:w="2393" w:type="dxa"/>
            <w:vMerge w:val="restart"/>
            <w:shd w:val="clear" w:color="auto" w:fill="auto"/>
            <w:vAlign w:val="center"/>
          </w:tcPr>
          <w:p w:rsidR="005362F1" w:rsidRPr="005362F1" w:rsidRDefault="005362F1" w:rsidP="00632AFF">
            <w:pPr>
              <w:jc w:val="center"/>
              <w:rPr>
                <w:rFonts w:ascii="Times New Roman" w:hAnsi="Times New Roman" w:cs="Times New Roman"/>
                <w:bCs/>
                <w:sz w:val="26"/>
                <w:szCs w:val="26"/>
              </w:rPr>
            </w:pPr>
            <w:r w:rsidRPr="005362F1">
              <w:rPr>
                <w:rFonts w:ascii="Times New Roman" w:hAnsi="Times New Roman" w:cs="Times New Roman"/>
                <w:sz w:val="28"/>
                <w:szCs w:val="28"/>
              </w:rPr>
              <w:t>%</w:t>
            </w:r>
            <w:r w:rsidRPr="005362F1">
              <w:rPr>
                <w:rFonts w:ascii="Times New Roman" w:hAnsi="Times New Roman" w:cs="Times New Roman"/>
              </w:rPr>
              <w:t xml:space="preserve"> 2016 к 2015  году</w:t>
            </w:r>
          </w:p>
        </w:tc>
      </w:tr>
      <w:tr w:rsidR="005362F1" w:rsidRPr="005362F1" w:rsidTr="00632AFF">
        <w:tc>
          <w:tcPr>
            <w:tcW w:w="2392" w:type="dxa"/>
            <w:vMerge/>
            <w:shd w:val="clear" w:color="auto" w:fill="auto"/>
            <w:vAlign w:val="center"/>
          </w:tcPr>
          <w:p w:rsidR="005362F1" w:rsidRPr="005362F1" w:rsidRDefault="005362F1" w:rsidP="00632AFF">
            <w:pPr>
              <w:jc w:val="center"/>
              <w:rPr>
                <w:rFonts w:ascii="Times New Roman" w:hAnsi="Times New Roman" w:cs="Times New Roman"/>
                <w:b/>
                <w:bCs/>
                <w:sz w:val="26"/>
                <w:szCs w:val="26"/>
              </w:rPr>
            </w:pPr>
          </w:p>
        </w:tc>
        <w:tc>
          <w:tcPr>
            <w:tcW w:w="2392" w:type="dxa"/>
            <w:tcBorders>
              <w:top w:val="nil"/>
            </w:tcBorders>
            <w:shd w:val="clear" w:color="auto" w:fill="auto"/>
            <w:vAlign w:val="center"/>
          </w:tcPr>
          <w:p w:rsidR="005362F1" w:rsidRPr="005362F1" w:rsidRDefault="005362F1" w:rsidP="00632AFF">
            <w:pPr>
              <w:jc w:val="center"/>
              <w:rPr>
                <w:rFonts w:ascii="Times New Roman" w:hAnsi="Times New Roman" w:cs="Times New Roman"/>
                <w:bCs/>
                <w:sz w:val="26"/>
                <w:szCs w:val="26"/>
              </w:rPr>
            </w:pPr>
            <w:r w:rsidRPr="005362F1">
              <w:rPr>
                <w:rFonts w:ascii="Times New Roman" w:hAnsi="Times New Roman" w:cs="Times New Roman"/>
                <w:bCs/>
                <w:sz w:val="26"/>
                <w:szCs w:val="26"/>
              </w:rPr>
              <w:t>2015 год</w:t>
            </w:r>
          </w:p>
        </w:tc>
        <w:tc>
          <w:tcPr>
            <w:tcW w:w="2393" w:type="dxa"/>
            <w:gridSpan w:val="2"/>
            <w:tcBorders>
              <w:top w:val="nil"/>
            </w:tcBorders>
            <w:shd w:val="clear" w:color="auto" w:fill="auto"/>
            <w:vAlign w:val="center"/>
          </w:tcPr>
          <w:p w:rsidR="005362F1" w:rsidRPr="005362F1" w:rsidRDefault="005362F1" w:rsidP="00632AFF">
            <w:pPr>
              <w:jc w:val="center"/>
              <w:rPr>
                <w:rFonts w:ascii="Times New Roman" w:hAnsi="Times New Roman" w:cs="Times New Roman"/>
                <w:bCs/>
                <w:sz w:val="26"/>
                <w:szCs w:val="26"/>
              </w:rPr>
            </w:pPr>
            <w:r w:rsidRPr="005362F1">
              <w:rPr>
                <w:rFonts w:ascii="Times New Roman" w:hAnsi="Times New Roman" w:cs="Times New Roman"/>
                <w:bCs/>
                <w:sz w:val="26"/>
                <w:szCs w:val="26"/>
              </w:rPr>
              <w:t>2016 год</w:t>
            </w:r>
          </w:p>
        </w:tc>
        <w:tc>
          <w:tcPr>
            <w:tcW w:w="2393" w:type="dxa"/>
            <w:vMerge/>
            <w:shd w:val="clear" w:color="auto" w:fill="auto"/>
            <w:vAlign w:val="center"/>
          </w:tcPr>
          <w:p w:rsidR="005362F1" w:rsidRPr="005362F1" w:rsidRDefault="005362F1" w:rsidP="00632AFF">
            <w:pPr>
              <w:jc w:val="center"/>
              <w:rPr>
                <w:rFonts w:ascii="Times New Roman" w:hAnsi="Times New Roman" w:cs="Times New Roman"/>
                <w:bCs/>
                <w:sz w:val="26"/>
                <w:szCs w:val="26"/>
              </w:rPr>
            </w:pPr>
          </w:p>
        </w:tc>
      </w:tr>
      <w:tr w:rsidR="005362F1" w:rsidRPr="005362F1" w:rsidTr="00632AFF">
        <w:tc>
          <w:tcPr>
            <w:tcW w:w="2392" w:type="dxa"/>
            <w:shd w:val="clear" w:color="auto" w:fill="auto"/>
            <w:vAlign w:val="center"/>
          </w:tcPr>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
                <w:bCs/>
                <w:sz w:val="26"/>
                <w:szCs w:val="26"/>
              </w:rPr>
              <w:t>Доходы</w:t>
            </w:r>
          </w:p>
        </w:tc>
        <w:tc>
          <w:tcPr>
            <w:tcW w:w="2392" w:type="dxa"/>
            <w:shd w:val="clear" w:color="auto" w:fill="auto"/>
            <w:vAlign w:val="bottom"/>
          </w:tcPr>
          <w:p w:rsidR="005362F1" w:rsidRPr="005362F1" w:rsidRDefault="005362F1" w:rsidP="00632AFF">
            <w:pPr>
              <w:ind w:left="-57"/>
              <w:jc w:val="center"/>
              <w:rPr>
                <w:rFonts w:ascii="Times New Roman" w:hAnsi="Times New Roman" w:cs="Times New Roman"/>
                <w:b/>
                <w:bCs/>
                <w:sz w:val="26"/>
                <w:szCs w:val="26"/>
              </w:rPr>
            </w:pPr>
            <w:r w:rsidRPr="005362F1">
              <w:rPr>
                <w:rFonts w:ascii="Times New Roman" w:hAnsi="Times New Roman" w:cs="Times New Roman"/>
                <w:b/>
                <w:bCs/>
                <w:sz w:val="26"/>
                <w:szCs w:val="26"/>
              </w:rPr>
              <w:t>599 416 828-16</w:t>
            </w:r>
          </w:p>
        </w:tc>
        <w:tc>
          <w:tcPr>
            <w:tcW w:w="2393" w:type="dxa"/>
            <w:gridSpan w:val="2"/>
            <w:shd w:val="clear" w:color="auto" w:fill="auto"/>
            <w:vAlign w:val="bottom"/>
          </w:tcPr>
          <w:p w:rsidR="005362F1" w:rsidRPr="005362F1" w:rsidRDefault="005362F1" w:rsidP="00632AFF">
            <w:pPr>
              <w:ind w:left="-57"/>
              <w:jc w:val="center"/>
              <w:rPr>
                <w:rFonts w:ascii="Times New Roman" w:hAnsi="Times New Roman" w:cs="Times New Roman"/>
                <w:b/>
                <w:bCs/>
                <w:sz w:val="26"/>
                <w:szCs w:val="26"/>
              </w:rPr>
            </w:pPr>
            <w:r w:rsidRPr="005362F1">
              <w:rPr>
                <w:rFonts w:ascii="Times New Roman" w:hAnsi="Times New Roman" w:cs="Times New Roman"/>
                <w:b/>
                <w:bCs/>
                <w:sz w:val="26"/>
                <w:szCs w:val="26"/>
              </w:rPr>
              <w:t>499 585 531-30</w:t>
            </w:r>
          </w:p>
        </w:tc>
        <w:tc>
          <w:tcPr>
            <w:tcW w:w="2393" w:type="dxa"/>
            <w:shd w:val="clear" w:color="auto" w:fill="auto"/>
            <w:vAlign w:val="bottom"/>
          </w:tcPr>
          <w:p w:rsidR="005362F1" w:rsidRPr="005362F1" w:rsidRDefault="005362F1" w:rsidP="00632AFF">
            <w:pPr>
              <w:ind w:left="-57"/>
              <w:jc w:val="center"/>
              <w:rPr>
                <w:rFonts w:ascii="Times New Roman" w:hAnsi="Times New Roman" w:cs="Times New Roman"/>
                <w:b/>
                <w:bCs/>
                <w:sz w:val="26"/>
                <w:szCs w:val="26"/>
              </w:rPr>
            </w:pPr>
            <w:r w:rsidRPr="005362F1">
              <w:rPr>
                <w:rFonts w:ascii="Times New Roman" w:hAnsi="Times New Roman" w:cs="Times New Roman"/>
                <w:b/>
                <w:bCs/>
                <w:sz w:val="26"/>
                <w:szCs w:val="26"/>
              </w:rPr>
              <w:t>83,3</w:t>
            </w:r>
          </w:p>
        </w:tc>
      </w:tr>
      <w:tr w:rsidR="005362F1" w:rsidRPr="005362F1" w:rsidTr="00632AFF">
        <w:tc>
          <w:tcPr>
            <w:tcW w:w="2392" w:type="dxa"/>
            <w:shd w:val="clear" w:color="auto" w:fill="auto"/>
            <w:vAlign w:val="center"/>
          </w:tcPr>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
                <w:bCs/>
                <w:sz w:val="26"/>
                <w:szCs w:val="26"/>
              </w:rPr>
              <w:t>Расходы</w:t>
            </w:r>
          </w:p>
        </w:tc>
        <w:tc>
          <w:tcPr>
            <w:tcW w:w="2392" w:type="dxa"/>
            <w:shd w:val="clear" w:color="auto" w:fill="auto"/>
            <w:vAlign w:val="bottom"/>
          </w:tcPr>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
                <w:bCs/>
                <w:sz w:val="26"/>
                <w:szCs w:val="26"/>
              </w:rPr>
              <w:t>605 146 078-71</w:t>
            </w:r>
          </w:p>
        </w:tc>
        <w:tc>
          <w:tcPr>
            <w:tcW w:w="2393" w:type="dxa"/>
            <w:gridSpan w:val="2"/>
            <w:shd w:val="clear" w:color="auto" w:fill="auto"/>
            <w:vAlign w:val="bottom"/>
          </w:tcPr>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
                <w:bCs/>
                <w:sz w:val="26"/>
                <w:szCs w:val="26"/>
              </w:rPr>
              <w:t>501 999 903-30</w:t>
            </w:r>
          </w:p>
        </w:tc>
        <w:tc>
          <w:tcPr>
            <w:tcW w:w="2393" w:type="dxa"/>
            <w:shd w:val="clear" w:color="auto" w:fill="auto"/>
            <w:vAlign w:val="bottom"/>
          </w:tcPr>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
                <w:bCs/>
                <w:sz w:val="26"/>
                <w:szCs w:val="26"/>
              </w:rPr>
              <w:t>82,9</w:t>
            </w:r>
          </w:p>
        </w:tc>
      </w:tr>
      <w:tr w:rsidR="005362F1" w:rsidRPr="005362F1" w:rsidTr="00632AFF">
        <w:tc>
          <w:tcPr>
            <w:tcW w:w="2392" w:type="dxa"/>
            <w:shd w:val="clear" w:color="auto" w:fill="auto"/>
            <w:vAlign w:val="center"/>
          </w:tcPr>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
                <w:bCs/>
                <w:sz w:val="26"/>
                <w:szCs w:val="26"/>
              </w:rPr>
              <w:t>Дефицит</w:t>
            </w:r>
          </w:p>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Cs/>
              </w:rPr>
              <w:t>(превышение расходов над доходами)</w:t>
            </w:r>
          </w:p>
        </w:tc>
        <w:tc>
          <w:tcPr>
            <w:tcW w:w="2392" w:type="dxa"/>
            <w:shd w:val="clear" w:color="auto" w:fill="auto"/>
            <w:vAlign w:val="bottom"/>
          </w:tcPr>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
                <w:bCs/>
                <w:sz w:val="26"/>
                <w:szCs w:val="26"/>
              </w:rPr>
              <w:t>5 729 250-55</w:t>
            </w:r>
          </w:p>
        </w:tc>
        <w:tc>
          <w:tcPr>
            <w:tcW w:w="2393" w:type="dxa"/>
            <w:gridSpan w:val="2"/>
            <w:shd w:val="clear" w:color="auto" w:fill="auto"/>
            <w:vAlign w:val="bottom"/>
          </w:tcPr>
          <w:p w:rsidR="005362F1" w:rsidRPr="005362F1" w:rsidRDefault="005362F1" w:rsidP="00632AFF">
            <w:pPr>
              <w:rPr>
                <w:rFonts w:ascii="Times New Roman" w:hAnsi="Times New Roman" w:cs="Times New Roman"/>
                <w:b/>
                <w:bCs/>
                <w:sz w:val="26"/>
                <w:szCs w:val="26"/>
              </w:rPr>
            </w:pPr>
            <w:r w:rsidRPr="005362F1">
              <w:rPr>
                <w:rFonts w:ascii="Times New Roman" w:hAnsi="Times New Roman" w:cs="Times New Roman"/>
                <w:b/>
                <w:bCs/>
                <w:sz w:val="26"/>
                <w:szCs w:val="26"/>
              </w:rPr>
              <w:t xml:space="preserve">       2 414 372-00</w:t>
            </w:r>
          </w:p>
        </w:tc>
        <w:tc>
          <w:tcPr>
            <w:tcW w:w="2393" w:type="dxa"/>
            <w:shd w:val="clear" w:color="auto" w:fill="auto"/>
            <w:vAlign w:val="bottom"/>
          </w:tcPr>
          <w:p w:rsidR="005362F1" w:rsidRPr="005362F1" w:rsidRDefault="005362F1" w:rsidP="00632AFF">
            <w:pPr>
              <w:jc w:val="center"/>
              <w:rPr>
                <w:rFonts w:ascii="Times New Roman" w:hAnsi="Times New Roman" w:cs="Times New Roman"/>
                <w:b/>
                <w:bCs/>
                <w:sz w:val="26"/>
                <w:szCs w:val="26"/>
              </w:rPr>
            </w:pPr>
            <w:r w:rsidRPr="005362F1">
              <w:rPr>
                <w:rFonts w:ascii="Times New Roman" w:hAnsi="Times New Roman" w:cs="Times New Roman"/>
                <w:b/>
                <w:bCs/>
                <w:sz w:val="26"/>
                <w:szCs w:val="26"/>
              </w:rPr>
              <w:t>42,1</w:t>
            </w:r>
          </w:p>
        </w:tc>
      </w:tr>
    </w:tbl>
    <w:p w:rsidR="005362F1" w:rsidRDefault="005362F1" w:rsidP="005362F1">
      <w:pPr>
        <w:ind w:firstLine="708"/>
        <w:jc w:val="both"/>
        <w:rPr>
          <w:rFonts w:ascii="Times New Roman" w:hAnsi="Times New Roman" w:cs="Times New Roman"/>
          <w:sz w:val="28"/>
          <w:szCs w:val="28"/>
        </w:rPr>
      </w:pP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Межбюджетные трансферты из областного бюджета на 2016 год учтены в сумме      379 722 531-30          рублей, что на   77 468  тыс. рублей  ниже  уровня, предусмотренного в текущем году.</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Общий объем доходов районного бюджета на 2016 год за счет всех источников прогнозируется в сумме    499 585 531-30   рублей. </w:t>
      </w:r>
    </w:p>
    <w:p w:rsidR="005362F1" w:rsidRPr="005362F1" w:rsidRDefault="005362F1" w:rsidP="005362F1">
      <w:pPr>
        <w:jc w:val="center"/>
        <w:rPr>
          <w:rFonts w:ascii="Times New Roman" w:hAnsi="Times New Roman" w:cs="Times New Roman"/>
          <w:b/>
          <w:sz w:val="28"/>
          <w:szCs w:val="28"/>
        </w:rPr>
      </w:pPr>
      <w:r w:rsidRPr="005362F1">
        <w:rPr>
          <w:rFonts w:ascii="Times New Roman" w:hAnsi="Times New Roman" w:cs="Times New Roman"/>
          <w:b/>
          <w:sz w:val="28"/>
          <w:szCs w:val="28"/>
        </w:rPr>
        <w:t>Доходы районного бюджета на 2016 год</w:t>
      </w:r>
      <w:r>
        <w:rPr>
          <w:rFonts w:ascii="Times New Roman" w:hAnsi="Times New Roman" w:cs="Times New Roman"/>
          <w:b/>
          <w:sz w:val="28"/>
          <w:szCs w:val="28"/>
        </w:rPr>
        <w:t>.</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r>
      <w:proofErr w:type="gramStart"/>
      <w:r w:rsidRPr="005362F1">
        <w:rPr>
          <w:rFonts w:ascii="Times New Roman" w:hAnsi="Times New Roman" w:cs="Times New Roman"/>
          <w:sz w:val="28"/>
          <w:szCs w:val="28"/>
        </w:rPr>
        <w:t xml:space="preserve">В соответствии с положениями ст. 174.1 Бюджетного Кодекса Российской Федерации, формирование доходной части районного бюджета на 2016 год осуществлялось на основе Программы социально-экономического развития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на 2016-2018 годы, в условиях действующего на день внесения проекта закона о бюджете в законодательный орган законодательства налогах и сборах, бюджетного законодательства, оценки поступлений доходов в районный бюджет в 2015 году.</w:t>
      </w:r>
      <w:proofErr w:type="gramEnd"/>
      <w:r w:rsidRPr="005362F1">
        <w:rPr>
          <w:rFonts w:ascii="Times New Roman" w:hAnsi="Times New Roman" w:cs="Times New Roman"/>
          <w:sz w:val="28"/>
          <w:szCs w:val="28"/>
        </w:rPr>
        <w:t xml:space="preserve"> Кроме того, при расчетах учитывались положения нормативно-правовых актов Российской Федерации, Брянской области и муниципального района, предусматривающие изменения в законодательстве о налогах и сборах, бюджетное законодательство, вступающее в действие с 01 января 2016 года.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В числе основных параметров, влияющих на доходный потенциал бюджета, учтены следующие макроэкономические показатели социально</w:t>
      </w:r>
      <w:r>
        <w:rPr>
          <w:rFonts w:ascii="Times New Roman" w:hAnsi="Times New Roman" w:cs="Times New Roman"/>
          <w:sz w:val="28"/>
          <w:szCs w:val="28"/>
        </w:rPr>
        <w:t>-</w:t>
      </w:r>
      <w:r w:rsidRPr="005362F1">
        <w:rPr>
          <w:rFonts w:ascii="Times New Roman" w:hAnsi="Times New Roman" w:cs="Times New Roman"/>
          <w:sz w:val="28"/>
          <w:szCs w:val="28"/>
        </w:rPr>
        <w:t>экономического развития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1559"/>
        <w:gridCol w:w="1418"/>
        <w:gridCol w:w="1559"/>
      </w:tblGrid>
      <w:tr w:rsidR="005362F1" w:rsidRPr="005362F1" w:rsidTr="00632AFF">
        <w:trPr>
          <w:trHeight w:val="567"/>
        </w:trPr>
        <w:tc>
          <w:tcPr>
            <w:tcW w:w="45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Макроэкономический показатель</w:t>
            </w:r>
          </w:p>
        </w:tc>
        <w:tc>
          <w:tcPr>
            <w:tcW w:w="1559"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Оценка на 2014 год</w:t>
            </w:r>
          </w:p>
        </w:tc>
        <w:tc>
          <w:tcPr>
            <w:tcW w:w="141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Прогноз на 2015 год</w:t>
            </w:r>
          </w:p>
        </w:tc>
        <w:tc>
          <w:tcPr>
            <w:tcW w:w="1559"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Прогноз на 2016 год</w:t>
            </w:r>
          </w:p>
        </w:tc>
      </w:tr>
      <w:tr w:rsidR="005362F1" w:rsidRPr="005362F1" w:rsidTr="00632AFF">
        <w:trPr>
          <w:trHeight w:val="793"/>
        </w:trPr>
        <w:tc>
          <w:tcPr>
            <w:tcW w:w="4503" w:type="dxa"/>
            <w:shd w:val="clear" w:color="auto" w:fill="auto"/>
          </w:tcPr>
          <w:p w:rsidR="005362F1" w:rsidRPr="005362F1" w:rsidRDefault="005362F1" w:rsidP="00632AFF">
            <w:pPr>
              <w:pStyle w:val="Default"/>
              <w:jc w:val="both"/>
            </w:pPr>
            <w:r w:rsidRPr="005362F1">
              <w:t>Объем фонда оплаты труда по полному кругу предприятий (организаций и учреждений),  рублей</w:t>
            </w:r>
          </w:p>
        </w:tc>
        <w:tc>
          <w:tcPr>
            <w:tcW w:w="1559"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2 436 000</w:t>
            </w:r>
          </w:p>
        </w:tc>
        <w:tc>
          <w:tcPr>
            <w:tcW w:w="1418"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2 268 000</w:t>
            </w:r>
          </w:p>
        </w:tc>
        <w:tc>
          <w:tcPr>
            <w:tcW w:w="1559"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1 800 000</w:t>
            </w:r>
          </w:p>
        </w:tc>
      </w:tr>
      <w:tr w:rsidR="005362F1" w:rsidRPr="005362F1" w:rsidTr="00632AFF">
        <w:tc>
          <w:tcPr>
            <w:tcW w:w="45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Темп роста потребительских цен, % к декабрю предыдущего года</w:t>
            </w:r>
          </w:p>
        </w:tc>
        <w:tc>
          <w:tcPr>
            <w:tcW w:w="1559"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9,2</w:t>
            </w:r>
          </w:p>
        </w:tc>
        <w:tc>
          <w:tcPr>
            <w:tcW w:w="1418"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15,5</w:t>
            </w:r>
          </w:p>
        </w:tc>
        <w:tc>
          <w:tcPr>
            <w:tcW w:w="1559"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7,4</w:t>
            </w:r>
          </w:p>
        </w:tc>
      </w:tr>
    </w:tbl>
    <w:p w:rsidR="005362F1" w:rsidRDefault="005362F1" w:rsidP="005362F1">
      <w:pPr>
        <w:ind w:firstLine="708"/>
        <w:jc w:val="both"/>
        <w:rPr>
          <w:rFonts w:ascii="Times New Roman" w:hAnsi="Times New Roman" w:cs="Times New Roman"/>
          <w:sz w:val="28"/>
          <w:szCs w:val="28"/>
        </w:rPr>
      </w:pPr>
    </w:p>
    <w:p w:rsidR="005362F1" w:rsidRPr="005362F1" w:rsidRDefault="005362F1" w:rsidP="005362F1">
      <w:pPr>
        <w:ind w:firstLine="708"/>
        <w:jc w:val="both"/>
        <w:rPr>
          <w:rFonts w:ascii="Times New Roman" w:hAnsi="Times New Roman" w:cs="Times New Roman"/>
          <w:b/>
          <w:sz w:val="28"/>
          <w:szCs w:val="28"/>
        </w:rPr>
      </w:pPr>
      <w:r w:rsidRPr="005362F1">
        <w:rPr>
          <w:rFonts w:ascii="Times New Roman" w:hAnsi="Times New Roman" w:cs="Times New Roman"/>
          <w:sz w:val="28"/>
          <w:szCs w:val="28"/>
        </w:rPr>
        <w:t xml:space="preserve">Прогнозирование налоговых и неналоговых доходов районного бюджета осуществлялось в соответствии с нормами, установленными статьей 174.1 Бюджетного Кодекса Российской Федерации.  </w:t>
      </w:r>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rPr>
        <w:t>Налоговое и бюджетное законодательство, учтенное в расчетах доходов районного бюджета на 2016 год.</w:t>
      </w:r>
    </w:p>
    <w:p w:rsidR="009E39A0" w:rsidRPr="009E39A0" w:rsidRDefault="005362F1" w:rsidP="009E39A0">
      <w:pPr>
        <w:autoSpaceDE w:val="0"/>
        <w:autoSpaceDN w:val="0"/>
        <w:adjustRightInd w:val="0"/>
        <w:jc w:val="both"/>
        <w:rPr>
          <w:rFonts w:ascii="Times New Roman" w:hAnsi="Times New Roman" w:cs="Times New Roman"/>
          <w:sz w:val="28"/>
          <w:szCs w:val="28"/>
        </w:rPr>
      </w:pPr>
      <w:r w:rsidRPr="005362F1">
        <w:rPr>
          <w:rFonts w:ascii="Times New Roman" w:hAnsi="Times New Roman" w:cs="Times New Roman"/>
          <w:sz w:val="28"/>
          <w:szCs w:val="28"/>
        </w:rPr>
        <w:tab/>
      </w:r>
      <w:r w:rsidR="009E39A0" w:rsidRPr="009E39A0">
        <w:rPr>
          <w:rFonts w:ascii="Times New Roman" w:hAnsi="Times New Roman" w:cs="Times New Roman"/>
          <w:sz w:val="28"/>
          <w:szCs w:val="28"/>
        </w:rPr>
        <w:t>Собственные налоговые и неналоговые доходы рассчитаны на базе прогноза социально-экономического развития района.  Использованы данные статистической, налоговой и бюджетной отчетности, а также информации администраторов поступлений доходных источников бюджета.</w:t>
      </w:r>
    </w:p>
    <w:p w:rsidR="009E39A0" w:rsidRDefault="009E39A0" w:rsidP="009E39A0">
      <w:pPr>
        <w:autoSpaceDE w:val="0"/>
        <w:autoSpaceDN w:val="0"/>
        <w:adjustRightInd w:val="0"/>
        <w:ind w:firstLine="567"/>
        <w:jc w:val="both"/>
        <w:rPr>
          <w:rFonts w:ascii="Times New Roman" w:hAnsi="Times New Roman" w:cs="Times New Roman"/>
          <w:sz w:val="28"/>
          <w:szCs w:val="28"/>
        </w:rPr>
      </w:pPr>
      <w:r w:rsidRPr="009E39A0">
        <w:rPr>
          <w:rFonts w:ascii="Times New Roman" w:hAnsi="Times New Roman" w:cs="Times New Roman"/>
          <w:sz w:val="28"/>
          <w:szCs w:val="28"/>
        </w:rPr>
        <w:lastRenderedPageBreak/>
        <w:t xml:space="preserve">Формирование доходов  осуществлялось с учетом всех новаций налогового и бюджетного законодательства, </w:t>
      </w:r>
      <w:r>
        <w:rPr>
          <w:rFonts w:ascii="Times New Roman" w:hAnsi="Times New Roman" w:cs="Times New Roman"/>
          <w:sz w:val="28"/>
          <w:szCs w:val="28"/>
        </w:rPr>
        <w:t>следствием которых станет</w:t>
      </w:r>
      <w:r w:rsidRPr="009E39A0">
        <w:rPr>
          <w:rFonts w:ascii="Times New Roman" w:hAnsi="Times New Roman" w:cs="Times New Roman"/>
          <w:sz w:val="28"/>
          <w:szCs w:val="28"/>
        </w:rPr>
        <w:t xml:space="preserve"> уменьш</w:t>
      </w:r>
      <w:r>
        <w:rPr>
          <w:rFonts w:ascii="Times New Roman" w:hAnsi="Times New Roman" w:cs="Times New Roman"/>
          <w:sz w:val="28"/>
          <w:szCs w:val="28"/>
        </w:rPr>
        <w:t>ение</w:t>
      </w:r>
      <w:r w:rsidRPr="009E39A0">
        <w:rPr>
          <w:rFonts w:ascii="Times New Roman" w:hAnsi="Times New Roman" w:cs="Times New Roman"/>
          <w:sz w:val="28"/>
          <w:szCs w:val="28"/>
        </w:rPr>
        <w:t xml:space="preserve"> доход</w:t>
      </w:r>
      <w:r>
        <w:rPr>
          <w:rFonts w:ascii="Times New Roman" w:hAnsi="Times New Roman" w:cs="Times New Roman"/>
          <w:sz w:val="28"/>
          <w:szCs w:val="28"/>
        </w:rPr>
        <w:t>ов</w:t>
      </w:r>
      <w:r w:rsidRPr="009E39A0">
        <w:rPr>
          <w:rFonts w:ascii="Times New Roman" w:hAnsi="Times New Roman" w:cs="Times New Roman"/>
          <w:sz w:val="28"/>
          <w:szCs w:val="28"/>
        </w:rPr>
        <w:t xml:space="preserve"> районного бюджета в 2016 году более чем на 1,5 млн. рублей, в том числе:</w:t>
      </w:r>
    </w:p>
    <w:p w:rsidR="009E39A0" w:rsidRPr="009E39A0" w:rsidRDefault="009E39A0" w:rsidP="009E39A0">
      <w:pPr>
        <w:autoSpaceDE w:val="0"/>
        <w:autoSpaceDN w:val="0"/>
        <w:adjustRightInd w:val="0"/>
        <w:ind w:firstLine="567"/>
        <w:jc w:val="both"/>
        <w:rPr>
          <w:rFonts w:ascii="Times New Roman" w:hAnsi="Times New Roman" w:cs="Times New Roman"/>
          <w:sz w:val="28"/>
          <w:szCs w:val="28"/>
        </w:rPr>
      </w:pPr>
      <w:r w:rsidRPr="009E39A0">
        <w:rPr>
          <w:rFonts w:ascii="Times New Roman" w:hAnsi="Times New Roman" w:cs="Times New Roman"/>
          <w:sz w:val="28"/>
          <w:szCs w:val="28"/>
        </w:rPr>
        <w:t xml:space="preserve">1) увеличение налоговых ставок акцизов по подакцизным товарам (нефтепродукты) на 13%, а так же увеличение с 1 января 2016 года норматива распределения доходов в бюджет </w:t>
      </w:r>
      <w:proofErr w:type="spellStart"/>
      <w:r w:rsidRPr="009E39A0">
        <w:rPr>
          <w:rFonts w:ascii="Times New Roman" w:hAnsi="Times New Roman" w:cs="Times New Roman"/>
          <w:sz w:val="28"/>
          <w:szCs w:val="28"/>
        </w:rPr>
        <w:t>Почепского</w:t>
      </w:r>
      <w:proofErr w:type="spellEnd"/>
      <w:r w:rsidRPr="009E39A0">
        <w:rPr>
          <w:rFonts w:ascii="Times New Roman" w:hAnsi="Times New Roman" w:cs="Times New Roman"/>
          <w:sz w:val="28"/>
          <w:szCs w:val="28"/>
        </w:rPr>
        <w:t xml:space="preserve"> района по доходам от уплаты акцизов на нефтепродукты (увеличение – на 108 тыс. руб.);</w:t>
      </w:r>
    </w:p>
    <w:p w:rsidR="009E39A0" w:rsidRPr="009E39A0" w:rsidRDefault="009E39A0" w:rsidP="001859E2">
      <w:pPr>
        <w:jc w:val="both"/>
        <w:rPr>
          <w:rFonts w:ascii="Times New Roman" w:hAnsi="Times New Roman" w:cs="Times New Roman"/>
          <w:color w:val="000000"/>
          <w:sz w:val="28"/>
          <w:szCs w:val="28"/>
        </w:rPr>
      </w:pPr>
      <w:r w:rsidRPr="009E39A0">
        <w:rPr>
          <w:rFonts w:ascii="Times New Roman" w:hAnsi="Times New Roman" w:cs="Times New Roman"/>
          <w:sz w:val="28"/>
          <w:szCs w:val="28"/>
        </w:rPr>
        <w:tab/>
        <w:t xml:space="preserve">  Причиной снижения объемов поступления платы в 2016 году является существенное изменение с 1 января 2016 года порядка исчисления платы за негативное воздействие на окружающую среду. Согласно Федеральному закону от 21.07.2014 года № 219-ФЗ «О внесении изменений в Федеральный закон «Об охране окружающей среды» и отдельные законодательные акты Российской Федерации» с 1 января 2016 года срок внесения платы и представления расчета платы – не позднее 1- </w:t>
      </w:r>
      <w:proofErr w:type="spellStart"/>
      <w:r w:rsidRPr="009E39A0">
        <w:rPr>
          <w:rFonts w:ascii="Times New Roman" w:hAnsi="Times New Roman" w:cs="Times New Roman"/>
          <w:sz w:val="28"/>
          <w:szCs w:val="28"/>
        </w:rPr>
        <w:t>го</w:t>
      </w:r>
      <w:proofErr w:type="spellEnd"/>
      <w:r w:rsidRPr="009E39A0">
        <w:rPr>
          <w:rFonts w:ascii="Times New Roman" w:hAnsi="Times New Roman" w:cs="Times New Roman"/>
          <w:sz w:val="28"/>
          <w:szCs w:val="28"/>
        </w:rPr>
        <w:t xml:space="preserve"> марта года, следующего за отчетным периодом. Отчетным периодом признается календарный год. Таким образом, в 2016 году предприятия должны будут предоставить Расчеты и внести плату за негативное воздействие на окружающую среду только за 4-й квартал 2015 года, а плата за 2016 год будет осуществляться в 2017 году.</w:t>
      </w:r>
      <w:r w:rsidRPr="009E39A0">
        <w:rPr>
          <w:rFonts w:ascii="Times New Roman" w:hAnsi="Times New Roman" w:cs="Times New Roman"/>
          <w:color w:val="000000"/>
          <w:sz w:val="28"/>
          <w:szCs w:val="28"/>
        </w:rPr>
        <w:tab/>
        <w:t xml:space="preserve">         </w:t>
      </w:r>
    </w:p>
    <w:p w:rsidR="005362F1" w:rsidRPr="005362F1" w:rsidRDefault="005362F1" w:rsidP="005362F1">
      <w:pPr>
        <w:tabs>
          <w:tab w:val="left" w:pos="270"/>
        </w:tabs>
        <w:rPr>
          <w:rFonts w:ascii="Times New Roman" w:hAnsi="Times New Roman" w:cs="Times New Roman"/>
          <w:color w:val="000000"/>
        </w:rPr>
      </w:pPr>
      <w:r w:rsidRPr="005362F1">
        <w:rPr>
          <w:rFonts w:ascii="Times New Roman" w:hAnsi="Times New Roman" w:cs="Times New Roman"/>
          <w:b/>
          <w:color w:val="000000"/>
          <w:sz w:val="28"/>
          <w:szCs w:val="28"/>
        </w:rPr>
        <w:t>Оценка изменения  бюджетного законодательства</w:t>
      </w:r>
      <w:r w:rsidRPr="005362F1">
        <w:rPr>
          <w:rFonts w:ascii="Times New Roman" w:hAnsi="Times New Roman" w:cs="Times New Roman"/>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946"/>
        <w:gridCol w:w="1701"/>
      </w:tblGrid>
      <w:tr w:rsidR="005362F1" w:rsidRPr="005362F1" w:rsidTr="00632AFF">
        <w:tc>
          <w:tcPr>
            <w:tcW w:w="817" w:type="dxa"/>
            <w:shd w:val="clear" w:color="auto" w:fill="auto"/>
          </w:tcPr>
          <w:p w:rsidR="005362F1" w:rsidRPr="005362F1" w:rsidRDefault="005362F1" w:rsidP="00632AFF">
            <w:pPr>
              <w:jc w:val="center"/>
              <w:rPr>
                <w:rFonts w:ascii="Times New Roman" w:hAnsi="Times New Roman" w:cs="Times New Roman"/>
                <w:sz w:val="28"/>
                <w:szCs w:val="28"/>
              </w:rPr>
            </w:pPr>
            <w:r w:rsidRPr="005362F1">
              <w:rPr>
                <w:rFonts w:ascii="Times New Roman" w:hAnsi="Times New Roman" w:cs="Times New Roman"/>
                <w:sz w:val="28"/>
                <w:szCs w:val="28"/>
              </w:rPr>
              <w:t xml:space="preserve">№ </w:t>
            </w:r>
            <w:proofErr w:type="gramStart"/>
            <w:r w:rsidRPr="005362F1">
              <w:rPr>
                <w:rFonts w:ascii="Times New Roman" w:hAnsi="Times New Roman" w:cs="Times New Roman"/>
                <w:sz w:val="28"/>
                <w:szCs w:val="28"/>
              </w:rPr>
              <w:t>п</w:t>
            </w:r>
            <w:proofErr w:type="gramEnd"/>
            <w:r w:rsidRPr="005362F1">
              <w:rPr>
                <w:rFonts w:ascii="Times New Roman" w:hAnsi="Times New Roman" w:cs="Times New Roman"/>
                <w:sz w:val="28"/>
                <w:szCs w:val="28"/>
              </w:rPr>
              <w:t>/п</w:t>
            </w:r>
          </w:p>
        </w:tc>
        <w:tc>
          <w:tcPr>
            <w:tcW w:w="6946" w:type="dxa"/>
            <w:shd w:val="clear" w:color="auto" w:fill="auto"/>
          </w:tcPr>
          <w:p w:rsidR="005362F1" w:rsidRPr="005362F1" w:rsidRDefault="005362F1" w:rsidP="00632AFF">
            <w:pPr>
              <w:jc w:val="center"/>
              <w:rPr>
                <w:rFonts w:ascii="Times New Roman" w:hAnsi="Times New Roman" w:cs="Times New Roman"/>
                <w:sz w:val="28"/>
                <w:szCs w:val="28"/>
              </w:rPr>
            </w:pPr>
            <w:r w:rsidRPr="005362F1">
              <w:rPr>
                <w:rFonts w:ascii="Times New Roman" w:hAnsi="Times New Roman" w:cs="Times New Roman"/>
                <w:sz w:val="28"/>
                <w:szCs w:val="28"/>
              </w:rPr>
              <w:t>Наименование показателей</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r w:rsidRPr="005362F1">
              <w:rPr>
                <w:rFonts w:ascii="Times New Roman" w:hAnsi="Times New Roman" w:cs="Times New Roman"/>
                <w:sz w:val="28"/>
                <w:szCs w:val="28"/>
              </w:rPr>
              <w:t>2016 год</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p>
        </w:tc>
        <w:tc>
          <w:tcPr>
            <w:tcW w:w="6946" w:type="dxa"/>
            <w:shd w:val="clear" w:color="auto" w:fill="auto"/>
          </w:tcPr>
          <w:p w:rsidR="005362F1" w:rsidRPr="005362F1" w:rsidRDefault="005362F1" w:rsidP="00632AFF">
            <w:pPr>
              <w:jc w:val="both"/>
              <w:rPr>
                <w:rFonts w:ascii="Times New Roman" w:hAnsi="Times New Roman" w:cs="Times New Roman"/>
                <w:b/>
                <w:sz w:val="28"/>
                <w:szCs w:val="28"/>
              </w:rPr>
            </w:pPr>
            <w:r w:rsidRPr="005362F1">
              <w:rPr>
                <w:rFonts w:ascii="Times New Roman" w:hAnsi="Times New Roman" w:cs="Times New Roman"/>
                <w:b/>
                <w:sz w:val="28"/>
                <w:szCs w:val="28"/>
              </w:rPr>
              <w:t xml:space="preserve">Изменение объема собственных доходов районного бюджета за счет изменения законодательства, всего  </w:t>
            </w:r>
          </w:p>
        </w:tc>
        <w:tc>
          <w:tcPr>
            <w:tcW w:w="1701" w:type="dxa"/>
            <w:shd w:val="clear" w:color="auto" w:fill="auto"/>
          </w:tcPr>
          <w:p w:rsidR="005362F1" w:rsidRPr="005362F1" w:rsidRDefault="005362F1" w:rsidP="00632AFF">
            <w:pPr>
              <w:jc w:val="center"/>
              <w:rPr>
                <w:rFonts w:ascii="Times New Roman" w:hAnsi="Times New Roman" w:cs="Times New Roman"/>
                <w:b/>
                <w:sz w:val="28"/>
                <w:szCs w:val="28"/>
              </w:rPr>
            </w:pPr>
            <w:r w:rsidRPr="005362F1">
              <w:rPr>
                <w:rFonts w:ascii="Times New Roman" w:hAnsi="Times New Roman" w:cs="Times New Roman"/>
                <w:b/>
                <w:sz w:val="28"/>
                <w:szCs w:val="28"/>
              </w:rPr>
              <w:t>-1550</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в том числе за счет:</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b/>
                <w:sz w:val="28"/>
                <w:szCs w:val="28"/>
              </w:rPr>
            </w:pPr>
            <w:r w:rsidRPr="005362F1">
              <w:rPr>
                <w:rFonts w:ascii="Times New Roman" w:hAnsi="Times New Roman" w:cs="Times New Roman"/>
                <w:b/>
                <w:sz w:val="28"/>
                <w:szCs w:val="28"/>
              </w:rPr>
              <w:t>1.</w:t>
            </w:r>
          </w:p>
        </w:tc>
        <w:tc>
          <w:tcPr>
            <w:tcW w:w="6946" w:type="dxa"/>
            <w:shd w:val="clear" w:color="auto" w:fill="auto"/>
          </w:tcPr>
          <w:p w:rsidR="005362F1" w:rsidRPr="005362F1" w:rsidRDefault="005362F1" w:rsidP="00632AFF">
            <w:pPr>
              <w:jc w:val="both"/>
              <w:rPr>
                <w:rFonts w:ascii="Times New Roman" w:hAnsi="Times New Roman" w:cs="Times New Roman"/>
                <w:b/>
                <w:sz w:val="28"/>
                <w:szCs w:val="28"/>
              </w:rPr>
            </w:pPr>
            <w:r w:rsidRPr="005362F1">
              <w:rPr>
                <w:rFonts w:ascii="Times New Roman" w:hAnsi="Times New Roman" w:cs="Times New Roman"/>
                <w:b/>
                <w:sz w:val="28"/>
                <w:szCs w:val="28"/>
              </w:rPr>
              <w:t>Изменений налогового законодательства, всего</w:t>
            </w:r>
          </w:p>
        </w:tc>
        <w:tc>
          <w:tcPr>
            <w:tcW w:w="1701" w:type="dxa"/>
            <w:shd w:val="clear" w:color="auto" w:fill="auto"/>
          </w:tcPr>
          <w:p w:rsidR="005362F1" w:rsidRPr="005362F1" w:rsidRDefault="005362F1" w:rsidP="00632AFF">
            <w:pPr>
              <w:jc w:val="center"/>
              <w:rPr>
                <w:rFonts w:ascii="Times New Roman" w:hAnsi="Times New Roman" w:cs="Times New Roman"/>
                <w:b/>
                <w:sz w:val="28"/>
                <w:szCs w:val="28"/>
              </w:rPr>
            </w:pPr>
            <w:r w:rsidRPr="005362F1">
              <w:rPr>
                <w:rFonts w:ascii="Times New Roman" w:hAnsi="Times New Roman" w:cs="Times New Roman"/>
                <w:b/>
                <w:sz w:val="28"/>
                <w:szCs w:val="28"/>
              </w:rPr>
              <w:t>42</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в том числе по налогам:</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1.1.</w:t>
            </w: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 акцизы на нефтепродукты (изменение налоговых ставок акцизов)</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r w:rsidRPr="005362F1">
              <w:rPr>
                <w:rFonts w:ascii="Times New Roman" w:hAnsi="Times New Roman" w:cs="Times New Roman"/>
                <w:sz w:val="28"/>
                <w:szCs w:val="28"/>
              </w:rPr>
              <w:t>42</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b/>
                <w:sz w:val="28"/>
                <w:szCs w:val="28"/>
              </w:rPr>
            </w:pPr>
            <w:r w:rsidRPr="005362F1">
              <w:rPr>
                <w:rFonts w:ascii="Times New Roman" w:hAnsi="Times New Roman" w:cs="Times New Roman"/>
                <w:b/>
                <w:sz w:val="28"/>
                <w:szCs w:val="28"/>
              </w:rPr>
              <w:t>2.</w:t>
            </w:r>
          </w:p>
        </w:tc>
        <w:tc>
          <w:tcPr>
            <w:tcW w:w="6946" w:type="dxa"/>
            <w:shd w:val="clear" w:color="auto" w:fill="auto"/>
          </w:tcPr>
          <w:p w:rsidR="005362F1" w:rsidRPr="005362F1" w:rsidRDefault="005362F1" w:rsidP="00632AFF">
            <w:pPr>
              <w:jc w:val="both"/>
              <w:rPr>
                <w:rFonts w:ascii="Times New Roman" w:hAnsi="Times New Roman" w:cs="Times New Roman"/>
                <w:b/>
                <w:sz w:val="28"/>
                <w:szCs w:val="28"/>
              </w:rPr>
            </w:pPr>
            <w:r w:rsidRPr="005362F1">
              <w:rPr>
                <w:rFonts w:ascii="Times New Roman" w:hAnsi="Times New Roman" w:cs="Times New Roman"/>
                <w:b/>
                <w:sz w:val="28"/>
                <w:szCs w:val="28"/>
              </w:rPr>
              <w:t>Изменений бюджетного законодательства, всего</w:t>
            </w:r>
          </w:p>
        </w:tc>
        <w:tc>
          <w:tcPr>
            <w:tcW w:w="1701" w:type="dxa"/>
            <w:shd w:val="clear" w:color="auto" w:fill="auto"/>
          </w:tcPr>
          <w:p w:rsidR="005362F1" w:rsidRPr="005362F1" w:rsidRDefault="005362F1" w:rsidP="00632AFF">
            <w:pPr>
              <w:jc w:val="center"/>
              <w:rPr>
                <w:rFonts w:ascii="Times New Roman" w:hAnsi="Times New Roman" w:cs="Times New Roman"/>
                <w:b/>
                <w:sz w:val="28"/>
                <w:szCs w:val="28"/>
              </w:rPr>
            </w:pPr>
            <w:r w:rsidRPr="005362F1">
              <w:rPr>
                <w:rFonts w:ascii="Times New Roman" w:hAnsi="Times New Roman" w:cs="Times New Roman"/>
                <w:b/>
                <w:sz w:val="28"/>
                <w:szCs w:val="28"/>
              </w:rPr>
              <w:t>232</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в том числе по платежам:</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2.1.</w:t>
            </w: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 доходы от уплаты акцизов на нефтепродукты: увеличение с 1 января 2016 года норматива распределения доходов в районный бюджет с 0,1211 до 0,1241 процентов</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r w:rsidRPr="005362F1">
              <w:rPr>
                <w:rFonts w:ascii="Times New Roman" w:hAnsi="Times New Roman" w:cs="Times New Roman"/>
                <w:sz w:val="28"/>
                <w:szCs w:val="28"/>
              </w:rPr>
              <w:t>66</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2.2.</w:t>
            </w: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 xml:space="preserve">- увеличение с 1 января 2016 года норматива </w:t>
            </w:r>
            <w:r w:rsidRPr="005362F1">
              <w:rPr>
                <w:rFonts w:ascii="Times New Roman" w:hAnsi="Times New Roman" w:cs="Times New Roman"/>
                <w:sz w:val="28"/>
                <w:szCs w:val="28"/>
              </w:rPr>
              <w:lastRenderedPageBreak/>
              <w:t>отчислений по плате за негативное воздействие на окружающую среду с 40% в 2015 году до 55% в 2016 году</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r w:rsidRPr="005362F1">
              <w:rPr>
                <w:rFonts w:ascii="Times New Roman" w:hAnsi="Times New Roman" w:cs="Times New Roman"/>
                <w:sz w:val="28"/>
                <w:szCs w:val="28"/>
              </w:rPr>
              <w:lastRenderedPageBreak/>
              <w:t>166</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b/>
                <w:sz w:val="28"/>
                <w:szCs w:val="28"/>
              </w:rPr>
            </w:pPr>
            <w:r w:rsidRPr="005362F1">
              <w:rPr>
                <w:rFonts w:ascii="Times New Roman" w:hAnsi="Times New Roman" w:cs="Times New Roman"/>
                <w:b/>
                <w:sz w:val="28"/>
                <w:szCs w:val="28"/>
              </w:rPr>
              <w:lastRenderedPageBreak/>
              <w:t>3.</w:t>
            </w:r>
          </w:p>
        </w:tc>
        <w:tc>
          <w:tcPr>
            <w:tcW w:w="6946" w:type="dxa"/>
            <w:shd w:val="clear" w:color="auto" w:fill="auto"/>
          </w:tcPr>
          <w:p w:rsidR="005362F1" w:rsidRPr="005362F1" w:rsidRDefault="005362F1" w:rsidP="00632AFF">
            <w:pPr>
              <w:jc w:val="both"/>
              <w:rPr>
                <w:rFonts w:ascii="Times New Roman" w:hAnsi="Times New Roman" w:cs="Times New Roman"/>
                <w:b/>
                <w:sz w:val="28"/>
                <w:szCs w:val="28"/>
              </w:rPr>
            </w:pPr>
            <w:r w:rsidRPr="005362F1">
              <w:rPr>
                <w:rFonts w:ascii="Times New Roman" w:hAnsi="Times New Roman" w:cs="Times New Roman"/>
                <w:b/>
                <w:sz w:val="28"/>
                <w:szCs w:val="28"/>
              </w:rPr>
              <w:t>Прочие изменения, всего</w:t>
            </w:r>
          </w:p>
        </w:tc>
        <w:tc>
          <w:tcPr>
            <w:tcW w:w="1701" w:type="dxa"/>
            <w:shd w:val="clear" w:color="auto" w:fill="auto"/>
          </w:tcPr>
          <w:p w:rsidR="005362F1" w:rsidRPr="005362F1" w:rsidRDefault="005362F1" w:rsidP="00632AFF">
            <w:pPr>
              <w:jc w:val="center"/>
              <w:rPr>
                <w:rFonts w:ascii="Times New Roman" w:hAnsi="Times New Roman" w:cs="Times New Roman"/>
                <w:b/>
                <w:sz w:val="28"/>
                <w:szCs w:val="28"/>
              </w:rPr>
            </w:pPr>
            <w:r w:rsidRPr="005362F1">
              <w:rPr>
                <w:rFonts w:ascii="Times New Roman" w:hAnsi="Times New Roman" w:cs="Times New Roman"/>
                <w:b/>
                <w:sz w:val="28"/>
                <w:szCs w:val="28"/>
              </w:rPr>
              <w:t>-1824</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в том числе по платежам:</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3.1.</w:t>
            </w: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плата за негативное воздействие на окружающую среду</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r w:rsidRPr="005362F1">
              <w:rPr>
                <w:rFonts w:ascii="Times New Roman" w:hAnsi="Times New Roman" w:cs="Times New Roman"/>
                <w:sz w:val="28"/>
                <w:szCs w:val="28"/>
              </w:rPr>
              <w:t>-1824</w:t>
            </w:r>
          </w:p>
        </w:tc>
      </w:tr>
      <w:tr w:rsidR="005362F1" w:rsidRPr="005362F1" w:rsidTr="00632AFF">
        <w:tc>
          <w:tcPr>
            <w:tcW w:w="817" w:type="dxa"/>
            <w:shd w:val="clear" w:color="auto" w:fill="auto"/>
          </w:tcPr>
          <w:p w:rsidR="005362F1" w:rsidRPr="005362F1" w:rsidRDefault="005362F1" w:rsidP="00632AFF">
            <w:pPr>
              <w:jc w:val="both"/>
              <w:rPr>
                <w:rFonts w:ascii="Times New Roman" w:hAnsi="Times New Roman" w:cs="Times New Roman"/>
                <w:sz w:val="28"/>
                <w:szCs w:val="28"/>
              </w:rPr>
            </w:pPr>
          </w:p>
        </w:tc>
        <w:tc>
          <w:tcPr>
            <w:tcW w:w="6946" w:type="dxa"/>
            <w:shd w:val="clear" w:color="auto" w:fill="auto"/>
          </w:tcPr>
          <w:p w:rsidR="005362F1" w:rsidRPr="005362F1" w:rsidRDefault="005362F1" w:rsidP="00632AFF">
            <w:pPr>
              <w:jc w:val="both"/>
              <w:rPr>
                <w:rFonts w:ascii="Times New Roman" w:hAnsi="Times New Roman" w:cs="Times New Roman"/>
                <w:sz w:val="28"/>
                <w:szCs w:val="28"/>
              </w:rPr>
            </w:pPr>
            <w:r w:rsidRPr="005362F1">
              <w:rPr>
                <w:rFonts w:ascii="Times New Roman" w:hAnsi="Times New Roman" w:cs="Times New Roman"/>
                <w:sz w:val="28"/>
                <w:szCs w:val="28"/>
              </w:rPr>
              <w:t>изменение порядка исчисления платы, уплата производится 1 раз в год – не позднее 1 марта года, следующего за отчетным периодом</w:t>
            </w:r>
          </w:p>
        </w:tc>
        <w:tc>
          <w:tcPr>
            <w:tcW w:w="1701" w:type="dxa"/>
            <w:shd w:val="clear" w:color="auto" w:fill="auto"/>
          </w:tcPr>
          <w:p w:rsidR="005362F1" w:rsidRPr="005362F1" w:rsidRDefault="005362F1" w:rsidP="00632AFF">
            <w:pPr>
              <w:jc w:val="center"/>
              <w:rPr>
                <w:rFonts w:ascii="Times New Roman" w:hAnsi="Times New Roman" w:cs="Times New Roman"/>
                <w:sz w:val="28"/>
                <w:szCs w:val="28"/>
              </w:rPr>
            </w:pPr>
            <w:r w:rsidRPr="005362F1">
              <w:rPr>
                <w:rFonts w:ascii="Times New Roman" w:hAnsi="Times New Roman" w:cs="Times New Roman"/>
                <w:sz w:val="28"/>
                <w:szCs w:val="28"/>
              </w:rPr>
              <w:t>-1824</w:t>
            </w:r>
          </w:p>
        </w:tc>
      </w:tr>
    </w:tbl>
    <w:p w:rsidR="005362F1" w:rsidRPr="005362F1" w:rsidRDefault="005362F1" w:rsidP="005362F1">
      <w:pPr>
        <w:ind w:firstLine="708"/>
        <w:jc w:val="both"/>
        <w:rPr>
          <w:rFonts w:ascii="Times New Roman" w:hAnsi="Times New Roman" w:cs="Times New Roman"/>
          <w:sz w:val="28"/>
          <w:szCs w:val="28"/>
        </w:rPr>
      </w:pPr>
    </w:p>
    <w:p w:rsidR="009E39A0" w:rsidRPr="009E39A0" w:rsidRDefault="005362F1" w:rsidP="001859E2">
      <w:pPr>
        <w:ind w:firstLine="708"/>
        <w:jc w:val="both"/>
        <w:rPr>
          <w:rFonts w:ascii="Times New Roman" w:hAnsi="Times New Roman" w:cs="Times New Roman"/>
          <w:color w:val="000000"/>
          <w:sz w:val="28"/>
          <w:szCs w:val="28"/>
        </w:rPr>
      </w:pPr>
      <w:r w:rsidRPr="005362F1">
        <w:rPr>
          <w:rFonts w:ascii="Times New Roman" w:hAnsi="Times New Roman" w:cs="Times New Roman"/>
          <w:sz w:val="28"/>
          <w:szCs w:val="28"/>
        </w:rPr>
        <w:t>Исходя из вышеизложенных принципов и прогнозных условий социально-экономического развития района, налоговые и неналоговые доходы в бюджет района на 2016 год прогнозируются в сумме 119 863 000 рублей, что ниже оценки поступлений 2015 года на 18,3,% или 26 760 000 рублей. Изменения прогнозных показателей приведены в таблице № 1.</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                                                                                               Таблица 1. </w:t>
      </w:r>
    </w:p>
    <w:p w:rsidR="005362F1" w:rsidRPr="005362F1" w:rsidRDefault="005362F1" w:rsidP="005362F1">
      <w:pPr>
        <w:ind w:firstLine="708"/>
        <w:jc w:val="center"/>
        <w:rPr>
          <w:rFonts w:ascii="Times New Roman" w:hAnsi="Times New Roman" w:cs="Times New Roman"/>
          <w:b/>
          <w:sz w:val="28"/>
          <w:szCs w:val="28"/>
        </w:rPr>
      </w:pPr>
      <w:r w:rsidRPr="005362F1">
        <w:rPr>
          <w:rFonts w:ascii="Times New Roman" w:hAnsi="Times New Roman" w:cs="Times New Roman"/>
          <w:b/>
          <w:sz w:val="28"/>
          <w:szCs w:val="28"/>
        </w:rPr>
        <w:t>Структура доходов бюджета района на 2015 год и на плановый период 2016 года</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                                                                                        (рублей)</w:t>
      </w:r>
    </w:p>
    <w:tbl>
      <w:tblPr>
        <w:tblW w:w="9823" w:type="dxa"/>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4"/>
        <w:gridCol w:w="1659"/>
        <w:gridCol w:w="1374"/>
        <w:gridCol w:w="1545"/>
        <w:gridCol w:w="1527"/>
        <w:gridCol w:w="1324"/>
      </w:tblGrid>
      <w:tr w:rsidR="005362F1" w:rsidRPr="005362F1" w:rsidTr="00632AFF">
        <w:tc>
          <w:tcPr>
            <w:tcW w:w="2394" w:type="dxa"/>
          </w:tcPr>
          <w:p w:rsidR="005362F1" w:rsidRPr="005362F1" w:rsidRDefault="005362F1" w:rsidP="00632AFF">
            <w:pPr>
              <w:jc w:val="both"/>
              <w:rPr>
                <w:rFonts w:ascii="Times New Roman" w:hAnsi="Times New Roman" w:cs="Times New Roman"/>
              </w:rPr>
            </w:pPr>
          </w:p>
        </w:tc>
        <w:tc>
          <w:tcPr>
            <w:tcW w:w="1659" w:type="dxa"/>
          </w:tcPr>
          <w:p w:rsidR="005362F1" w:rsidRPr="005362F1" w:rsidRDefault="005362F1" w:rsidP="00632AFF">
            <w:pPr>
              <w:jc w:val="both"/>
              <w:rPr>
                <w:rFonts w:ascii="Times New Roman" w:hAnsi="Times New Roman" w:cs="Times New Roman"/>
              </w:rPr>
            </w:pPr>
            <w:proofErr w:type="gramStart"/>
            <w:r w:rsidRPr="005362F1">
              <w:rPr>
                <w:rFonts w:ascii="Times New Roman" w:hAnsi="Times New Roman" w:cs="Times New Roman"/>
              </w:rPr>
              <w:t>2015 год (</w:t>
            </w:r>
            <w:proofErr w:type="spellStart"/>
            <w:r w:rsidRPr="005362F1">
              <w:rPr>
                <w:rFonts w:ascii="Times New Roman" w:hAnsi="Times New Roman" w:cs="Times New Roman"/>
              </w:rPr>
              <w:t>первоначаль-ный</w:t>
            </w:r>
            <w:proofErr w:type="spellEnd"/>
            <w:r w:rsidRPr="005362F1">
              <w:rPr>
                <w:rFonts w:ascii="Times New Roman" w:hAnsi="Times New Roman" w:cs="Times New Roman"/>
              </w:rPr>
              <w:t xml:space="preserve"> план</w:t>
            </w:r>
            <w:proofErr w:type="gramEnd"/>
          </w:p>
        </w:tc>
        <w:tc>
          <w:tcPr>
            <w:tcW w:w="1374"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Оценка </w:t>
            </w:r>
            <w:smartTag w:uri="urn:schemas-microsoft-com:office:smarttags" w:element="metricconverter">
              <w:smartTagPr>
                <w:attr w:name="ProductID" w:val="2015 г"/>
              </w:smartTagPr>
              <w:r w:rsidRPr="005362F1">
                <w:rPr>
                  <w:rFonts w:ascii="Times New Roman" w:hAnsi="Times New Roman" w:cs="Times New Roman"/>
                </w:rPr>
                <w:t>2015 г</w:t>
              </w:r>
            </w:smartTag>
            <w:r w:rsidRPr="005362F1">
              <w:rPr>
                <w:rFonts w:ascii="Times New Roman" w:hAnsi="Times New Roman" w:cs="Times New Roman"/>
              </w:rPr>
              <w:t>.</w:t>
            </w:r>
          </w:p>
        </w:tc>
        <w:tc>
          <w:tcPr>
            <w:tcW w:w="1545"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2016 год</w:t>
            </w:r>
          </w:p>
        </w:tc>
        <w:tc>
          <w:tcPr>
            <w:tcW w:w="1527"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 к </w:t>
            </w:r>
            <w:proofErr w:type="spellStart"/>
            <w:r w:rsidRPr="005362F1">
              <w:rPr>
                <w:rFonts w:ascii="Times New Roman" w:hAnsi="Times New Roman" w:cs="Times New Roman"/>
              </w:rPr>
              <w:t>перво</w:t>
            </w:r>
            <w:proofErr w:type="spellEnd"/>
            <w:r w:rsidRPr="005362F1">
              <w:rPr>
                <w:rFonts w:ascii="Times New Roman" w:hAnsi="Times New Roman" w:cs="Times New Roman"/>
              </w:rPr>
              <w:t>-начальному плану</w:t>
            </w:r>
          </w:p>
        </w:tc>
        <w:tc>
          <w:tcPr>
            <w:tcW w:w="1324"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к 2015г.</w:t>
            </w:r>
          </w:p>
        </w:tc>
      </w:tr>
      <w:tr w:rsidR="005362F1" w:rsidRPr="005362F1" w:rsidTr="00632AFF">
        <w:tc>
          <w:tcPr>
            <w:tcW w:w="2394"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Объем собственных доходов </w:t>
            </w:r>
          </w:p>
        </w:tc>
        <w:tc>
          <w:tcPr>
            <w:tcW w:w="1659"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137 084 000</w:t>
            </w:r>
          </w:p>
        </w:tc>
        <w:tc>
          <w:tcPr>
            <w:tcW w:w="137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146 623 000</w:t>
            </w:r>
          </w:p>
        </w:tc>
        <w:tc>
          <w:tcPr>
            <w:tcW w:w="1545"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119 863 000</w:t>
            </w:r>
          </w:p>
        </w:tc>
        <w:tc>
          <w:tcPr>
            <w:tcW w:w="1527"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87,4</w:t>
            </w:r>
          </w:p>
        </w:tc>
        <w:tc>
          <w:tcPr>
            <w:tcW w:w="132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81,7</w:t>
            </w:r>
          </w:p>
        </w:tc>
      </w:tr>
      <w:tr w:rsidR="005362F1" w:rsidRPr="005362F1" w:rsidTr="00632AFF">
        <w:tc>
          <w:tcPr>
            <w:tcW w:w="2394"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В </w:t>
            </w:r>
            <w:proofErr w:type="spellStart"/>
            <w:r w:rsidRPr="005362F1">
              <w:rPr>
                <w:rFonts w:ascii="Times New Roman" w:hAnsi="Times New Roman" w:cs="Times New Roman"/>
              </w:rPr>
              <w:t>т.ч</w:t>
            </w:r>
            <w:proofErr w:type="spellEnd"/>
            <w:r w:rsidRPr="005362F1">
              <w:rPr>
                <w:rFonts w:ascii="Times New Roman" w:hAnsi="Times New Roman" w:cs="Times New Roman"/>
              </w:rPr>
              <w:t>.: налоговые доходы</w:t>
            </w:r>
          </w:p>
        </w:tc>
        <w:tc>
          <w:tcPr>
            <w:tcW w:w="1659"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126 100 000</w:t>
            </w:r>
          </w:p>
        </w:tc>
        <w:tc>
          <w:tcPr>
            <w:tcW w:w="137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133 179 000</w:t>
            </w:r>
          </w:p>
        </w:tc>
        <w:tc>
          <w:tcPr>
            <w:tcW w:w="1545"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108 894 000</w:t>
            </w:r>
          </w:p>
        </w:tc>
        <w:tc>
          <w:tcPr>
            <w:tcW w:w="1527"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86,3</w:t>
            </w:r>
          </w:p>
        </w:tc>
        <w:tc>
          <w:tcPr>
            <w:tcW w:w="132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81,8</w:t>
            </w:r>
          </w:p>
        </w:tc>
      </w:tr>
      <w:tr w:rsidR="005362F1" w:rsidRPr="005362F1" w:rsidTr="00632AFF">
        <w:tc>
          <w:tcPr>
            <w:tcW w:w="2394"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 от общего объема </w:t>
            </w:r>
          </w:p>
        </w:tc>
        <w:tc>
          <w:tcPr>
            <w:tcW w:w="1659" w:type="dxa"/>
          </w:tcPr>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92,0</w:t>
            </w:r>
          </w:p>
        </w:tc>
        <w:tc>
          <w:tcPr>
            <w:tcW w:w="1374" w:type="dxa"/>
          </w:tcPr>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90,8</w:t>
            </w:r>
          </w:p>
        </w:tc>
        <w:tc>
          <w:tcPr>
            <w:tcW w:w="1545" w:type="dxa"/>
          </w:tcPr>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90,8</w:t>
            </w:r>
          </w:p>
        </w:tc>
        <w:tc>
          <w:tcPr>
            <w:tcW w:w="1527" w:type="dxa"/>
          </w:tcPr>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w:t>
            </w:r>
          </w:p>
        </w:tc>
        <w:tc>
          <w:tcPr>
            <w:tcW w:w="1324" w:type="dxa"/>
          </w:tcPr>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w:t>
            </w:r>
          </w:p>
        </w:tc>
      </w:tr>
      <w:tr w:rsidR="005362F1" w:rsidRPr="005362F1" w:rsidTr="00632AFF">
        <w:tc>
          <w:tcPr>
            <w:tcW w:w="2394"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Неналоговые доходы</w:t>
            </w:r>
          </w:p>
        </w:tc>
        <w:tc>
          <w:tcPr>
            <w:tcW w:w="1659"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10 984 000</w:t>
            </w:r>
          </w:p>
        </w:tc>
        <w:tc>
          <w:tcPr>
            <w:tcW w:w="137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13 444 000</w:t>
            </w:r>
          </w:p>
        </w:tc>
        <w:tc>
          <w:tcPr>
            <w:tcW w:w="1545"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10 969 000</w:t>
            </w:r>
          </w:p>
        </w:tc>
        <w:tc>
          <w:tcPr>
            <w:tcW w:w="1527"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99,9</w:t>
            </w:r>
          </w:p>
        </w:tc>
        <w:tc>
          <w:tcPr>
            <w:tcW w:w="132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81,6</w:t>
            </w:r>
          </w:p>
        </w:tc>
      </w:tr>
      <w:tr w:rsidR="005362F1" w:rsidRPr="005362F1" w:rsidTr="00632AFF">
        <w:tc>
          <w:tcPr>
            <w:tcW w:w="2394"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от общего объема</w:t>
            </w:r>
          </w:p>
        </w:tc>
        <w:tc>
          <w:tcPr>
            <w:tcW w:w="1659"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8,0</w:t>
            </w:r>
          </w:p>
        </w:tc>
        <w:tc>
          <w:tcPr>
            <w:tcW w:w="137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9,2</w:t>
            </w:r>
          </w:p>
        </w:tc>
        <w:tc>
          <w:tcPr>
            <w:tcW w:w="1545"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9,2</w:t>
            </w:r>
          </w:p>
        </w:tc>
        <w:tc>
          <w:tcPr>
            <w:tcW w:w="1527"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w:t>
            </w:r>
          </w:p>
        </w:tc>
        <w:tc>
          <w:tcPr>
            <w:tcW w:w="132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w:t>
            </w:r>
          </w:p>
        </w:tc>
      </w:tr>
      <w:tr w:rsidR="005362F1" w:rsidRPr="005362F1" w:rsidTr="00632AFF">
        <w:tc>
          <w:tcPr>
            <w:tcW w:w="2394" w:type="dxa"/>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Безвозмездные поступления</w:t>
            </w:r>
          </w:p>
        </w:tc>
        <w:tc>
          <w:tcPr>
            <w:tcW w:w="1659"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390 998 300</w:t>
            </w:r>
          </w:p>
        </w:tc>
        <w:tc>
          <w:tcPr>
            <w:tcW w:w="137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457800900,16</w:t>
            </w:r>
          </w:p>
        </w:tc>
        <w:tc>
          <w:tcPr>
            <w:tcW w:w="1545"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379722531,30</w:t>
            </w:r>
          </w:p>
        </w:tc>
        <w:tc>
          <w:tcPr>
            <w:tcW w:w="1527"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97,1</w:t>
            </w:r>
          </w:p>
        </w:tc>
        <w:tc>
          <w:tcPr>
            <w:tcW w:w="1324" w:type="dxa"/>
          </w:tcPr>
          <w:p w:rsidR="005362F1" w:rsidRPr="005362F1" w:rsidRDefault="005362F1" w:rsidP="00632AFF">
            <w:pPr>
              <w:jc w:val="right"/>
              <w:rPr>
                <w:rFonts w:ascii="Times New Roman" w:hAnsi="Times New Roman" w:cs="Times New Roman"/>
                <w:sz w:val="20"/>
                <w:szCs w:val="20"/>
              </w:rPr>
            </w:pPr>
          </w:p>
          <w:p w:rsidR="005362F1" w:rsidRPr="005362F1" w:rsidRDefault="005362F1" w:rsidP="00632AFF">
            <w:pPr>
              <w:jc w:val="right"/>
              <w:rPr>
                <w:rFonts w:ascii="Times New Roman" w:hAnsi="Times New Roman" w:cs="Times New Roman"/>
                <w:sz w:val="20"/>
                <w:szCs w:val="20"/>
              </w:rPr>
            </w:pPr>
            <w:r w:rsidRPr="005362F1">
              <w:rPr>
                <w:rFonts w:ascii="Times New Roman" w:hAnsi="Times New Roman" w:cs="Times New Roman"/>
                <w:sz w:val="20"/>
                <w:szCs w:val="20"/>
              </w:rPr>
              <w:t>82,9</w:t>
            </w:r>
          </w:p>
        </w:tc>
      </w:tr>
      <w:tr w:rsidR="005362F1" w:rsidRPr="005362F1" w:rsidTr="00632AFF">
        <w:tc>
          <w:tcPr>
            <w:tcW w:w="2394" w:type="dxa"/>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Итого доходов</w:t>
            </w:r>
          </w:p>
        </w:tc>
        <w:tc>
          <w:tcPr>
            <w:tcW w:w="1659" w:type="dxa"/>
          </w:tcPr>
          <w:p w:rsidR="005362F1" w:rsidRPr="005362F1" w:rsidRDefault="005362F1" w:rsidP="00632AFF">
            <w:pPr>
              <w:jc w:val="right"/>
              <w:rPr>
                <w:rFonts w:ascii="Times New Roman" w:hAnsi="Times New Roman" w:cs="Times New Roman"/>
                <w:b/>
                <w:sz w:val="20"/>
                <w:szCs w:val="20"/>
              </w:rPr>
            </w:pPr>
            <w:r w:rsidRPr="005362F1">
              <w:rPr>
                <w:rFonts w:ascii="Times New Roman" w:hAnsi="Times New Roman" w:cs="Times New Roman"/>
                <w:b/>
                <w:sz w:val="20"/>
                <w:szCs w:val="20"/>
              </w:rPr>
              <w:t>528 082 300</w:t>
            </w:r>
          </w:p>
        </w:tc>
        <w:tc>
          <w:tcPr>
            <w:tcW w:w="1374" w:type="dxa"/>
          </w:tcPr>
          <w:p w:rsidR="005362F1" w:rsidRPr="005362F1" w:rsidRDefault="005362F1" w:rsidP="00632AFF">
            <w:pPr>
              <w:jc w:val="right"/>
              <w:rPr>
                <w:rFonts w:ascii="Times New Roman" w:hAnsi="Times New Roman" w:cs="Times New Roman"/>
                <w:b/>
                <w:sz w:val="20"/>
                <w:szCs w:val="20"/>
              </w:rPr>
            </w:pPr>
            <w:r w:rsidRPr="005362F1">
              <w:rPr>
                <w:rFonts w:ascii="Times New Roman" w:hAnsi="Times New Roman" w:cs="Times New Roman"/>
                <w:b/>
                <w:sz w:val="20"/>
                <w:szCs w:val="20"/>
              </w:rPr>
              <w:t>604423900,16</w:t>
            </w:r>
          </w:p>
        </w:tc>
        <w:tc>
          <w:tcPr>
            <w:tcW w:w="1545" w:type="dxa"/>
          </w:tcPr>
          <w:p w:rsidR="005362F1" w:rsidRPr="005362F1" w:rsidRDefault="005362F1" w:rsidP="00632AFF">
            <w:pPr>
              <w:jc w:val="right"/>
              <w:rPr>
                <w:rFonts w:ascii="Times New Roman" w:hAnsi="Times New Roman" w:cs="Times New Roman"/>
                <w:b/>
                <w:sz w:val="20"/>
                <w:szCs w:val="20"/>
              </w:rPr>
            </w:pPr>
            <w:r w:rsidRPr="005362F1">
              <w:rPr>
                <w:rFonts w:ascii="Times New Roman" w:hAnsi="Times New Roman" w:cs="Times New Roman"/>
                <w:b/>
                <w:sz w:val="20"/>
                <w:szCs w:val="20"/>
              </w:rPr>
              <w:t>499585531,30</w:t>
            </w:r>
          </w:p>
        </w:tc>
        <w:tc>
          <w:tcPr>
            <w:tcW w:w="1527" w:type="dxa"/>
          </w:tcPr>
          <w:p w:rsidR="005362F1" w:rsidRPr="005362F1" w:rsidRDefault="005362F1" w:rsidP="00632AFF">
            <w:pPr>
              <w:jc w:val="right"/>
              <w:rPr>
                <w:rFonts w:ascii="Times New Roman" w:hAnsi="Times New Roman" w:cs="Times New Roman"/>
                <w:b/>
                <w:sz w:val="20"/>
                <w:szCs w:val="20"/>
              </w:rPr>
            </w:pPr>
            <w:r w:rsidRPr="005362F1">
              <w:rPr>
                <w:rFonts w:ascii="Times New Roman" w:hAnsi="Times New Roman" w:cs="Times New Roman"/>
                <w:b/>
                <w:sz w:val="20"/>
                <w:szCs w:val="20"/>
              </w:rPr>
              <w:t>94,6</w:t>
            </w:r>
          </w:p>
        </w:tc>
        <w:tc>
          <w:tcPr>
            <w:tcW w:w="1324" w:type="dxa"/>
          </w:tcPr>
          <w:p w:rsidR="005362F1" w:rsidRPr="005362F1" w:rsidRDefault="005362F1" w:rsidP="00632AFF">
            <w:pPr>
              <w:jc w:val="right"/>
              <w:rPr>
                <w:rFonts w:ascii="Times New Roman" w:hAnsi="Times New Roman" w:cs="Times New Roman"/>
                <w:b/>
                <w:sz w:val="20"/>
                <w:szCs w:val="20"/>
              </w:rPr>
            </w:pPr>
            <w:r w:rsidRPr="005362F1">
              <w:rPr>
                <w:rFonts w:ascii="Times New Roman" w:hAnsi="Times New Roman" w:cs="Times New Roman"/>
                <w:b/>
                <w:sz w:val="20"/>
                <w:szCs w:val="20"/>
              </w:rPr>
              <w:t>82,7</w:t>
            </w:r>
          </w:p>
        </w:tc>
      </w:tr>
    </w:tbl>
    <w:p w:rsidR="005362F1" w:rsidRPr="005362F1" w:rsidRDefault="005362F1" w:rsidP="005362F1">
      <w:pPr>
        <w:autoSpaceDE w:val="0"/>
        <w:autoSpaceDN w:val="0"/>
        <w:adjustRightInd w:val="0"/>
        <w:jc w:val="both"/>
        <w:rPr>
          <w:rFonts w:ascii="Times New Roman" w:hAnsi="Times New Roman" w:cs="Times New Roman"/>
          <w:sz w:val="28"/>
          <w:szCs w:val="28"/>
        </w:rPr>
      </w:pP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lastRenderedPageBreak/>
        <w:t xml:space="preserve">Уменьшение объема доходов к оценке бюджета 2015 года обусловлено снижением поступлений налога на доходы физических лиц в бюджет муниципального района от в/ч 21225 по причине завершения работ по уничтожению химического оружия, хранящегося на территории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В структуре налоговых и неналоговых доходов бюджета района в 2016 году, налоговые доходы составят 108 894 000 рублей, удельный вес которых в сумме собственных доходов 90,8%. Неналоговые доходы прогнозируются в сумме 10 969 000 рублей или 9,2% к собственным доходам. </w:t>
      </w:r>
    </w:p>
    <w:p w:rsidR="005362F1" w:rsidRPr="005362F1" w:rsidRDefault="005362F1" w:rsidP="005362F1">
      <w:pPr>
        <w:jc w:val="center"/>
        <w:rPr>
          <w:rFonts w:ascii="Times New Roman" w:hAnsi="Times New Roman" w:cs="Times New Roman"/>
          <w:b/>
          <w:sz w:val="28"/>
          <w:szCs w:val="28"/>
        </w:rPr>
      </w:pPr>
      <w:r w:rsidRPr="005362F1">
        <w:rPr>
          <w:rFonts w:ascii="Times New Roman" w:hAnsi="Times New Roman" w:cs="Times New Roman"/>
          <w:b/>
          <w:sz w:val="28"/>
          <w:szCs w:val="28"/>
        </w:rPr>
        <w:t>Структура собственных доходов районного бюджета за 2014 год, 2015 год и прогноза 2016 года приведена в таблице</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Таблица 2.   рублей</w:t>
      </w:r>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1296"/>
        <w:gridCol w:w="1388"/>
        <w:gridCol w:w="1296"/>
        <w:gridCol w:w="1548"/>
        <w:gridCol w:w="993"/>
      </w:tblGrid>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Наименование доходов</w:t>
            </w:r>
          </w:p>
        </w:tc>
        <w:tc>
          <w:tcPr>
            <w:tcW w:w="1296"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Факт за </w:t>
            </w:r>
            <w:smartTag w:uri="urn:schemas-microsoft-com:office:smarttags" w:element="metricconverter">
              <w:smartTagPr>
                <w:attr w:name="ProductID" w:val="2014 г"/>
              </w:smartTagPr>
              <w:r w:rsidRPr="005362F1">
                <w:rPr>
                  <w:rFonts w:ascii="Times New Roman" w:hAnsi="Times New Roman" w:cs="Times New Roman"/>
                </w:rPr>
                <w:t>2014 г</w:t>
              </w:r>
            </w:smartTag>
            <w:r w:rsidRPr="005362F1">
              <w:rPr>
                <w:rFonts w:ascii="Times New Roman" w:hAnsi="Times New Roman" w:cs="Times New Roman"/>
              </w:rPr>
              <w:t>.</w:t>
            </w:r>
          </w:p>
        </w:tc>
        <w:tc>
          <w:tcPr>
            <w:tcW w:w="138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Ожидаемая оценка </w:t>
            </w:r>
            <w:smartTag w:uri="urn:schemas-microsoft-com:office:smarttags" w:element="metricconverter">
              <w:smartTagPr>
                <w:attr w:name="ProductID" w:val="2015 г"/>
              </w:smartTagPr>
              <w:r w:rsidRPr="005362F1">
                <w:rPr>
                  <w:rFonts w:ascii="Times New Roman" w:hAnsi="Times New Roman" w:cs="Times New Roman"/>
                </w:rPr>
                <w:t>2015 г</w:t>
              </w:r>
            </w:smartTag>
            <w:r w:rsidRPr="005362F1">
              <w:rPr>
                <w:rFonts w:ascii="Times New Roman" w:hAnsi="Times New Roman" w:cs="Times New Roman"/>
              </w:rPr>
              <w:t>.</w:t>
            </w:r>
          </w:p>
        </w:tc>
        <w:tc>
          <w:tcPr>
            <w:tcW w:w="1296"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Прогноз на </w:t>
            </w:r>
            <w:smartTag w:uri="urn:schemas-microsoft-com:office:smarttags" w:element="metricconverter">
              <w:smartTagPr>
                <w:attr w:name="ProductID" w:val="2016 г"/>
              </w:smartTagPr>
              <w:r w:rsidRPr="005362F1">
                <w:rPr>
                  <w:rFonts w:ascii="Times New Roman" w:hAnsi="Times New Roman" w:cs="Times New Roman"/>
                </w:rPr>
                <w:t>2016 г</w:t>
              </w:r>
            </w:smartTag>
            <w:r w:rsidRPr="005362F1">
              <w:rPr>
                <w:rFonts w:ascii="Times New Roman" w:hAnsi="Times New Roman" w:cs="Times New Roman"/>
              </w:rPr>
              <w:t>.</w:t>
            </w:r>
          </w:p>
        </w:tc>
        <w:tc>
          <w:tcPr>
            <w:tcW w:w="154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от общего объема</w:t>
            </w: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 </w:t>
            </w:r>
            <w:smartTag w:uri="urn:schemas-microsoft-com:office:smarttags" w:element="metricconverter">
              <w:smartTagPr>
                <w:attr w:name="ProductID" w:val="2016 г"/>
              </w:smartTagPr>
              <w:r w:rsidRPr="005362F1">
                <w:rPr>
                  <w:rFonts w:ascii="Times New Roman" w:hAnsi="Times New Roman" w:cs="Times New Roman"/>
                </w:rPr>
                <w:t>2016 г</w:t>
              </w:r>
            </w:smartTag>
            <w:r w:rsidRPr="005362F1">
              <w:rPr>
                <w:rFonts w:ascii="Times New Roman" w:hAnsi="Times New Roman" w:cs="Times New Roman"/>
              </w:rPr>
              <w:t>.</w:t>
            </w:r>
          </w:p>
        </w:tc>
        <w:tc>
          <w:tcPr>
            <w:tcW w:w="99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 </w:t>
            </w:r>
            <w:smartTag w:uri="urn:schemas-microsoft-com:office:smarttags" w:element="metricconverter">
              <w:smartTagPr>
                <w:attr w:name="ProductID" w:val="2016 г"/>
              </w:smartTagPr>
              <w:r w:rsidRPr="005362F1">
                <w:rPr>
                  <w:rFonts w:ascii="Times New Roman" w:hAnsi="Times New Roman" w:cs="Times New Roman"/>
                </w:rPr>
                <w:t>2016 г</w:t>
              </w:r>
            </w:smartTag>
            <w:r w:rsidRPr="005362F1">
              <w:rPr>
                <w:rFonts w:ascii="Times New Roman" w:hAnsi="Times New Roman" w:cs="Times New Roman"/>
              </w:rPr>
              <w:t xml:space="preserve">. к </w:t>
            </w:r>
            <w:smartTag w:uri="urn:schemas-microsoft-com:office:smarttags" w:element="metricconverter">
              <w:smartTagPr>
                <w:attr w:name="ProductID" w:val="2015 г"/>
              </w:smartTagPr>
              <w:r w:rsidRPr="005362F1">
                <w:rPr>
                  <w:rFonts w:ascii="Times New Roman" w:hAnsi="Times New Roman" w:cs="Times New Roman"/>
                </w:rPr>
                <w:t>2015 г</w:t>
              </w:r>
            </w:smartTag>
            <w:r w:rsidRPr="005362F1">
              <w:rPr>
                <w:rFonts w:ascii="Times New Roman" w:hAnsi="Times New Roman" w:cs="Times New Roman"/>
              </w:rPr>
              <w:t>.</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Доходы (всего)</w:t>
            </w:r>
          </w:p>
        </w:tc>
        <w:tc>
          <w:tcPr>
            <w:tcW w:w="1296"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120232301</w:t>
            </w:r>
          </w:p>
        </w:tc>
        <w:tc>
          <w:tcPr>
            <w:tcW w:w="1388"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146623000</w:t>
            </w:r>
          </w:p>
        </w:tc>
        <w:tc>
          <w:tcPr>
            <w:tcW w:w="1296"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119863000</w:t>
            </w:r>
          </w:p>
        </w:tc>
        <w:tc>
          <w:tcPr>
            <w:tcW w:w="1548"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100,0</w:t>
            </w:r>
          </w:p>
        </w:tc>
        <w:tc>
          <w:tcPr>
            <w:tcW w:w="993"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81,7</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Налоговые доходы</w:t>
            </w:r>
          </w:p>
        </w:tc>
        <w:tc>
          <w:tcPr>
            <w:tcW w:w="1296"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110434195</w:t>
            </w:r>
          </w:p>
        </w:tc>
        <w:tc>
          <w:tcPr>
            <w:tcW w:w="138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133179000</w:t>
            </w:r>
          </w:p>
        </w:tc>
        <w:tc>
          <w:tcPr>
            <w:tcW w:w="1296"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108894000</w:t>
            </w:r>
          </w:p>
        </w:tc>
        <w:tc>
          <w:tcPr>
            <w:tcW w:w="154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90,8</w:t>
            </w:r>
          </w:p>
        </w:tc>
        <w:tc>
          <w:tcPr>
            <w:tcW w:w="99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81,8</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Налог на доходы физических лиц</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95120322</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112410000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87332000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72,9</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77,7</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Налог, взимаемый с применением упрощенной системы налогообложения</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Акцизы по подакцизным товарам (продукции), производимые на территории Российской Федерации</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2 650 000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2 758 000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2,3</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104,1</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Единый налог на вмененный доход для отдельных видов деятельности</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12 862 249</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13 202 000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14 126 000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11,8</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107,0</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Единый сельскохозяйственный налог</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479 066</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1 660 000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1 385 000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1,1</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83,4</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Налог, взимаемый в связи с применением патентной системы налогообложения</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656 041</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1 449 000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1 449 000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1,2</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100,0</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Налог на игорный бизнес</w:t>
            </w:r>
          </w:p>
        </w:tc>
        <w:tc>
          <w:tcPr>
            <w:tcW w:w="1296" w:type="dxa"/>
            <w:shd w:val="clear" w:color="auto" w:fill="auto"/>
          </w:tcPr>
          <w:p w:rsidR="005362F1" w:rsidRPr="005362F1" w:rsidRDefault="005362F1" w:rsidP="00632AFF">
            <w:pPr>
              <w:jc w:val="both"/>
              <w:rPr>
                <w:rFonts w:ascii="Times New Roman" w:hAnsi="Times New Roman" w:cs="Times New Roman"/>
              </w:rPr>
            </w:pPr>
          </w:p>
        </w:tc>
        <w:tc>
          <w:tcPr>
            <w:tcW w:w="138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c>
          <w:tcPr>
            <w:tcW w:w="1296"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c>
          <w:tcPr>
            <w:tcW w:w="154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c>
          <w:tcPr>
            <w:tcW w:w="99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w:t>
            </w:r>
          </w:p>
        </w:tc>
      </w:tr>
      <w:tr w:rsidR="005362F1" w:rsidRPr="005362F1" w:rsidTr="00632AFF">
        <w:trPr>
          <w:trHeight w:val="405"/>
        </w:trPr>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Государственная пошлина</w:t>
            </w:r>
          </w:p>
        </w:tc>
        <w:tc>
          <w:tcPr>
            <w:tcW w:w="1296"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1 309 011</w:t>
            </w:r>
          </w:p>
        </w:tc>
        <w:tc>
          <w:tcPr>
            <w:tcW w:w="138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1 808 000</w:t>
            </w:r>
          </w:p>
        </w:tc>
        <w:tc>
          <w:tcPr>
            <w:tcW w:w="1296"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1 844 000</w:t>
            </w:r>
          </w:p>
        </w:tc>
        <w:tc>
          <w:tcPr>
            <w:tcW w:w="1548"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1,5</w:t>
            </w:r>
          </w:p>
        </w:tc>
        <w:tc>
          <w:tcPr>
            <w:tcW w:w="99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102,0</w:t>
            </w:r>
          </w:p>
          <w:p w:rsidR="005362F1" w:rsidRPr="005362F1" w:rsidRDefault="005362F1" w:rsidP="00632AFF">
            <w:pPr>
              <w:jc w:val="both"/>
              <w:rPr>
                <w:rFonts w:ascii="Times New Roman" w:hAnsi="Times New Roman" w:cs="Times New Roman"/>
              </w:rPr>
            </w:pP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Задолженность по отмененным налогам, сборам и иным </w:t>
            </w:r>
            <w:r w:rsidRPr="005362F1">
              <w:rPr>
                <w:rFonts w:ascii="Times New Roman" w:hAnsi="Times New Roman" w:cs="Times New Roman"/>
              </w:rPr>
              <w:lastRenderedPageBreak/>
              <w:t>обязательным платежам</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lastRenderedPageBreak/>
              <w:t>7 506</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lastRenderedPageBreak/>
              <w:t>-</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lastRenderedPageBreak/>
              <w:t>-</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lastRenderedPageBreak/>
              <w:t>-</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lastRenderedPageBreak/>
              <w:t>-</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lastRenderedPageBreak/>
              <w:t>Неналоговые доходы</w:t>
            </w:r>
          </w:p>
        </w:tc>
        <w:tc>
          <w:tcPr>
            <w:tcW w:w="1296"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9 798 106</w:t>
            </w:r>
          </w:p>
        </w:tc>
        <w:tc>
          <w:tcPr>
            <w:tcW w:w="1388"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13 444 000</w:t>
            </w:r>
          </w:p>
        </w:tc>
        <w:tc>
          <w:tcPr>
            <w:tcW w:w="1296"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10 969 000</w:t>
            </w:r>
          </w:p>
        </w:tc>
        <w:tc>
          <w:tcPr>
            <w:tcW w:w="1548"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9,2</w:t>
            </w:r>
          </w:p>
        </w:tc>
        <w:tc>
          <w:tcPr>
            <w:tcW w:w="993" w:type="dxa"/>
            <w:shd w:val="clear" w:color="auto" w:fill="auto"/>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81,6</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Доходы от использования имущества, находящегося в государственной и муниципальной собственности</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4 645 718</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7 507 000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6 851 000</w:t>
            </w:r>
          </w:p>
        </w:tc>
        <w:tc>
          <w:tcPr>
            <w:tcW w:w="1548" w:type="dxa"/>
            <w:shd w:val="clear" w:color="auto" w:fill="auto"/>
          </w:tcPr>
          <w:p w:rsidR="005362F1" w:rsidRPr="005362F1" w:rsidRDefault="005362F1" w:rsidP="00632AFF">
            <w:pPr>
              <w:jc w:val="both"/>
              <w:rPr>
                <w:rFonts w:ascii="Times New Roman" w:hAnsi="Times New Roman" w:cs="Times New Roman"/>
                <w:b/>
              </w:rPr>
            </w:pPr>
          </w:p>
          <w:p w:rsidR="005362F1" w:rsidRPr="005362F1" w:rsidRDefault="005362F1" w:rsidP="00632AFF">
            <w:pPr>
              <w:jc w:val="both"/>
              <w:rPr>
                <w:rFonts w:ascii="Times New Roman" w:hAnsi="Times New Roman" w:cs="Times New Roman"/>
                <w:b/>
              </w:rPr>
            </w:pPr>
          </w:p>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5,7</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91,3</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Плата за негативное воздействие на окружающую среду</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2 055 535</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1 587 000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608 000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0,5</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38,3</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Доходы от оказания платных услуг</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356 408</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332 000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430 000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0,4</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129,5</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Доходы от продажи материальных и нематериальных активов</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765 853</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1 746 000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484 000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0,4</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27,7</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Административные платежи и сборы</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293 813</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36 000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293 000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0,3</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8,1 р</w:t>
            </w:r>
          </w:p>
        </w:tc>
      </w:tr>
      <w:tr w:rsidR="005362F1" w:rsidRPr="005362F1" w:rsidTr="00632AFF">
        <w:tc>
          <w:tcPr>
            <w:tcW w:w="3403" w:type="dxa"/>
            <w:shd w:val="clear" w:color="auto" w:fill="auto"/>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Штрафы, санкции, возмещение ущерба</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1 680 779</w:t>
            </w:r>
          </w:p>
        </w:tc>
        <w:tc>
          <w:tcPr>
            <w:tcW w:w="138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2 236 000</w:t>
            </w:r>
          </w:p>
        </w:tc>
        <w:tc>
          <w:tcPr>
            <w:tcW w:w="1296"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2 303 000</w:t>
            </w:r>
          </w:p>
        </w:tc>
        <w:tc>
          <w:tcPr>
            <w:tcW w:w="1548"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1,9</w:t>
            </w:r>
          </w:p>
        </w:tc>
        <w:tc>
          <w:tcPr>
            <w:tcW w:w="993" w:type="dxa"/>
            <w:shd w:val="clear" w:color="auto" w:fill="auto"/>
          </w:tcPr>
          <w:p w:rsidR="005362F1" w:rsidRPr="005362F1" w:rsidRDefault="005362F1" w:rsidP="00632AFF">
            <w:pPr>
              <w:jc w:val="both"/>
              <w:rPr>
                <w:rFonts w:ascii="Times New Roman" w:hAnsi="Times New Roman" w:cs="Times New Roman"/>
              </w:rPr>
            </w:pPr>
          </w:p>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103,0</w:t>
            </w:r>
          </w:p>
        </w:tc>
      </w:tr>
    </w:tbl>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Основу доходного потенциала бюджета будут составлять 2 </w:t>
      </w:r>
      <w:proofErr w:type="spellStart"/>
      <w:r w:rsidRPr="005362F1">
        <w:rPr>
          <w:rFonts w:ascii="Times New Roman" w:hAnsi="Times New Roman" w:cs="Times New Roman"/>
          <w:sz w:val="28"/>
          <w:szCs w:val="28"/>
        </w:rPr>
        <w:t>бюджето</w:t>
      </w:r>
      <w:proofErr w:type="spellEnd"/>
      <w:r w:rsidRPr="005362F1">
        <w:rPr>
          <w:rFonts w:ascii="Times New Roman" w:hAnsi="Times New Roman" w:cs="Times New Roman"/>
          <w:sz w:val="28"/>
          <w:szCs w:val="28"/>
        </w:rPr>
        <w:t>- образующих источника – налог на доходы физических лиц – 72,9% к общей сумме собственных доходов (87 332 000 руб.)  и единый налог на вмененный доход – 11,8% (14 126 000 руб.).</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w:t>
      </w:r>
      <w:r w:rsidRPr="005362F1">
        <w:rPr>
          <w:rFonts w:ascii="Times New Roman" w:hAnsi="Times New Roman" w:cs="Times New Roman"/>
          <w:sz w:val="28"/>
          <w:szCs w:val="28"/>
        </w:rPr>
        <w:tab/>
        <w:t xml:space="preserve">Все расчеты доходного потенциала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в части налогов и сборов, администрируемых налоговыми органами согласованы с межрайонной ИФНС России № 7 по Брянской области.</w:t>
      </w:r>
    </w:p>
    <w:p w:rsidR="001859E2" w:rsidRDefault="005362F1" w:rsidP="001859E2">
      <w:pPr>
        <w:jc w:val="both"/>
        <w:rPr>
          <w:rFonts w:ascii="Times New Roman" w:hAnsi="Times New Roman" w:cs="Times New Roman"/>
          <w:sz w:val="28"/>
          <w:szCs w:val="28"/>
        </w:rPr>
      </w:pPr>
      <w:r w:rsidRPr="005362F1">
        <w:rPr>
          <w:rFonts w:ascii="Times New Roman" w:hAnsi="Times New Roman" w:cs="Times New Roman"/>
          <w:sz w:val="28"/>
          <w:szCs w:val="28"/>
        </w:rPr>
        <w:t xml:space="preserve">   </w:t>
      </w:r>
      <w:r w:rsidRPr="005362F1">
        <w:rPr>
          <w:rFonts w:ascii="Times New Roman" w:hAnsi="Times New Roman" w:cs="Times New Roman"/>
          <w:sz w:val="28"/>
          <w:szCs w:val="28"/>
        </w:rPr>
        <w:tab/>
        <w:t>Расчеты по прочим налоговым и неналоговым доходам местного бюджета, произведены с использованием данных, предоставленных главными администраторами (администраторами) доходов бюджета с учетом динамики поступлений.</w:t>
      </w:r>
    </w:p>
    <w:p w:rsidR="005362F1" w:rsidRPr="005362F1" w:rsidRDefault="005362F1" w:rsidP="001859E2">
      <w:pPr>
        <w:jc w:val="center"/>
        <w:rPr>
          <w:rFonts w:ascii="Times New Roman" w:hAnsi="Times New Roman" w:cs="Times New Roman"/>
          <w:b/>
          <w:sz w:val="28"/>
          <w:szCs w:val="28"/>
        </w:rPr>
      </w:pPr>
      <w:r w:rsidRPr="005362F1">
        <w:rPr>
          <w:rFonts w:ascii="Times New Roman" w:hAnsi="Times New Roman" w:cs="Times New Roman"/>
          <w:b/>
          <w:sz w:val="28"/>
          <w:szCs w:val="28"/>
        </w:rPr>
        <w:t>Налоговые доходы районного бюджета</w:t>
      </w:r>
    </w:p>
    <w:p w:rsidR="005362F1" w:rsidRPr="005362F1" w:rsidRDefault="005362F1" w:rsidP="005362F1">
      <w:pPr>
        <w:jc w:val="center"/>
        <w:rPr>
          <w:rFonts w:ascii="Times New Roman" w:hAnsi="Times New Roman" w:cs="Times New Roman"/>
          <w:b/>
          <w:sz w:val="28"/>
          <w:szCs w:val="28"/>
        </w:rPr>
      </w:pPr>
      <w:r w:rsidRPr="005362F1">
        <w:rPr>
          <w:rFonts w:ascii="Times New Roman" w:hAnsi="Times New Roman" w:cs="Times New Roman"/>
          <w:b/>
          <w:sz w:val="28"/>
          <w:szCs w:val="28"/>
        </w:rPr>
        <w:t>Налог на доходы физических лиц</w:t>
      </w:r>
    </w:p>
    <w:p w:rsidR="005362F1" w:rsidRPr="001859E2" w:rsidRDefault="005362F1" w:rsidP="005362F1">
      <w:pPr>
        <w:tabs>
          <w:tab w:val="left" w:pos="7575"/>
        </w:tabs>
        <w:rPr>
          <w:rFonts w:ascii="Times New Roman" w:hAnsi="Times New Roman" w:cs="Times New Roman"/>
          <w:sz w:val="28"/>
          <w:szCs w:val="28"/>
        </w:rPr>
      </w:pPr>
      <w:r w:rsidRPr="005362F1">
        <w:rPr>
          <w:rFonts w:ascii="Times New Roman" w:hAnsi="Times New Roman" w:cs="Times New Roman"/>
          <w:b/>
          <w:sz w:val="28"/>
          <w:szCs w:val="28"/>
        </w:rPr>
        <w:tab/>
      </w:r>
      <w:r w:rsidRPr="001859E2">
        <w:rPr>
          <w:rFonts w:ascii="Times New Roman" w:hAnsi="Times New Roman" w:cs="Times New Roman"/>
          <w:sz w:val="28"/>
          <w:szCs w:val="28"/>
        </w:rPr>
        <w:t>рублей</w:t>
      </w: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0"/>
        <w:gridCol w:w="2340"/>
      </w:tblGrid>
      <w:tr w:rsidR="005362F1" w:rsidRPr="005362F1" w:rsidTr="00632AFF">
        <w:tc>
          <w:tcPr>
            <w:tcW w:w="72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Фонд оплаты труда на 2016 год</w:t>
            </w:r>
          </w:p>
        </w:tc>
        <w:tc>
          <w:tcPr>
            <w:tcW w:w="234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1 800 000 000</w:t>
            </w:r>
          </w:p>
        </w:tc>
      </w:tr>
      <w:tr w:rsidR="005362F1" w:rsidRPr="005362F1" w:rsidTr="00632AFF">
        <w:tc>
          <w:tcPr>
            <w:tcW w:w="72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Общая сумма дохода</w:t>
            </w:r>
          </w:p>
        </w:tc>
        <w:tc>
          <w:tcPr>
            <w:tcW w:w="234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256 198 000</w:t>
            </w:r>
          </w:p>
        </w:tc>
      </w:tr>
      <w:tr w:rsidR="005362F1" w:rsidRPr="005362F1" w:rsidTr="00632AFF">
        <w:tc>
          <w:tcPr>
            <w:tcW w:w="72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Налоговая база </w:t>
            </w:r>
          </w:p>
        </w:tc>
        <w:tc>
          <w:tcPr>
            <w:tcW w:w="234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1 800 000 000</w:t>
            </w:r>
          </w:p>
        </w:tc>
      </w:tr>
      <w:tr w:rsidR="005362F1" w:rsidRPr="005362F1" w:rsidTr="00632AFF">
        <w:tc>
          <w:tcPr>
            <w:tcW w:w="72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Средняя ставка налога</w:t>
            </w:r>
          </w:p>
        </w:tc>
        <w:tc>
          <w:tcPr>
            <w:tcW w:w="234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14,2</w:t>
            </w:r>
          </w:p>
        </w:tc>
      </w:tr>
      <w:tr w:rsidR="005362F1" w:rsidRPr="005362F1" w:rsidTr="00632AFF">
        <w:tc>
          <w:tcPr>
            <w:tcW w:w="72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228 Налогового кодекса Российской Федерации</w:t>
            </w:r>
          </w:p>
        </w:tc>
        <w:tc>
          <w:tcPr>
            <w:tcW w:w="234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86 485 000</w:t>
            </w:r>
          </w:p>
        </w:tc>
      </w:tr>
      <w:tr w:rsidR="005362F1" w:rsidRPr="005362F1" w:rsidTr="00632AFF">
        <w:tc>
          <w:tcPr>
            <w:tcW w:w="72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34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341 000</w:t>
            </w:r>
          </w:p>
        </w:tc>
      </w:tr>
      <w:tr w:rsidR="005362F1" w:rsidRPr="005362F1" w:rsidTr="00632AFF">
        <w:tc>
          <w:tcPr>
            <w:tcW w:w="72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234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87 000</w:t>
            </w:r>
          </w:p>
        </w:tc>
      </w:tr>
      <w:tr w:rsidR="005362F1" w:rsidRPr="005362F1" w:rsidTr="00632AFF">
        <w:tc>
          <w:tcPr>
            <w:tcW w:w="72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34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419 000</w:t>
            </w:r>
          </w:p>
        </w:tc>
      </w:tr>
      <w:tr w:rsidR="005362F1" w:rsidRPr="005362F1" w:rsidTr="00632AFF">
        <w:tc>
          <w:tcPr>
            <w:tcW w:w="7200" w:type="dxa"/>
            <w:tcBorders>
              <w:top w:val="single" w:sz="4" w:space="0" w:color="auto"/>
              <w:left w:val="single" w:sz="4" w:space="0" w:color="auto"/>
              <w:bottom w:val="single" w:sz="4" w:space="0" w:color="auto"/>
              <w:right w:val="single" w:sz="4" w:space="0" w:color="auto"/>
            </w:tcBorders>
          </w:tcPr>
          <w:p w:rsidR="005362F1" w:rsidRPr="005362F1" w:rsidRDefault="005362F1" w:rsidP="00632AFF">
            <w:pPr>
              <w:ind w:right="110"/>
              <w:jc w:val="both"/>
              <w:rPr>
                <w:rFonts w:ascii="Times New Roman" w:hAnsi="Times New Roman" w:cs="Times New Roman"/>
              </w:rPr>
            </w:pPr>
            <w:r w:rsidRPr="005362F1">
              <w:rPr>
                <w:rFonts w:ascii="Times New Roman" w:hAnsi="Times New Roman" w:cs="Times New Roman"/>
              </w:rPr>
              <w:t>Прогноз  налога на доходы  физических лиц  на 2016  год, всего</w:t>
            </w:r>
          </w:p>
          <w:p w:rsidR="005362F1" w:rsidRPr="005362F1" w:rsidRDefault="005362F1" w:rsidP="00632AFF">
            <w:pPr>
              <w:ind w:right="110"/>
              <w:jc w:val="both"/>
              <w:rPr>
                <w:rFonts w:ascii="Times New Roman" w:hAnsi="Times New Roman" w:cs="Times New Roman"/>
              </w:rPr>
            </w:pPr>
            <w:r w:rsidRPr="005362F1">
              <w:rPr>
                <w:rFonts w:ascii="Times New Roman" w:hAnsi="Times New Roman" w:cs="Times New Roman"/>
              </w:rPr>
              <w:t>в том числе:</w:t>
            </w:r>
          </w:p>
          <w:p w:rsidR="005362F1" w:rsidRPr="005362F1" w:rsidRDefault="005362F1" w:rsidP="00632AFF">
            <w:pPr>
              <w:ind w:right="110"/>
              <w:jc w:val="both"/>
              <w:rPr>
                <w:rFonts w:ascii="Times New Roman" w:hAnsi="Times New Roman" w:cs="Times New Roman"/>
              </w:rPr>
            </w:pPr>
            <w:r w:rsidRPr="005362F1">
              <w:rPr>
                <w:rFonts w:ascii="Times New Roman" w:hAnsi="Times New Roman" w:cs="Times New Roman"/>
              </w:rPr>
              <w:t>в областной бюджет</w:t>
            </w:r>
          </w:p>
          <w:p w:rsidR="005362F1" w:rsidRPr="005362F1" w:rsidRDefault="005362F1" w:rsidP="00632AFF">
            <w:pPr>
              <w:ind w:right="110"/>
              <w:jc w:val="both"/>
              <w:rPr>
                <w:rFonts w:ascii="Times New Roman" w:hAnsi="Times New Roman" w:cs="Times New Roman"/>
              </w:rPr>
            </w:pPr>
            <w:r w:rsidRPr="005362F1">
              <w:rPr>
                <w:rFonts w:ascii="Times New Roman" w:hAnsi="Times New Roman" w:cs="Times New Roman"/>
              </w:rPr>
              <w:t xml:space="preserve">в консолидированный  бюджет муниципального района </w:t>
            </w:r>
          </w:p>
        </w:tc>
        <w:tc>
          <w:tcPr>
            <w:tcW w:w="2340" w:type="dxa"/>
            <w:tcBorders>
              <w:top w:val="single" w:sz="4" w:space="0" w:color="auto"/>
              <w:left w:val="single" w:sz="4" w:space="0" w:color="auto"/>
              <w:bottom w:val="single" w:sz="4" w:space="0" w:color="auto"/>
              <w:right w:val="single" w:sz="4" w:space="0" w:color="auto"/>
            </w:tcBorders>
          </w:tcPr>
          <w:p w:rsidR="005362F1" w:rsidRPr="005362F1" w:rsidRDefault="005362F1" w:rsidP="00632AFF">
            <w:pPr>
              <w:jc w:val="center"/>
              <w:rPr>
                <w:rFonts w:ascii="Times New Roman" w:hAnsi="Times New Roman" w:cs="Times New Roman"/>
                <w:bCs/>
              </w:rPr>
            </w:pPr>
            <w:r w:rsidRPr="005362F1">
              <w:rPr>
                <w:rFonts w:ascii="Times New Roman" w:hAnsi="Times New Roman" w:cs="Times New Roman"/>
                <w:bCs/>
              </w:rPr>
              <w:t>256 198 000</w:t>
            </w:r>
          </w:p>
          <w:p w:rsidR="005362F1" w:rsidRPr="005362F1" w:rsidRDefault="005362F1" w:rsidP="00632AFF">
            <w:pPr>
              <w:rPr>
                <w:rFonts w:ascii="Times New Roman" w:hAnsi="Times New Roman" w:cs="Times New Roman"/>
              </w:rPr>
            </w:pPr>
          </w:p>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153 718 000</w:t>
            </w: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102 480 000</w:t>
            </w:r>
          </w:p>
        </w:tc>
      </w:tr>
    </w:tbl>
    <w:p w:rsidR="005362F1" w:rsidRPr="005362F1" w:rsidRDefault="005362F1" w:rsidP="005362F1">
      <w:pPr>
        <w:jc w:val="both"/>
        <w:rPr>
          <w:rFonts w:ascii="Times New Roman" w:hAnsi="Times New Roman" w:cs="Times New Roman"/>
          <w:b/>
          <w:sz w:val="28"/>
          <w:szCs w:val="28"/>
        </w:rPr>
      </w:pPr>
      <w:r w:rsidRPr="005362F1">
        <w:rPr>
          <w:rFonts w:ascii="Times New Roman" w:hAnsi="Times New Roman" w:cs="Times New Roman"/>
          <w:b/>
          <w:sz w:val="28"/>
          <w:szCs w:val="28"/>
        </w:rPr>
        <w:tab/>
      </w:r>
    </w:p>
    <w:p w:rsidR="005362F1" w:rsidRPr="005362F1" w:rsidRDefault="005362F1" w:rsidP="005362F1">
      <w:pPr>
        <w:ind w:firstLine="708"/>
        <w:jc w:val="both"/>
        <w:rPr>
          <w:rFonts w:ascii="Times New Roman" w:hAnsi="Times New Roman" w:cs="Times New Roman"/>
          <w:b/>
          <w:sz w:val="28"/>
          <w:szCs w:val="28"/>
        </w:rPr>
      </w:pPr>
      <w:r w:rsidRPr="005362F1">
        <w:rPr>
          <w:rFonts w:ascii="Times New Roman" w:hAnsi="Times New Roman" w:cs="Times New Roman"/>
          <w:b/>
          <w:sz w:val="28"/>
          <w:szCs w:val="28"/>
        </w:rPr>
        <w:t>Прогноз налога на доходы физических лиц на 2016 год рассчитан в соответствии с главой 23 "Налог на доходы физических лиц" части второй Налогового кодекса Российской Федерации.</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Прогнозирование поступлений по налогу на доходы физических лиц осуществлялось исходя из ожидаемой оценки поступления налога на 2015 год и динамики налоговой базы, а также факторов, влияющих  на величину поступлений налога в районный бюджет, сложившихся на территории района. При этом проанализировано планируемое изменение ситуации по состоянию фонда оплаты труда, учтенное при подготовке параметров прогноза социально-экономического развития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Ожидаемая оценка фонда оплаты труда за 2015 год составит 2 268 000 000 рублей, прогноз на 2016 год – 1 800 000 000 рублей, или 79,36% к 2015 году, что и взято в основу при прогнозе НДФЛ на 2016 год. Кроме того, в целях самостоятельности и ответственности органов местного самоуправления за полноту сбора платежей на территории муниципальных образований, часть дохода НДФЛ, поступающего в  бюджет района перераспределена в пользу муниципалитетов путем установления дополнительного норматива, заменяющего часть дотации на выравнивание бюджетной обеспеченности.</w:t>
      </w:r>
      <w:r w:rsidRPr="005362F1">
        <w:rPr>
          <w:rFonts w:ascii="Times New Roman" w:hAnsi="Times New Roman" w:cs="Times New Roman"/>
          <w:sz w:val="28"/>
          <w:szCs w:val="28"/>
        </w:rPr>
        <w:tab/>
      </w:r>
      <w:r w:rsidRPr="005362F1">
        <w:rPr>
          <w:rFonts w:ascii="Times New Roman" w:hAnsi="Times New Roman" w:cs="Times New Roman"/>
          <w:sz w:val="28"/>
          <w:szCs w:val="28"/>
          <w:shd w:val="clear" w:color="auto" w:fill="FFFFFF"/>
        </w:rPr>
        <w:t>Дополнительный н</w:t>
      </w:r>
      <w:r w:rsidRPr="005362F1">
        <w:rPr>
          <w:rFonts w:ascii="Times New Roman" w:hAnsi="Times New Roman" w:cs="Times New Roman"/>
          <w:sz w:val="28"/>
          <w:szCs w:val="28"/>
        </w:rPr>
        <w:t xml:space="preserve">орматив отчислений по налогу на доходы физических лиц не снижен по отношению к 2015 году и будет составлять в 2016 году 25% в бюджет района (64 050 </w:t>
      </w:r>
      <w:r w:rsidRPr="005362F1">
        <w:rPr>
          <w:rFonts w:ascii="Times New Roman" w:hAnsi="Times New Roman" w:cs="Times New Roman"/>
          <w:sz w:val="28"/>
          <w:szCs w:val="28"/>
        </w:rPr>
        <w:lastRenderedPageBreak/>
        <w:t>000руб.). Норматив отчислений налога на доходы физических лиц в 2016 году в бюджет района установлен следующий: налог, взимаемый на территории сельских поселений – 13% налог, взимаемый на территориях городских поселений – 5%. В бюджет городских поселений норматив отчислений сохранен на уровне 2015 года и составит 10%, в бюджеты сельских поселений 2%.</w:t>
      </w:r>
      <w:r w:rsidRPr="005362F1">
        <w:rPr>
          <w:rFonts w:ascii="Times New Roman" w:hAnsi="Times New Roman" w:cs="Times New Roman"/>
          <w:sz w:val="28"/>
          <w:szCs w:val="28"/>
        </w:rPr>
        <w:tab/>
        <w:t xml:space="preserve">В 2016 году объем налоговой базы по налогу прогнозируется в сумме 256 198 000 рублей. Доходы бюджета района по налогу на доходы физических лиц на 2016 год составят 87 332 000 рублей, что меньше первоначального плана 2015 года на 21 914 000 рублей или 20,1% и ниже  ожидаемой оценки 2015 года на 25 078 000 рублей. Уменьшение объемов дохода обусловлено снижением поступлений НДФЛ от в/ч 21225 по причине завершения работ по уничтожению химического оружия, хранящегося на территории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w:t>
      </w:r>
    </w:p>
    <w:p w:rsidR="005362F1" w:rsidRPr="005362F1" w:rsidRDefault="005362F1" w:rsidP="005362F1">
      <w:pPr>
        <w:shd w:val="clear" w:color="auto" w:fill="FFFFFF"/>
        <w:jc w:val="both"/>
        <w:rPr>
          <w:rFonts w:ascii="Times New Roman" w:hAnsi="Times New Roman" w:cs="Times New Roman"/>
          <w:b/>
          <w:sz w:val="32"/>
          <w:szCs w:val="32"/>
        </w:rPr>
      </w:pPr>
      <w:r w:rsidRPr="005362F1">
        <w:rPr>
          <w:rFonts w:ascii="Times New Roman" w:hAnsi="Times New Roman" w:cs="Times New Roman"/>
          <w:sz w:val="28"/>
          <w:szCs w:val="28"/>
        </w:rPr>
        <w:tab/>
        <w:t xml:space="preserve">Налог на доходы физических лиц самый стабильный источник доходной части бюджета района. В общем объеме поступлений собственных доходов (налоговых и неналоговых) бюджета района НДФЛ составляет 72,9%  </w:t>
      </w:r>
    </w:p>
    <w:p w:rsidR="005362F1" w:rsidRPr="005362F1" w:rsidRDefault="005362F1" w:rsidP="005362F1">
      <w:pPr>
        <w:jc w:val="center"/>
        <w:rPr>
          <w:rFonts w:ascii="Times New Roman" w:hAnsi="Times New Roman" w:cs="Times New Roman"/>
          <w:b/>
          <w:sz w:val="32"/>
          <w:szCs w:val="32"/>
        </w:rPr>
      </w:pPr>
      <w:r w:rsidRPr="005362F1">
        <w:rPr>
          <w:rFonts w:ascii="Times New Roman" w:hAnsi="Times New Roman" w:cs="Times New Roman"/>
          <w:b/>
          <w:sz w:val="32"/>
          <w:szCs w:val="32"/>
        </w:rPr>
        <w:t>Налоги на товары (работы, услуги), реализуемые на территории Российской Федерации</w:t>
      </w:r>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u w:val="single"/>
        </w:rPr>
        <w:t>Акцизы по подакцизным товарам (продукции), производимым на территории Российской Федерации</w:t>
      </w:r>
    </w:p>
    <w:p w:rsid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Планируемый объем поступлений по доходам от уплаты акцизов на автомобильный бензин, прямогонный бензин, дизельное топливо, моторные масла для дизельных и карбюраторных (</w:t>
      </w:r>
      <w:proofErr w:type="spellStart"/>
      <w:r w:rsidRPr="005362F1">
        <w:rPr>
          <w:rFonts w:ascii="Times New Roman" w:hAnsi="Times New Roman" w:cs="Times New Roman"/>
          <w:sz w:val="28"/>
          <w:szCs w:val="28"/>
        </w:rPr>
        <w:t>инжекторных</w:t>
      </w:r>
      <w:proofErr w:type="spellEnd"/>
      <w:r w:rsidRPr="005362F1">
        <w:rPr>
          <w:rFonts w:ascii="Times New Roman" w:hAnsi="Times New Roman" w:cs="Times New Roman"/>
          <w:sz w:val="28"/>
          <w:szCs w:val="28"/>
        </w:rPr>
        <w:t>) двигателей, производимых на территории Российской Федерации, подлежащих зачислению в местный бюджет по установленным нормативам в 2016 году составит 2 758 000 рулей, что больше ожидаемой оценки 2015 года на 4,1%  или 108 000 руб.</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Дифференцированный</w:t>
      </w:r>
      <w:r w:rsidRPr="005362F1">
        <w:rPr>
          <w:rFonts w:ascii="Times New Roman" w:hAnsi="Times New Roman" w:cs="Times New Roman"/>
          <w:sz w:val="28"/>
          <w:szCs w:val="28"/>
        </w:rPr>
        <w:tab/>
        <w:t xml:space="preserve"> норматив зачисления доходов от уплаты акцизов на нефтепродукты в бюджет района по отношению к 2015 году увеличен на 0,003% и установлен на 2016  в размере 0,1241 %. </w:t>
      </w:r>
    </w:p>
    <w:p w:rsidR="005362F1" w:rsidRPr="005362F1" w:rsidRDefault="005362F1" w:rsidP="005362F1">
      <w:pPr>
        <w:jc w:val="both"/>
        <w:rPr>
          <w:rFonts w:ascii="Times New Roman" w:hAnsi="Times New Roman" w:cs="Times New Roman"/>
          <w:sz w:val="32"/>
          <w:szCs w:val="32"/>
        </w:rPr>
      </w:pPr>
    </w:p>
    <w:p w:rsidR="005362F1" w:rsidRPr="005362F1" w:rsidRDefault="005362F1" w:rsidP="005362F1">
      <w:pPr>
        <w:jc w:val="center"/>
        <w:rPr>
          <w:rFonts w:ascii="Times New Roman" w:hAnsi="Times New Roman" w:cs="Times New Roman"/>
          <w:b/>
          <w:sz w:val="28"/>
          <w:szCs w:val="28"/>
          <w:u w:val="single"/>
        </w:rPr>
      </w:pPr>
      <w:r w:rsidRPr="005362F1">
        <w:rPr>
          <w:rFonts w:ascii="Times New Roman" w:hAnsi="Times New Roman" w:cs="Times New Roman"/>
          <w:b/>
          <w:sz w:val="28"/>
          <w:szCs w:val="28"/>
          <w:u w:val="single"/>
        </w:rPr>
        <w:t>Налоги  на совокупный доход</w:t>
      </w:r>
    </w:p>
    <w:p w:rsidR="005362F1" w:rsidRPr="005362F1" w:rsidRDefault="005362F1" w:rsidP="005362F1">
      <w:pPr>
        <w:jc w:val="center"/>
        <w:rPr>
          <w:rFonts w:ascii="Times New Roman" w:hAnsi="Times New Roman" w:cs="Times New Roman"/>
          <w:b/>
          <w:sz w:val="28"/>
          <w:szCs w:val="28"/>
        </w:rPr>
      </w:pPr>
      <w:r w:rsidRPr="005362F1">
        <w:rPr>
          <w:rFonts w:ascii="Times New Roman" w:hAnsi="Times New Roman" w:cs="Times New Roman"/>
          <w:b/>
          <w:sz w:val="28"/>
          <w:szCs w:val="28"/>
        </w:rPr>
        <w:t>Единый налог на вмененный доход для отдельных видов деятельности</w:t>
      </w:r>
    </w:p>
    <w:p w:rsidR="005362F1" w:rsidRPr="005362F1" w:rsidRDefault="005362F1" w:rsidP="005362F1">
      <w:pPr>
        <w:tabs>
          <w:tab w:val="left" w:pos="7845"/>
        </w:tabs>
        <w:rPr>
          <w:rFonts w:ascii="Times New Roman" w:hAnsi="Times New Roman" w:cs="Times New Roman"/>
          <w:b/>
          <w:sz w:val="28"/>
          <w:szCs w:val="28"/>
        </w:rPr>
      </w:pPr>
      <w:r w:rsidRPr="005362F1">
        <w:rPr>
          <w:rFonts w:ascii="Times New Roman" w:hAnsi="Times New Roman" w:cs="Times New Roman"/>
          <w:b/>
          <w:sz w:val="28"/>
          <w:szCs w:val="28"/>
        </w:rPr>
        <w:t xml:space="preserve">                     </w:t>
      </w:r>
      <w:r w:rsidRPr="005362F1">
        <w:rPr>
          <w:rFonts w:ascii="Times New Roman" w:hAnsi="Times New Roman" w:cs="Times New Roman"/>
          <w:b/>
          <w:sz w:val="28"/>
          <w:szCs w:val="28"/>
        </w:rPr>
        <w:tab/>
        <w:t>рублей</w:t>
      </w:r>
    </w:p>
    <w:tbl>
      <w:tblPr>
        <w:tblW w:w="9356"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29"/>
        <w:gridCol w:w="2127"/>
      </w:tblGrid>
      <w:tr w:rsidR="005362F1" w:rsidRPr="005362F1" w:rsidTr="00632AFF">
        <w:tc>
          <w:tcPr>
            <w:tcW w:w="7229"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ind w:right="216"/>
              <w:rPr>
                <w:rFonts w:ascii="Times New Roman" w:hAnsi="Times New Roman" w:cs="Times New Roman"/>
              </w:rPr>
            </w:pPr>
            <w:r w:rsidRPr="005362F1">
              <w:rPr>
                <w:rFonts w:ascii="Times New Roman" w:hAnsi="Times New Roman" w:cs="Times New Roman"/>
              </w:rPr>
              <w:t>Фактическое поступление налога в консолидируемый бюджет района по состоянию на 01.08.2015г</w:t>
            </w:r>
          </w:p>
        </w:tc>
        <w:tc>
          <w:tcPr>
            <w:tcW w:w="2127"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9 352 417</w:t>
            </w:r>
          </w:p>
        </w:tc>
      </w:tr>
      <w:tr w:rsidR="005362F1" w:rsidRPr="005362F1" w:rsidTr="00632AFF">
        <w:tc>
          <w:tcPr>
            <w:tcW w:w="7229"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ind w:right="216"/>
              <w:rPr>
                <w:rFonts w:ascii="Times New Roman" w:hAnsi="Times New Roman" w:cs="Times New Roman"/>
              </w:rPr>
            </w:pPr>
            <w:r w:rsidRPr="005362F1">
              <w:rPr>
                <w:rFonts w:ascii="Times New Roman" w:hAnsi="Times New Roman" w:cs="Times New Roman"/>
              </w:rPr>
              <w:t>Переходящий платеж по налогу в условиях законодательства 2016 года (за 4 квартал 2015 года по сроку уплаты 25 января 2016 года)</w:t>
            </w:r>
          </w:p>
        </w:tc>
        <w:tc>
          <w:tcPr>
            <w:tcW w:w="2127"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2 680 000</w:t>
            </w:r>
          </w:p>
        </w:tc>
      </w:tr>
      <w:tr w:rsidR="005362F1" w:rsidRPr="005362F1" w:rsidTr="00632AFF">
        <w:tc>
          <w:tcPr>
            <w:tcW w:w="7229"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ind w:right="216"/>
              <w:rPr>
                <w:rFonts w:ascii="Times New Roman" w:hAnsi="Times New Roman" w:cs="Times New Roman"/>
              </w:rPr>
            </w:pPr>
            <w:r w:rsidRPr="005362F1">
              <w:rPr>
                <w:rFonts w:ascii="Times New Roman" w:hAnsi="Times New Roman" w:cs="Times New Roman"/>
              </w:rPr>
              <w:lastRenderedPageBreak/>
              <w:t>Ожидаемое поступление налога, взимаемого в виде вмененного дохода для отдельных видов деятельности, в районный бюджет  за 2015 год</w:t>
            </w:r>
          </w:p>
        </w:tc>
        <w:tc>
          <w:tcPr>
            <w:tcW w:w="2127"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13 202 000</w:t>
            </w:r>
          </w:p>
        </w:tc>
      </w:tr>
      <w:tr w:rsidR="005362F1" w:rsidRPr="005362F1" w:rsidTr="00632AFF">
        <w:tc>
          <w:tcPr>
            <w:tcW w:w="7229"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ind w:right="216"/>
              <w:rPr>
                <w:rFonts w:ascii="Times New Roman" w:hAnsi="Times New Roman" w:cs="Times New Roman"/>
              </w:rPr>
            </w:pPr>
            <w:r w:rsidRPr="005362F1">
              <w:rPr>
                <w:rFonts w:ascii="Times New Roman" w:hAnsi="Times New Roman" w:cs="Times New Roman"/>
              </w:rPr>
              <w:t xml:space="preserve">Прогноз налога в консолидированный бюджет района на 2016 год </w:t>
            </w:r>
          </w:p>
        </w:tc>
        <w:tc>
          <w:tcPr>
            <w:tcW w:w="2127"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14 126 000</w:t>
            </w:r>
          </w:p>
        </w:tc>
      </w:tr>
    </w:tbl>
    <w:p w:rsidR="005362F1" w:rsidRDefault="005362F1" w:rsidP="005362F1">
      <w:pPr>
        <w:ind w:firstLine="708"/>
        <w:jc w:val="both"/>
        <w:rPr>
          <w:rFonts w:ascii="Times New Roman" w:hAnsi="Times New Roman" w:cs="Times New Roman"/>
          <w:sz w:val="28"/>
          <w:szCs w:val="28"/>
        </w:rPr>
      </w:pP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Прогноз единого налога на вмененный доход для отдельных видов деятельности осуществлялся на основании  главы 26.3 «Система налогообложения в виде единого налога на вмененный доход для отдельных видов деятельности» части 2 Налогового Кодекса РФ и решения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районного Совета народных депутатов Брянской области № 236 от 13.11.2012 г. «О системе налогообложения в виде единого налога на вмененный доход для отдельных видов деятельности», фактического поступления за 2014 год и ожидаемой оценки 2015 года, имеющейся задолженности. В соответствии со статьей 61.1. Бюджетного кодекса Российской Федерации норматив отчислений в бюджет района составит 100%.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При расчете прогноза учитывалось:</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фактическое поступление налога за текущий период 2015 года;</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динамика фактических темпов поступлений налога;</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 индекс потребительских цен на 2016;  </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Прогноз налога на 2016 год составит 14 126 000 рублей, что составляет 107,0% к ожидаемой оценке </w:t>
      </w:r>
      <w:smartTag w:uri="urn:schemas-microsoft-com:office:smarttags" w:element="metricconverter">
        <w:smartTagPr>
          <w:attr w:name="ProductID" w:val="2015 г"/>
        </w:smartTagPr>
        <w:r w:rsidRPr="005362F1">
          <w:rPr>
            <w:rFonts w:ascii="Times New Roman" w:hAnsi="Times New Roman" w:cs="Times New Roman"/>
            <w:sz w:val="28"/>
            <w:szCs w:val="28"/>
          </w:rPr>
          <w:t>2015 г</w:t>
        </w:r>
      </w:smartTag>
      <w:r w:rsidRPr="005362F1">
        <w:rPr>
          <w:rFonts w:ascii="Times New Roman" w:hAnsi="Times New Roman" w:cs="Times New Roman"/>
          <w:sz w:val="28"/>
          <w:szCs w:val="28"/>
        </w:rPr>
        <w:t xml:space="preserve">. (+924 000 руб.).  </w:t>
      </w:r>
    </w:p>
    <w:p w:rsidR="005362F1" w:rsidRPr="005362F1" w:rsidRDefault="005362F1" w:rsidP="005362F1">
      <w:pPr>
        <w:jc w:val="center"/>
        <w:rPr>
          <w:rFonts w:ascii="Times New Roman" w:hAnsi="Times New Roman" w:cs="Times New Roman"/>
          <w:b/>
          <w:sz w:val="28"/>
          <w:szCs w:val="28"/>
          <w:u w:val="single"/>
        </w:rPr>
      </w:pPr>
      <w:r w:rsidRPr="005362F1">
        <w:rPr>
          <w:rFonts w:ascii="Times New Roman" w:hAnsi="Times New Roman" w:cs="Times New Roman"/>
          <w:b/>
          <w:sz w:val="28"/>
          <w:szCs w:val="28"/>
          <w:u w:val="single"/>
        </w:rPr>
        <w:t>Единый сельскохозяйственный налог</w:t>
      </w:r>
    </w:p>
    <w:p w:rsidR="005362F1" w:rsidRPr="005362F1" w:rsidRDefault="005362F1" w:rsidP="005362F1">
      <w:pPr>
        <w:tabs>
          <w:tab w:val="left" w:pos="708"/>
          <w:tab w:val="left" w:pos="7320"/>
        </w:tabs>
        <w:jc w:val="both"/>
        <w:rPr>
          <w:rFonts w:ascii="Times New Roman" w:hAnsi="Times New Roman" w:cs="Times New Roman"/>
          <w:sz w:val="28"/>
          <w:szCs w:val="28"/>
        </w:rPr>
      </w:pPr>
      <w:r w:rsidRPr="005362F1">
        <w:rPr>
          <w:rFonts w:ascii="Times New Roman" w:hAnsi="Times New Roman" w:cs="Times New Roman"/>
          <w:sz w:val="28"/>
          <w:szCs w:val="28"/>
        </w:rPr>
        <w:tab/>
      </w:r>
      <w:r w:rsidRPr="005362F1">
        <w:rPr>
          <w:rFonts w:ascii="Times New Roman" w:hAnsi="Times New Roman" w:cs="Times New Roman"/>
          <w:sz w:val="28"/>
          <w:szCs w:val="28"/>
        </w:rPr>
        <w:tab/>
        <w:t xml:space="preserve">    рублей</w:t>
      </w:r>
    </w:p>
    <w:tbl>
      <w:tblPr>
        <w:tblW w:w="9218"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18"/>
        <w:gridCol w:w="2700"/>
      </w:tblGrid>
      <w:tr w:rsidR="005362F1" w:rsidRPr="005362F1" w:rsidTr="00632AFF">
        <w:tc>
          <w:tcPr>
            <w:tcW w:w="6518" w:type="dxa"/>
            <w:tcBorders>
              <w:top w:val="single" w:sz="4" w:space="0" w:color="auto"/>
              <w:left w:val="single" w:sz="4" w:space="0" w:color="auto"/>
              <w:bottom w:val="single" w:sz="4" w:space="0" w:color="auto"/>
              <w:right w:val="single" w:sz="4" w:space="0" w:color="auto"/>
            </w:tcBorders>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Налоговая база</w:t>
            </w:r>
          </w:p>
        </w:tc>
        <w:tc>
          <w:tcPr>
            <w:tcW w:w="27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31 973 000</w:t>
            </w:r>
          </w:p>
        </w:tc>
      </w:tr>
      <w:tr w:rsidR="005362F1" w:rsidRPr="005362F1" w:rsidTr="00632AFF">
        <w:tc>
          <w:tcPr>
            <w:tcW w:w="6518" w:type="dxa"/>
            <w:tcBorders>
              <w:top w:val="single" w:sz="4" w:space="0" w:color="auto"/>
              <w:left w:val="single" w:sz="4" w:space="0" w:color="auto"/>
              <w:bottom w:val="single" w:sz="4" w:space="0" w:color="auto"/>
              <w:right w:val="single" w:sz="4" w:space="0" w:color="auto"/>
            </w:tcBorders>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Ставка налога</w:t>
            </w:r>
          </w:p>
        </w:tc>
        <w:tc>
          <w:tcPr>
            <w:tcW w:w="27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6%</w:t>
            </w:r>
          </w:p>
        </w:tc>
      </w:tr>
      <w:tr w:rsidR="005362F1" w:rsidRPr="005362F1" w:rsidTr="00632AFF">
        <w:tc>
          <w:tcPr>
            <w:tcW w:w="6518" w:type="dxa"/>
            <w:tcBorders>
              <w:top w:val="single" w:sz="4" w:space="0" w:color="auto"/>
              <w:left w:val="single" w:sz="4" w:space="0" w:color="auto"/>
              <w:bottom w:val="single" w:sz="4" w:space="0" w:color="auto"/>
              <w:right w:val="single" w:sz="4" w:space="0" w:color="auto"/>
            </w:tcBorders>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Расчетная сумма налога</w:t>
            </w:r>
          </w:p>
        </w:tc>
        <w:tc>
          <w:tcPr>
            <w:tcW w:w="2700" w:type="dxa"/>
            <w:tcBorders>
              <w:top w:val="single" w:sz="4" w:space="0" w:color="auto"/>
              <w:left w:val="single" w:sz="4" w:space="0" w:color="auto"/>
              <w:bottom w:val="single" w:sz="4" w:space="0" w:color="auto"/>
              <w:right w:val="single" w:sz="4" w:space="0" w:color="auto"/>
            </w:tcBorders>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1 918 000</w:t>
            </w:r>
          </w:p>
        </w:tc>
      </w:tr>
      <w:tr w:rsidR="005362F1" w:rsidRPr="005362F1" w:rsidTr="00632AFF">
        <w:tc>
          <w:tcPr>
            <w:tcW w:w="6518" w:type="dxa"/>
            <w:tcBorders>
              <w:top w:val="single" w:sz="4" w:space="0" w:color="auto"/>
              <w:left w:val="single" w:sz="4" w:space="0" w:color="auto"/>
              <w:bottom w:val="nil"/>
              <w:right w:val="single" w:sz="4" w:space="0" w:color="auto"/>
            </w:tcBorders>
          </w:tcPr>
          <w:p w:rsidR="005362F1" w:rsidRPr="005362F1" w:rsidRDefault="005362F1" w:rsidP="00632AFF">
            <w:pPr>
              <w:jc w:val="both"/>
              <w:rPr>
                <w:rFonts w:ascii="Times New Roman" w:hAnsi="Times New Roman" w:cs="Times New Roman"/>
                <w:b/>
              </w:rPr>
            </w:pPr>
            <w:r w:rsidRPr="005362F1">
              <w:rPr>
                <w:rFonts w:ascii="Times New Roman" w:hAnsi="Times New Roman" w:cs="Times New Roman"/>
                <w:b/>
              </w:rPr>
              <w:t>Прогноз единого сельскохозяйственного налога на 2014 год,</w:t>
            </w:r>
          </w:p>
        </w:tc>
        <w:tc>
          <w:tcPr>
            <w:tcW w:w="2700" w:type="dxa"/>
            <w:tcBorders>
              <w:top w:val="single" w:sz="4" w:space="0" w:color="auto"/>
              <w:left w:val="single" w:sz="4" w:space="0" w:color="auto"/>
              <w:bottom w:val="nil"/>
              <w:right w:val="single" w:sz="4" w:space="0" w:color="auto"/>
            </w:tcBorders>
            <w:vAlign w:val="center"/>
          </w:tcPr>
          <w:p w:rsidR="005362F1" w:rsidRPr="005362F1" w:rsidRDefault="005362F1" w:rsidP="00632AFF">
            <w:pPr>
              <w:jc w:val="center"/>
              <w:rPr>
                <w:rFonts w:ascii="Times New Roman" w:hAnsi="Times New Roman" w:cs="Times New Roman"/>
                <w:b/>
              </w:rPr>
            </w:pPr>
            <w:r w:rsidRPr="005362F1">
              <w:rPr>
                <w:rFonts w:ascii="Times New Roman" w:hAnsi="Times New Roman" w:cs="Times New Roman"/>
                <w:b/>
              </w:rPr>
              <w:t xml:space="preserve"> 1 987 000</w:t>
            </w:r>
          </w:p>
        </w:tc>
      </w:tr>
      <w:tr w:rsidR="005362F1" w:rsidRPr="005362F1" w:rsidTr="00632AFF">
        <w:tc>
          <w:tcPr>
            <w:tcW w:w="6518" w:type="dxa"/>
            <w:tcBorders>
              <w:top w:val="nil"/>
              <w:left w:val="single" w:sz="4" w:space="0" w:color="auto"/>
              <w:bottom w:val="single" w:sz="4" w:space="0" w:color="auto"/>
              <w:right w:val="single" w:sz="4" w:space="0" w:color="auto"/>
            </w:tcBorders>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в том числе в районный бюджет</w:t>
            </w:r>
          </w:p>
        </w:tc>
        <w:tc>
          <w:tcPr>
            <w:tcW w:w="2700" w:type="dxa"/>
            <w:tcBorders>
              <w:top w:val="nil"/>
              <w:left w:val="single" w:sz="4" w:space="0" w:color="auto"/>
              <w:bottom w:val="single" w:sz="4" w:space="0" w:color="auto"/>
              <w:right w:val="single" w:sz="4" w:space="0" w:color="auto"/>
            </w:tcBorders>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1 385 000</w:t>
            </w:r>
          </w:p>
        </w:tc>
      </w:tr>
    </w:tbl>
    <w:p w:rsidR="005362F1" w:rsidRPr="005362F1" w:rsidRDefault="005362F1" w:rsidP="005362F1">
      <w:pPr>
        <w:jc w:val="both"/>
        <w:rPr>
          <w:rFonts w:ascii="Times New Roman" w:hAnsi="Times New Roman" w:cs="Times New Roman"/>
          <w:sz w:val="28"/>
          <w:szCs w:val="28"/>
        </w:rPr>
      </w:pP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В основу расчета прогноза единого сельскохозяйственного налога на 2016 год  принята планируемая величина налоговой базы (доходы, уменьшенные на величину расходов, определенные в соответствии с положениями главы 26.1. Налогового кодекса РФ) по данным Департамента сельского хозяйства Брянской области в сумме 31 973 000 рублей.</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Ставка единого сельхозналога составляет 6%.</w:t>
      </w:r>
      <w:r w:rsidRPr="005362F1">
        <w:rPr>
          <w:rFonts w:ascii="Times New Roman" w:hAnsi="Times New Roman" w:cs="Times New Roman"/>
          <w:sz w:val="28"/>
          <w:szCs w:val="28"/>
        </w:rPr>
        <w:tab/>
        <w:t>При прогнозе учтены поступления от погашения части недоимки  по состоянию  на 01.10.2015 г.</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lastRenderedPageBreak/>
        <w:tab/>
        <w:t xml:space="preserve">В соответствии со </w:t>
      </w:r>
      <w:r w:rsidR="001859E2">
        <w:rPr>
          <w:rFonts w:ascii="Times New Roman" w:hAnsi="Times New Roman" w:cs="Times New Roman"/>
          <w:sz w:val="28"/>
          <w:szCs w:val="28"/>
        </w:rPr>
        <w:t>статьями</w:t>
      </w:r>
      <w:r w:rsidRPr="005362F1">
        <w:rPr>
          <w:rFonts w:ascii="Times New Roman" w:hAnsi="Times New Roman" w:cs="Times New Roman"/>
          <w:sz w:val="28"/>
          <w:szCs w:val="28"/>
        </w:rPr>
        <w:t xml:space="preserve"> 61, 61.1 и 61.2 Бюджетного Кодекса Российской Федерации  нормативы распределения поступлений по единому сельскохозяйственному налогу между местными бюджетами в 2016 году будут составлять:</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 норматив отчислений в район по налогу, взимаемому на территории сельских поселений – 70%, на территориях городских поселений – 50%. Норматив отчислений налога в городское поселение – 50%, в бюджеты сельских поселений – 30%.</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 xml:space="preserve">С учетом вышеизложенного прогнозируемая величина поступлений единого сельскохозяйственного налога  на 2016 год составит 1 385 000 руб. </w:t>
      </w:r>
      <w:r w:rsidRPr="005362F1">
        <w:rPr>
          <w:rFonts w:ascii="Times New Roman" w:hAnsi="Times New Roman" w:cs="Times New Roman"/>
          <w:sz w:val="28"/>
          <w:szCs w:val="28"/>
        </w:rPr>
        <w:tab/>
        <w:t xml:space="preserve"> </w:t>
      </w:r>
    </w:p>
    <w:p w:rsidR="005362F1" w:rsidRPr="005362F1" w:rsidRDefault="005362F1" w:rsidP="005362F1">
      <w:pPr>
        <w:jc w:val="center"/>
        <w:rPr>
          <w:rFonts w:ascii="Times New Roman" w:hAnsi="Times New Roman" w:cs="Times New Roman"/>
          <w:b/>
          <w:sz w:val="28"/>
          <w:szCs w:val="28"/>
          <w:u w:val="single"/>
        </w:rPr>
      </w:pPr>
      <w:r w:rsidRPr="005362F1">
        <w:rPr>
          <w:rFonts w:ascii="Times New Roman" w:hAnsi="Times New Roman" w:cs="Times New Roman"/>
          <w:b/>
          <w:sz w:val="28"/>
          <w:szCs w:val="28"/>
          <w:u w:val="single"/>
        </w:rPr>
        <w:t>Налог, взимаемый в связи с применением патентной системы налогообложения</w:t>
      </w:r>
    </w:p>
    <w:p w:rsid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Объем поступлений в районный бюджет налога, взимаемого в связи с применением патентной системы налогообложения в 2016 году ожидается в сумме 1 449  000 руб.</w:t>
      </w:r>
    </w:p>
    <w:p w:rsidR="005362F1" w:rsidRPr="005362F1" w:rsidRDefault="005362F1" w:rsidP="005362F1">
      <w:pPr>
        <w:jc w:val="both"/>
        <w:rPr>
          <w:rFonts w:ascii="Times New Roman" w:hAnsi="Times New Roman" w:cs="Times New Roman"/>
          <w:b/>
          <w:sz w:val="28"/>
          <w:szCs w:val="28"/>
          <w:u w:val="single"/>
        </w:rPr>
      </w:pPr>
      <w:r w:rsidRPr="005362F1">
        <w:rPr>
          <w:rFonts w:ascii="Times New Roman" w:hAnsi="Times New Roman" w:cs="Times New Roman"/>
          <w:sz w:val="28"/>
          <w:szCs w:val="28"/>
        </w:rPr>
        <w:t>В основу расчета прогнозных показателей налога, взимаемого в связи с применением патентной системы налогообложения приняты сведения Межрайонной ИФНС России № 7 по Брянской области (администратора) текущих поступлений в 2015 году и ожидаемой оценки за 2015 год.</w:t>
      </w:r>
    </w:p>
    <w:p w:rsidR="005362F1" w:rsidRPr="005362F1" w:rsidRDefault="005362F1" w:rsidP="005362F1">
      <w:pPr>
        <w:jc w:val="center"/>
        <w:rPr>
          <w:rFonts w:ascii="Times New Roman" w:hAnsi="Times New Roman" w:cs="Times New Roman"/>
          <w:b/>
          <w:sz w:val="28"/>
          <w:szCs w:val="28"/>
          <w:u w:val="single"/>
        </w:rPr>
      </w:pPr>
      <w:r w:rsidRPr="005362F1">
        <w:rPr>
          <w:rFonts w:ascii="Times New Roman" w:hAnsi="Times New Roman" w:cs="Times New Roman"/>
          <w:b/>
          <w:sz w:val="28"/>
          <w:szCs w:val="28"/>
          <w:u w:val="single"/>
        </w:rPr>
        <w:t>Государственная пошлина</w:t>
      </w:r>
    </w:p>
    <w:p w:rsid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r>
      <w:r w:rsidRPr="005362F1">
        <w:rPr>
          <w:rFonts w:ascii="Times New Roman" w:hAnsi="Times New Roman" w:cs="Times New Roman"/>
          <w:sz w:val="28"/>
          <w:szCs w:val="28"/>
        </w:rPr>
        <w:tab/>
        <w:t>Поступления госпошлины в бюджет района в 2016 году составят 1 844 000 рублей</w:t>
      </w:r>
      <w:r>
        <w:rPr>
          <w:rFonts w:ascii="Times New Roman" w:hAnsi="Times New Roman" w:cs="Times New Roman"/>
          <w:sz w:val="28"/>
          <w:szCs w:val="28"/>
        </w:rPr>
        <w:t>.</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Прогноз государственной пошлины на 2016 год  произведен исходя из среднемесячного поступления за 1-е полугодие, оценки второго полугодия, ожидаемого поступления за 2015 год и прогнозируемый темп роста 102,0%  (+36 000 руб.) на 2016 год исходя из оценки 2015 года.</w:t>
      </w:r>
    </w:p>
    <w:p w:rsidR="005362F1" w:rsidRPr="005362F1" w:rsidRDefault="005362F1" w:rsidP="005362F1">
      <w:pPr>
        <w:jc w:val="center"/>
        <w:rPr>
          <w:rFonts w:ascii="Times New Roman" w:hAnsi="Times New Roman" w:cs="Times New Roman"/>
          <w:b/>
          <w:sz w:val="28"/>
          <w:szCs w:val="28"/>
          <w:u w:val="single"/>
        </w:rPr>
      </w:pPr>
      <w:r w:rsidRPr="005362F1">
        <w:rPr>
          <w:rFonts w:ascii="Times New Roman" w:hAnsi="Times New Roman" w:cs="Times New Roman"/>
          <w:b/>
          <w:sz w:val="28"/>
          <w:szCs w:val="28"/>
          <w:u w:val="single"/>
        </w:rPr>
        <w:t>Неналоговые доходы муниципального района</w:t>
      </w:r>
    </w:p>
    <w:p w:rsidR="005362F1" w:rsidRPr="005362F1" w:rsidRDefault="005362F1" w:rsidP="005362F1">
      <w:pPr>
        <w:jc w:val="center"/>
        <w:rPr>
          <w:rFonts w:ascii="Times New Roman" w:hAnsi="Times New Roman" w:cs="Times New Roman"/>
          <w:b/>
          <w:sz w:val="28"/>
          <w:szCs w:val="28"/>
          <w:u w:val="single"/>
        </w:rPr>
      </w:pPr>
    </w:p>
    <w:p w:rsidR="005362F1" w:rsidRPr="005362F1" w:rsidRDefault="005362F1" w:rsidP="005362F1">
      <w:pPr>
        <w:jc w:val="center"/>
        <w:rPr>
          <w:rFonts w:ascii="Times New Roman" w:hAnsi="Times New Roman" w:cs="Times New Roman"/>
          <w:b/>
          <w:sz w:val="28"/>
          <w:szCs w:val="28"/>
          <w:u w:val="single"/>
        </w:rPr>
      </w:pPr>
      <w:r w:rsidRPr="005362F1">
        <w:rPr>
          <w:rFonts w:ascii="Times New Roman" w:hAnsi="Times New Roman" w:cs="Times New Roman"/>
          <w:b/>
          <w:sz w:val="28"/>
          <w:szCs w:val="28"/>
          <w:u w:val="single"/>
        </w:rPr>
        <w:t>Доходы от использования имущества, находящегося в государственной и муниципальной собственности</w:t>
      </w:r>
    </w:p>
    <w:p w:rsidR="005362F1" w:rsidRPr="005362F1" w:rsidRDefault="005362F1" w:rsidP="005362F1">
      <w:pPr>
        <w:jc w:val="center"/>
        <w:rPr>
          <w:rFonts w:ascii="Times New Roman" w:hAnsi="Times New Roman" w:cs="Times New Roman"/>
          <w:b/>
          <w:sz w:val="28"/>
          <w:szCs w:val="28"/>
          <w:u w:val="single"/>
        </w:rPr>
      </w:pP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b/>
          <w:sz w:val="28"/>
          <w:szCs w:val="28"/>
        </w:rPr>
        <w:t>Доходы, получаемые в виде арендной платы за земельные участки</w:t>
      </w:r>
      <w:r w:rsidRPr="005362F1">
        <w:rPr>
          <w:rFonts w:ascii="Times New Roman" w:hAnsi="Times New Roman" w:cs="Times New Roman"/>
          <w:b/>
          <w:sz w:val="28"/>
          <w:szCs w:val="28"/>
        </w:rPr>
        <w:tab/>
      </w:r>
      <w:r w:rsidRPr="005362F1">
        <w:rPr>
          <w:rFonts w:ascii="Times New Roman" w:hAnsi="Times New Roman" w:cs="Times New Roman"/>
          <w:sz w:val="28"/>
          <w:szCs w:val="28"/>
        </w:rPr>
        <w:t xml:space="preserve">Объем поступления доходов, получаемых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 прогнозируемый на 2016 год, рассчитан на основе анализа начисленных сумм </w:t>
      </w:r>
      <w:r w:rsidRPr="005362F1">
        <w:rPr>
          <w:rFonts w:ascii="Times New Roman" w:hAnsi="Times New Roman" w:cs="Times New Roman"/>
          <w:sz w:val="28"/>
          <w:szCs w:val="28"/>
        </w:rPr>
        <w:lastRenderedPageBreak/>
        <w:t xml:space="preserve">арендной платы за 2015 год, сведений администратора платежа (администрация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о начислениях арендной платы в текущем году и оценки 2015 года с учетом достигнутого уровня собираемости в предыдущие периоды и проведения работ по гашению имеющейся недоимки.  Норматив отчислений арендных платежей за землю, государственная собственность на которую не разграничена, в муниципальный район составит: </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по земельным участкам, государственная собственность на которые не разграничена и которые расположены в границах сельских поселений – 100%;</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по земельным участкам, государственная собственность на которые не разграничена и которые расположены в границах городских поселений – 50%</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В бюджет городских поселений вышеуказанные доходы будут поступать по прежнему нормативу отчислений – 50%. В бюджеты сельских поселений норматив отчислений по данному виду доходов  снят.  </w:t>
      </w:r>
    </w:p>
    <w:p w:rsidR="005362F1" w:rsidRPr="005362F1" w:rsidRDefault="005362F1" w:rsidP="005362F1">
      <w:pPr>
        <w:ind w:firstLine="708"/>
        <w:jc w:val="both"/>
        <w:rPr>
          <w:rFonts w:ascii="Times New Roman" w:hAnsi="Times New Roman" w:cs="Times New Roman"/>
          <w:b/>
          <w:sz w:val="28"/>
          <w:szCs w:val="28"/>
        </w:rPr>
      </w:pPr>
      <w:r w:rsidRPr="005362F1">
        <w:rPr>
          <w:rFonts w:ascii="Times New Roman" w:hAnsi="Times New Roman" w:cs="Times New Roman"/>
          <w:sz w:val="28"/>
          <w:szCs w:val="28"/>
        </w:rPr>
        <w:t>Прогнозируемый объем поступления  в 2016 году арендных платежей  за земли в районный бюджет оценивается в сумме 6 387 000 руб.</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b/>
          <w:sz w:val="28"/>
          <w:szCs w:val="28"/>
        </w:rPr>
        <w:t>Доходы от сдачи в аренду имущества, находящегося в оперативном управлении муниципальных районов и созданных ими учреждений</w:t>
      </w:r>
      <w:r>
        <w:rPr>
          <w:rFonts w:ascii="Times New Roman" w:hAnsi="Times New Roman" w:cs="Times New Roman"/>
          <w:b/>
          <w:sz w:val="28"/>
          <w:szCs w:val="28"/>
        </w:rPr>
        <w:t>.</w:t>
      </w:r>
    </w:p>
    <w:p w:rsid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Поступления в 2016 году оцениваются в сумме 464 000рублей. </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Прогнозируемый объем поступлений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рассчитан исходя из фактически заключенных договоров аренды на 2015</w:t>
      </w:r>
      <w:r>
        <w:rPr>
          <w:rFonts w:ascii="Times New Roman" w:hAnsi="Times New Roman" w:cs="Times New Roman"/>
          <w:sz w:val="28"/>
          <w:szCs w:val="28"/>
        </w:rPr>
        <w:t>г.</w:t>
      </w:r>
      <w:r w:rsidRPr="005362F1">
        <w:rPr>
          <w:rFonts w:ascii="Times New Roman" w:hAnsi="Times New Roman" w:cs="Times New Roman"/>
          <w:sz w:val="28"/>
          <w:szCs w:val="28"/>
        </w:rPr>
        <w:t xml:space="preserve">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b/>
          <w:sz w:val="28"/>
          <w:szCs w:val="28"/>
          <w:u w:val="single"/>
        </w:rPr>
        <w:t>Платежи при пользовании природными ресурсами</w:t>
      </w:r>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rPr>
        <w:t>Плата за негативное воздействие на окружающую среду</w:t>
      </w:r>
      <w:r w:rsidRPr="005362F1">
        <w:rPr>
          <w:rFonts w:ascii="Times New Roman" w:hAnsi="Times New Roman" w:cs="Times New Roman"/>
          <w:sz w:val="28"/>
          <w:szCs w:val="28"/>
        </w:rPr>
        <w:tab/>
      </w:r>
    </w:p>
    <w:p w:rsid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По данным администратора платежей, объем платы за негативное воздействие на окружающую среду в 2016 году составит 608 000 рублей, что ниже ожидаемых поступлений в 2015 году на 61,7% (-979 000 руб.). </w:t>
      </w:r>
    </w:p>
    <w:p w:rsid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Расчет платы за негативное воздействие на окружающую среду на 2016 год произведен с  учетом  нормативов, предусмотренных  Федеральным Законом от 03.12.2012г. № 244-ФЗ, сведений главного  администратора платежа (Управление </w:t>
      </w:r>
      <w:proofErr w:type="spellStart"/>
      <w:r w:rsidRPr="005362F1">
        <w:rPr>
          <w:rFonts w:ascii="Times New Roman" w:hAnsi="Times New Roman" w:cs="Times New Roman"/>
          <w:sz w:val="28"/>
          <w:szCs w:val="28"/>
        </w:rPr>
        <w:t>Росприроднадзора</w:t>
      </w:r>
      <w:proofErr w:type="spellEnd"/>
      <w:r w:rsidRPr="005362F1">
        <w:rPr>
          <w:rFonts w:ascii="Times New Roman" w:hAnsi="Times New Roman" w:cs="Times New Roman"/>
          <w:sz w:val="28"/>
          <w:szCs w:val="28"/>
        </w:rPr>
        <w:t xml:space="preserve"> по Брянской области) о прогнозируемых суммах поступлений платы на планируемый период,  а также исходя из оценки 2015 года, которая определялась с учетом темпов роста поступлений по сравнению с аналогичным периодом прошлого года. Норматив зачисления платы в бюджет района увеличен с 40%, действующих в 2015 году до 55%, установленных на 2016 год.</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lastRenderedPageBreak/>
        <w:t xml:space="preserve">          Причиной снижения объемов поступления платы в 2016 году является существенное изменение с 1 января 2016 года порядка исчисления платы за негативное воздействие на окружающую среду. Согласно Федеральному закону от 21.07.2014 года № 219-ФЗ «О внесении изменений в Федеральный закон «Об охране окружающей среды» и отдельные законодательные акты Российской Федерации» с 1 января 2016 года срок внесения платы и представления расчета платы – не позднее 1- </w:t>
      </w:r>
      <w:proofErr w:type="spellStart"/>
      <w:r w:rsidRPr="005362F1">
        <w:rPr>
          <w:rFonts w:ascii="Times New Roman" w:hAnsi="Times New Roman" w:cs="Times New Roman"/>
          <w:sz w:val="28"/>
          <w:szCs w:val="28"/>
        </w:rPr>
        <w:t>го</w:t>
      </w:r>
      <w:proofErr w:type="spellEnd"/>
      <w:r w:rsidRPr="005362F1">
        <w:rPr>
          <w:rFonts w:ascii="Times New Roman" w:hAnsi="Times New Roman" w:cs="Times New Roman"/>
          <w:sz w:val="28"/>
          <w:szCs w:val="28"/>
        </w:rPr>
        <w:t xml:space="preserve"> марта года, следующего за отчетным периодом. Отчетным периодом признается календарный год. Таким образом, в 2016 году предприятия должны будут предоставить Расчеты и внести плату за негативное воздействие на окружающую среду только за 4-й квартал 2015 года, а плата за 2016 год будет осуществляться в 2017 году.</w:t>
      </w:r>
    </w:p>
    <w:p w:rsidR="005362F1" w:rsidRPr="005362F1" w:rsidRDefault="005362F1" w:rsidP="005362F1">
      <w:pPr>
        <w:jc w:val="both"/>
        <w:rPr>
          <w:rFonts w:ascii="Times New Roman" w:hAnsi="Times New Roman" w:cs="Times New Roman"/>
          <w:b/>
          <w:sz w:val="28"/>
          <w:szCs w:val="28"/>
        </w:rPr>
      </w:pPr>
      <w:r w:rsidRPr="005362F1">
        <w:rPr>
          <w:rFonts w:ascii="Times New Roman" w:hAnsi="Times New Roman" w:cs="Times New Roman"/>
          <w:sz w:val="28"/>
          <w:szCs w:val="28"/>
        </w:rPr>
        <w:tab/>
      </w:r>
      <w:r w:rsidRPr="005362F1">
        <w:rPr>
          <w:rFonts w:ascii="Times New Roman" w:hAnsi="Times New Roman" w:cs="Times New Roman"/>
          <w:b/>
          <w:sz w:val="28"/>
          <w:szCs w:val="28"/>
        </w:rPr>
        <w:t>Доходы от продажи материальных и нематериальных активов</w:t>
      </w:r>
      <w:r>
        <w:rPr>
          <w:rFonts w:ascii="Times New Roman" w:hAnsi="Times New Roman" w:cs="Times New Roman"/>
          <w:b/>
          <w:sz w:val="28"/>
          <w:szCs w:val="28"/>
        </w:rPr>
        <w:t>.</w:t>
      </w:r>
    </w:p>
    <w:p w:rsid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 xml:space="preserve">Прогноз доходов районного бюджета на 2015 год определен на основании проекта Прогнозного плана  приватизации муниципального имущества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на 2016 год с учетом динамики фактических поступлений за ряд лет.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Прогноз доходов от продажи земельных участков, находящихся в  муниципальной собственности, определен на основании информации, представленной отделом по земельным и имущественным отношениям администрации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Норматив отчислений в бюджет муниципального района на 2015 год установлен следующий:</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 доходы от продажи земельных участков, государственная собственность на которые не разграничена и которые расположены в границах сельских поселений 100%, которые расположены в границах городских поселений – 50%.</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 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В бюджеты городских поселений норматив утвержден 50%, в бюджеты сельских поселений норматив снят.</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t xml:space="preserve">Доходы от продажи земельных участков, государственная собственность на которые не разграничена и которые расположены в границах поселений  спрогнозированы на 2016 год в сумме 354  000 руб., в том числе расположенные в границах городских поселений в сумме 252 000 рублей, в границах сельских поселений 102 000 рублей. Кроме того на 2016 год спрогнозированы поступления от продажи земельных участков, находящихся в собственности муниципальных районов в сумме 70 000 рублей </w:t>
      </w:r>
    </w:p>
    <w:p w:rsidR="005362F1" w:rsidRPr="005362F1" w:rsidRDefault="005362F1" w:rsidP="005362F1">
      <w:pPr>
        <w:ind w:firstLine="708"/>
        <w:jc w:val="center"/>
        <w:rPr>
          <w:rFonts w:ascii="Times New Roman" w:hAnsi="Times New Roman" w:cs="Times New Roman"/>
          <w:b/>
          <w:sz w:val="28"/>
          <w:szCs w:val="28"/>
        </w:rPr>
      </w:pPr>
      <w:r w:rsidRPr="005362F1">
        <w:rPr>
          <w:rFonts w:ascii="Times New Roman" w:hAnsi="Times New Roman" w:cs="Times New Roman"/>
          <w:b/>
          <w:sz w:val="28"/>
          <w:szCs w:val="28"/>
        </w:rPr>
        <w:t>Административные платежи и сборы</w:t>
      </w:r>
      <w:r>
        <w:rPr>
          <w:rFonts w:ascii="Times New Roman" w:hAnsi="Times New Roman" w:cs="Times New Roman"/>
          <w:b/>
          <w:sz w:val="28"/>
          <w:szCs w:val="28"/>
        </w:rPr>
        <w:t>.</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sz w:val="28"/>
          <w:szCs w:val="28"/>
        </w:rPr>
        <w:lastRenderedPageBreak/>
        <w:t xml:space="preserve">Прогноз поступления административных платежей основан на заключении договоров на право установки и эксплуатации рекламных конструкций на территории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с индивидуальным предпринимателем Носовым Сергеем Васильевичем и ООО «РА Клевер» на 5 лет. Ежегодный объем поступлений административных платежей в районный бюджет на 2016 год определен в сумме 293 000 рублей. </w:t>
      </w:r>
    </w:p>
    <w:p w:rsidR="005362F1" w:rsidRDefault="005362F1" w:rsidP="005362F1">
      <w:pPr>
        <w:jc w:val="center"/>
        <w:rPr>
          <w:rFonts w:ascii="Times New Roman" w:hAnsi="Times New Roman" w:cs="Times New Roman"/>
          <w:b/>
          <w:sz w:val="28"/>
          <w:szCs w:val="28"/>
        </w:rPr>
      </w:pPr>
      <w:r w:rsidRPr="005362F1">
        <w:rPr>
          <w:rFonts w:ascii="Times New Roman" w:hAnsi="Times New Roman" w:cs="Times New Roman"/>
          <w:b/>
          <w:sz w:val="28"/>
          <w:szCs w:val="28"/>
        </w:rPr>
        <w:t>Штрафы, санкции, возмещение ущерба</w:t>
      </w:r>
      <w:r>
        <w:rPr>
          <w:rFonts w:ascii="Times New Roman" w:hAnsi="Times New Roman" w:cs="Times New Roman"/>
          <w:b/>
          <w:sz w:val="28"/>
          <w:szCs w:val="28"/>
        </w:rPr>
        <w:t>.</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ab/>
        <w:t xml:space="preserve">Прогноз поступления штрафов, санкций возмещения ущерба на 2016 год оценивается в сумме 2 303 000 рублей, исходя из среднемесячного поступления в 2015 году, оценки 2015 года, темпа роста к 2014 году. </w:t>
      </w:r>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rPr>
        <w:t>Доходы от оказания платных услуг и компенсации затрат государства</w:t>
      </w:r>
    </w:p>
    <w:p w:rsidR="005362F1" w:rsidRPr="005362F1" w:rsidRDefault="005362F1" w:rsidP="005362F1">
      <w:pPr>
        <w:jc w:val="both"/>
        <w:rPr>
          <w:rFonts w:ascii="Times New Roman" w:hAnsi="Times New Roman" w:cs="Times New Roman"/>
          <w:b/>
          <w:sz w:val="28"/>
          <w:szCs w:val="28"/>
        </w:rPr>
      </w:pPr>
      <w:r w:rsidRPr="005362F1">
        <w:rPr>
          <w:rFonts w:ascii="Times New Roman" w:hAnsi="Times New Roman" w:cs="Times New Roman"/>
          <w:sz w:val="28"/>
          <w:szCs w:val="28"/>
        </w:rPr>
        <w:tab/>
        <w:t>Прочие доходы от оказания платных услуг, (работ) и компенсации затрат государства (оплата коммунальных платежей арендаторами муниципального имущества)  спрогнозированы на 2016 год в сумме 430 000 руб., в соответствии с заключенными договорами и сведениями администратора указанных доходов.</w:t>
      </w:r>
    </w:p>
    <w:p w:rsidR="005362F1" w:rsidRPr="005362F1" w:rsidRDefault="005362F1" w:rsidP="005362F1">
      <w:pPr>
        <w:ind w:firstLine="709"/>
        <w:rPr>
          <w:rFonts w:ascii="Times New Roman" w:hAnsi="Times New Roman" w:cs="Times New Roman"/>
          <w:b/>
          <w:sz w:val="28"/>
          <w:szCs w:val="28"/>
        </w:rPr>
      </w:pPr>
      <w:r w:rsidRPr="005362F1">
        <w:rPr>
          <w:rFonts w:ascii="Times New Roman" w:hAnsi="Times New Roman" w:cs="Times New Roman"/>
          <w:b/>
          <w:sz w:val="28"/>
          <w:szCs w:val="28"/>
        </w:rPr>
        <w:t xml:space="preserve">                                 Безвозмездные поступления</w:t>
      </w:r>
      <w:r>
        <w:rPr>
          <w:rFonts w:ascii="Times New Roman" w:hAnsi="Times New Roman" w:cs="Times New Roman"/>
          <w:b/>
          <w:sz w:val="28"/>
          <w:szCs w:val="28"/>
        </w:rPr>
        <w:t>.</w:t>
      </w:r>
    </w:p>
    <w:p w:rsidR="005362F1" w:rsidRPr="005362F1" w:rsidRDefault="005362F1" w:rsidP="005362F1">
      <w:pPr>
        <w:pStyle w:val="a5"/>
        <w:spacing w:line="252" w:lineRule="auto"/>
        <w:ind w:left="0" w:firstLine="993"/>
        <w:jc w:val="both"/>
        <w:rPr>
          <w:szCs w:val="28"/>
        </w:rPr>
      </w:pPr>
      <w:r w:rsidRPr="005362F1">
        <w:rPr>
          <w:szCs w:val="28"/>
        </w:rPr>
        <w:t>При планировании  районного  бюджета на  2016 год   учтены объемы безвозмездных поступлений, предусмотренные проектом   решения районного Совета «О бюджете муниципального образования «</w:t>
      </w:r>
      <w:proofErr w:type="spellStart"/>
      <w:r w:rsidRPr="005362F1">
        <w:rPr>
          <w:szCs w:val="28"/>
        </w:rPr>
        <w:t>Почепский</w:t>
      </w:r>
      <w:proofErr w:type="spellEnd"/>
      <w:r w:rsidRPr="005362F1">
        <w:rPr>
          <w:szCs w:val="28"/>
        </w:rPr>
        <w:t xml:space="preserve"> район» на 2016 год» </w:t>
      </w:r>
    </w:p>
    <w:p w:rsidR="005362F1" w:rsidRPr="005362F1" w:rsidRDefault="005362F1" w:rsidP="005362F1">
      <w:pPr>
        <w:pStyle w:val="a5"/>
        <w:spacing w:line="252" w:lineRule="auto"/>
        <w:ind w:left="0" w:firstLine="993"/>
        <w:jc w:val="both"/>
        <w:rPr>
          <w:szCs w:val="28"/>
        </w:rPr>
      </w:pPr>
      <w:r w:rsidRPr="005362F1">
        <w:rPr>
          <w:szCs w:val="28"/>
        </w:rPr>
        <w:t xml:space="preserve">Общий объем безвозмездных поступлений в  2016 год  запланирован в  сумме    </w:t>
      </w:r>
      <w:r w:rsidRPr="005362F1">
        <w:rPr>
          <w:b/>
          <w:szCs w:val="28"/>
        </w:rPr>
        <w:t>379 722 531-30</w:t>
      </w:r>
      <w:r w:rsidRPr="005362F1">
        <w:rPr>
          <w:szCs w:val="28"/>
        </w:rPr>
        <w:t xml:space="preserve">  руб.</w:t>
      </w:r>
    </w:p>
    <w:p w:rsidR="005362F1" w:rsidRPr="005362F1" w:rsidRDefault="005362F1" w:rsidP="005362F1">
      <w:pPr>
        <w:pStyle w:val="a5"/>
        <w:spacing w:line="252" w:lineRule="auto"/>
        <w:ind w:left="0" w:firstLine="993"/>
        <w:jc w:val="both"/>
        <w:rPr>
          <w:szCs w:val="28"/>
        </w:rPr>
      </w:pPr>
      <w:r w:rsidRPr="005362F1">
        <w:rPr>
          <w:szCs w:val="28"/>
        </w:rPr>
        <w:t>Структура безвозмездных поступлений из областного  бюджета на  2016 год  представлена в таблице.</w:t>
      </w:r>
    </w:p>
    <w:p w:rsidR="005362F1" w:rsidRPr="005362F1" w:rsidRDefault="005362F1" w:rsidP="005362F1">
      <w:pPr>
        <w:pStyle w:val="a5"/>
        <w:spacing w:line="252" w:lineRule="auto"/>
        <w:ind w:left="0" w:firstLine="993"/>
        <w:jc w:val="both"/>
        <w:rPr>
          <w:szCs w:val="28"/>
        </w:rPr>
      </w:pPr>
    </w:p>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0"/>
        <w:gridCol w:w="2058"/>
        <w:gridCol w:w="2118"/>
        <w:gridCol w:w="1333"/>
      </w:tblGrid>
      <w:tr w:rsidR="005362F1" w:rsidRPr="005362F1" w:rsidTr="00632AFF">
        <w:trPr>
          <w:trHeight w:val="825"/>
        </w:trPr>
        <w:tc>
          <w:tcPr>
            <w:tcW w:w="4299" w:type="dxa"/>
          </w:tcPr>
          <w:p w:rsidR="005362F1" w:rsidRPr="005362F1" w:rsidRDefault="005362F1" w:rsidP="00632AFF">
            <w:pPr>
              <w:pStyle w:val="a5"/>
              <w:spacing w:line="252" w:lineRule="auto"/>
              <w:ind w:left="-96" w:firstLine="993"/>
              <w:jc w:val="both"/>
              <w:rPr>
                <w:szCs w:val="28"/>
              </w:rPr>
            </w:pPr>
          </w:p>
          <w:p w:rsidR="005362F1" w:rsidRPr="005362F1" w:rsidRDefault="005362F1" w:rsidP="00632AFF">
            <w:pPr>
              <w:pStyle w:val="a5"/>
              <w:spacing w:line="252" w:lineRule="auto"/>
              <w:ind w:left="0"/>
              <w:jc w:val="both"/>
              <w:rPr>
                <w:sz w:val="22"/>
                <w:szCs w:val="22"/>
              </w:rPr>
            </w:pPr>
            <w:r w:rsidRPr="005362F1">
              <w:rPr>
                <w:sz w:val="22"/>
                <w:szCs w:val="22"/>
              </w:rPr>
              <w:t xml:space="preserve">       Наименование </w:t>
            </w:r>
          </w:p>
        </w:tc>
        <w:tc>
          <w:tcPr>
            <w:tcW w:w="2093" w:type="dxa"/>
          </w:tcPr>
          <w:p w:rsidR="005362F1" w:rsidRPr="005362F1" w:rsidRDefault="005362F1" w:rsidP="00632AFF">
            <w:pPr>
              <w:rPr>
                <w:rFonts w:ascii="Times New Roman" w:hAnsi="Times New Roman" w:cs="Times New Roman"/>
              </w:rPr>
            </w:pPr>
          </w:p>
          <w:p w:rsidR="005362F1" w:rsidRPr="005362F1" w:rsidRDefault="005362F1" w:rsidP="00632AFF">
            <w:pPr>
              <w:rPr>
                <w:rFonts w:ascii="Times New Roman" w:hAnsi="Times New Roman" w:cs="Times New Roman"/>
              </w:rPr>
            </w:pPr>
          </w:p>
          <w:p w:rsidR="005362F1" w:rsidRPr="005362F1" w:rsidRDefault="005362F1" w:rsidP="00632AFF">
            <w:pPr>
              <w:pStyle w:val="a5"/>
              <w:spacing w:line="252" w:lineRule="auto"/>
              <w:ind w:left="0"/>
              <w:jc w:val="both"/>
              <w:rPr>
                <w:sz w:val="22"/>
                <w:szCs w:val="22"/>
              </w:rPr>
            </w:pPr>
            <w:r w:rsidRPr="005362F1">
              <w:rPr>
                <w:sz w:val="22"/>
                <w:szCs w:val="22"/>
              </w:rPr>
              <w:t>Утверждено на 01.11.2015</w:t>
            </w:r>
          </w:p>
        </w:tc>
        <w:tc>
          <w:tcPr>
            <w:tcW w:w="2159" w:type="dxa"/>
          </w:tcPr>
          <w:p w:rsidR="005362F1" w:rsidRPr="005362F1" w:rsidRDefault="005362F1" w:rsidP="00632AFF">
            <w:pPr>
              <w:rPr>
                <w:rFonts w:ascii="Times New Roman" w:hAnsi="Times New Roman" w:cs="Times New Roman"/>
              </w:rPr>
            </w:pPr>
          </w:p>
          <w:p w:rsidR="005362F1" w:rsidRPr="005362F1" w:rsidRDefault="005362F1" w:rsidP="00632AFF">
            <w:pPr>
              <w:rPr>
                <w:rFonts w:ascii="Times New Roman" w:hAnsi="Times New Roman" w:cs="Times New Roman"/>
              </w:rPr>
            </w:pPr>
          </w:p>
          <w:p w:rsidR="005362F1" w:rsidRPr="005362F1" w:rsidRDefault="005362F1" w:rsidP="00632AFF">
            <w:pPr>
              <w:pStyle w:val="a5"/>
              <w:spacing w:line="252" w:lineRule="auto"/>
              <w:ind w:left="0"/>
              <w:jc w:val="both"/>
              <w:rPr>
                <w:sz w:val="22"/>
                <w:szCs w:val="22"/>
              </w:rPr>
            </w:pPr>
            <w:r w:rsidRPr="005362F1">
              <w:rPr>
                <w:sz w:val="22"/>
                <w:szCs w:val="22"/>
              </w:rPr>
              <w:t>Прогноз на 2016 год</w:t>
            </w:r>
          </w:p>
        </w:tc>
        <w:tc>
          <w:tcPr>
            <w:tcW w:w="1382" w:type="dxa"/>
          </w:tcPr>
          <w:p w:rsidR="005362F1" w:rsidRPr="005362F1" w:rsidRDefault="005362F1" w:rsidP="00632AFF">
            <w:pPr>
              <w:rPr>
                <w:rFonts w:ascii="Times New Roman" w:hAnsi="Times New Roman" w:cs="Times New Roman"/>
                <w:sz w:val="28"/>
                <w:szCs w:val="28"/>
              </w:rPr>
            </w:pPr>
          </w:p>
          <w:p w:rsidR="005362F1" w:rsidRPr="005362F1" w:rsidRDefault="005362F1" w:rsidP="00632AFF">
            <w:pPr>
              <w:pStyle w:val="a5"/>
              <w:spacing w:line="252" w:lineRule="auto"/>
              <w:ind w:left="0"/>
              <w:jc w:val="both"/>
              <w:rPr>
                <w:sz w:val="22"/>
                <w:szCs w:val="22"/>
              </w:rPr>
            </w:pPr>
            <w:r w:rsidRPr="005362F1">
              <w:rPr>
                <w:szCs w:val="28"/>
              </w:rPr>
              <w:t>%</w:t>
            </w:r>
            <w:r w:rsidRPr="005362F1">
              <w:rPr>
                <w:sz w:val="22"/>
                <w:szCs w:val="22"/>
              </w:rPr>
              <w:t xml:space="preserve"> 2016 к 2015  году</w:t>
            </w:r>
          </w:p>
        </w:tc>
      </w:tr>
      <w:tr w:rsidR="005362F1" w:rsidRPr="005362F1" w:rsidTr="00632AFF">
        <w:trPr>
          <w:trHeight w:val="825"/>
        </w:trPr>
        <w:tc>
          <w:tcPr>
            <w:tcW w:w="4299" w:type="dxa"/>
          </w:tcPr>
          <w:p w:rsidR="005362F1" w:rsidRPr="005362F1" w:rsidRDefault="005362F1" w:rsidP="00632AFF">
            <w:pPr>
              <w:pStyle w:val="a5"/>
              <w:spacing w:line="252" w:lineRule="auto"/>
              <w:ind w:left="-96" w:firstLine="34"/>
              <w:jc w:val="both"/>
              <w:rPr>
                <w:b/>
              </w:rPr>
            </w:pPr>
            <w:r w:rsidRPr="005362F1">
              <w:rPr>
                <w:b/>
              </w:rPr>
              <w:t>Безвозмездные  поступления - всего</w:t>
            </w:r>
          </w:p>
        </w:tc>
        <w:tc>
          <w:tcPr>
            <w:tcW w:w="2093"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457 190 900-16</w:t>
            </w:r>
          </w:p>
        </w:tc>
        <w:tc>
          <w:tcPr>
            <w:tcW w:w="2159"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379 722 531-30</w:t>
            </w:r>
          </w:p>
        </w:tc>
        <w:tc>
          <w:tcPr>
            <w:tcW w:w="1382"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 xml:space="preserve"> 83,0</w:t>
            </w:r>
          </w:p>
        </w:tc>
      </w:tr>
      <w:tr w:rsidR="005362F1" w:rsidRPr="005362F1" w:rsidTr="00632AFF">
        <w:trPr>
          <w:trHeight w:val="240"/>
        </w:trPr>
        <w:tc>
          <w:tcPr>
            <w:tcW w:w="4299" w:type="dxa"/>
          </w:tcPr>
          <w:p w:rsidR="005362F1" w:rsidRPr="005362F1" w:rsidRDefault="005362F1" w:rsidP="00632AFF">
            <w:pPr>
              <w:pStyle w:val="a5"/>
              <w:spacing w:line="252" w:lineRule="auto"/>
              <w:ind w:left="-96" w:firstLine="34"/>
              <w:jc w:val="both"/>
            </w:pPr>
            <w:r w:rsidRPr="005362F1">
              <w:t>в том числе:</w:t>
            </w:r>
          </w:p>
        </w:tc>
        <w:tc>
          <w:tcPr>
            <w:tcW w:w="2093" w:type="dxa"/>
          </w:tcPr>
          <w:p w:rsidR="005362F1" w:rsidRPr="005362F1" w:rsidRDefault="005362F1" w:rsidP="00632AFF">
            <w:pPr>
              <w:rPr>
                <w:rFonts w:ascii="Times New Roman" w:hAnsi="Times New Roman" w:cs="Times New Roman"/>
                <w:sz w:val="28"/>
                <w:szCs w:val="28"/>
              </w:rPr>
            </w:pPr>
          </w:p>
        </w:tc>
        <w:tc>
          <w:tcPr>
            <w:tcW w:w="2159" w:type="dxa"/>
          </w:tcPr>
          <w:p w:rsidR="005362F1" w:rsidRPr="005362F1" w:rsidRDefault="005362F1" w:rsidP="00632AFF">
            <w:pPr>
              <w:rPr>
                <w:rFonts w:ascii="Times New Roman" w:hAnsi="Times New Roman" w:cs="Times New Roman"/>
                <w:sz w:val="28"/>
                <w:szCs w:val="28"/>
              </w:rPr>
            </w:pPr>
          </w:p>
        </w:tc>
        <w:tc>
          <w:tcPr>
            <w:tcW w:w="1382" w:type="dxa"/>
          </w:tcPr>
          <w:p w:rsidR="005362F1" w:rsidRPr="005362F1" w:rsidRDefault="005362F1" w:rsidP="00632AFF">
            <w:pPr>
              <w:rPr>
                <w:rFonts w:ascii="Times New Roman" w:hAnsi="Times New Roman" w:cs="Times New Roman"/>
                <w:sz w:val="28"/>
                <w:szCs w:val="28"/>
              </w:rPr>
            </w:pPr>
          </w:p>
        </w:tc>
      </w:tr>
      <w:tr w:rsidR="005362F1" w:rsidRPr="005362F1" w:rsidTr="00632AFF">
        <w:trPr>
          <w:trHeight w:val="692"/>
        </w:trPr>
        <w:tc>
          <w:tcPr>
            <w:tcW w:w="4299" w:type="dxa"/>
          </w:tcPr>
          <w:p w:rsidR="005362F1" w:rsidRPr="005362F1" w:rsidRDefault="005362F1" w:rsidP="00632AFF">
            <w:pPr>
              <w:pStyle w:val="a5"/>
              <w:spacing w:line="252" w:lineRule="auto"/>
              <w:ind w:left="-96" w:firstLine="34"/>
              <w:jc w:val="both"/>
              <w:rPr>
                <w:sz w:val="22"/>
                <w:szCs w:val="22"/>
              </w:rPr>
            </w:pPr>
            <w:r w:rsidRPr="005362F1">
              <w:rPr>
                <w:sz w:val="22"/>
                <w:szCs w:val="22"/>
              </w:rPr>
              <w:t>-</w:t>
            </w:r>
            <w:r w:rsidRPr="005362F1">
              <w:rPr>
                <w:b/>
                <w:sz w:val="22"/>
                <w:szCs w:val="22"/>
              </w:rPr>
              <w:t>Дотации</w:t>
            </w:r>
            <w:r w:rsidRPr="005362F1">
              <w:rPr>
                <w:sz w:val="22"/>
                <w:szCs w:val="22"/>
              </w:rPr>
              <w:t xml:space="preserve">    всего ,</w:t>
            </w:r>
          </w:p>
          <w:p w:rsidR="005362F1" w:rsidRPr="005362F1" w:rsidRDefault="005362F1" w:rsidP="00632AFF">
            <w:pPr>
              <w:pStyle w:val="a5"/>
              <w:spacing w:line="252" w:lineRule="auto"/>
              <w:ind w:left="-96" w:firstLine="34"/>
              <w:jc w:val="both"/>
              <w:rPr>
                <w:szCs w:val="28"/>
              </w:rPr>
            </w:pPr>
            <w:r w:rsidRPr="005362F1">
              <w:rPr>
                <w:sz w:val="22"/>
                <w:szCs w:val="22"/>
              </w:rPr>
              <w:t>из них</w:t>
            </w:r>
          </w:p>
        </w:tc>
        <w:tc>
          <w:tcPr>
            <w:tcW w:w="2093"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63 022 800</w:t>
            </w:r>
          </w:p>
        </w:tc>
        <w:tc>
          <w:tcPr>
            <w:tcW w:w="2159"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78 608 000</w:t>
            </w:r>
          </w:p>
        </w:tc>
        <w:tc>
          <w:tcPr>
            <w:tcW w:w="1382"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124,7</w:t>
            </w:r>
          </w:p>
        </w:tc>
      </w:tr>
      <w:tr w:rsidR="005362F1" w:rsidRPr="005362F1" w:rsidTr="00632AFF">
        <w:trPr>
          <w:trHeight w:val="825"/>
        </w:trPr>
        <w:tc>
          <w:tcPr>
            <w:tcW w:w="4299" w:type="dxa"/>
          </w:tcPr>
          <w:p w:rsidR="005362F1" w:rsidRPr="005362F1" w:rsidRDefault="005362F1" w:rsidP="00632AFF">
            <w:pPr>
              <w:pStyle w:val="a5"/>
              <w:spacing w:line="252" w:lineRule="auto"/>
              <w:ind w:left="-96" w:firstLine="34"/>
              <w:jc w:val="both"/>
            </w:pPr>
            <w:r w:rsidRPr="005362F1">
              <w:t>-дотация  на выравнивание  уровня бюджетной обеспеченности</w:t>
            </w:r>
          </w:p>
        </w:tc>
        <w:tc>
          <w:tcPr>
            <w:tcW w:w="2093"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 xml:space="preserve"> 22 317 300</w:t>
            </w:r>
          </w:p>
        </w:tc>
        <w:tc>
          <w:tcPr>
            <w:tcW w:w="2159"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46 787 000</w:t>
            </w:r>
          </w:p>
        </w:tc>
        <w:tc>
          <w:tcPr>
            <w:tcW w:w="1382"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209,6</w:t>
            </w:r>
          </w:p>
        </w:tc>
      </w:tr>
      <w:tr w:rsidR="005362F1" w:rsidRPr="005362F1" w:rsidTr="00632AFF">
        <w:trPr>
          <w:trHeight w:val="825"/>
        </w:trPr>
        <w:tc>
          <w:tcPr>
            <w:tcW w:w="4299" w:type="dxa"/>
          </w:tcPr>
          <w:p w:rsidR="005362F1" w:rsidRPr="005362F1" w:rsidRDefault="005362F1" w:rsidP="00632AFF">
            <w:pPr>
              <w:pStyle w:val="a5"/>
              <w:spacing w:line="252" w:lineRule="auto"/>
              <w:ind w:left="-96" w:firstLine="34"/>
              <w:jc w:val="both"/>
            </w:pPr>
            <w:r w:rsidRPr="005362F1">
              <w:t xml:space="preserve">-дотация  бюджетам  муниципальных районов  на </w:t>
            </w:r>
            <w:r w:rsidRPr="005362F1">
              <w:lastRenderedPageBreak/>
              <w:t>поддержку мер по обеспечению сбалансированности  бюджета</w:t>
            </w:r>
          </w:p>
        </w:tc>
        <w:tc>
          <w:tcPr>
            <w:tcW w:w="2093" w:type="dxa"/>
          </w:tcPr>
          <w:p w:rsidR="005362F1" w:rsidRPr="005362F1" w:rsidRDefault="005362F1" w:rsidP="00632AFF">
            <w:pPr>
              <w:rPr>
                <w:rFonts w:ascii="Times New Roman" w:hAnsi="Times New Roman" w:cs="Times New Roman"/>
                <w:sz w:val="28"/>
                <w:szCs w:val="28"/>
              </w:rPr>
            </w:pPr>
          </w:p>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lastRenderedPageBreak/>
              <w:t>40 705 500</w:t>
            </w:r>
          </w:p>
        </w:tc>
        <w:tc>
          <w:tcPr>
            <w:tcW w:w="2159" w:type="dxa"/>
          </w:tcPr>
          <w:p w:rsidR="005362F1" w:rsidRPr="005362F1" w:rsidRDefault="005362F1" w:rsidP="00632AFF">
            <w:pPr>
              <w:rPr>
                <w:rFonts w:ascii="Times New Roman" w:hAnsi="Times New Roman" w:cs="Times New Roman"/>
                <w:sz w:val="28"/>
                <w:szCs w:val="28"/>
              </w:rPr>
            </w:pPr>
          </w:p>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lastRenderedPageBreak/>
              <w:t>31 821 000</w:t>
            </w:r>
          </w:p>
        </w:tc>
        <w:tc>
          <w:tcPr>
            <w:tcW w:w="1382" w:type="dxa"/>
          </w:tcPr>
          <w:p w:rsidR="005362F1" w:rsidRPr="005362F1" w:rsidRDefault="005362F1" w:rsidP="00632AFF">
            <w:pPr>
              <w:rPr>
                <w:rFonts w:ascii="Times New Roman" w:hAnsi="Times New Roman" w:cs="Times New Roman"/>
                <w:sz w:val="28"/>
                <w:szCs w:val="28"/>
              </w:rPr>
            </w:pPr>
          </w:p>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lastRenderedPageBreak/>
              <w:t>78,1</w:t>
            </w:r>
          </w:p>
        </w:tc>
      </w:tr>
      <w:tr w:rsidR="005362F1" w:rsidRPr="005362F1" w:rsidTr="00632AFF">
        <w:trPr>
          <w:trHeight w:val="389"/>
        </w:trPr>
        <w:tc>
          <w:tcPr>
            <w:tcW w:w="4299" w:type="dxa"/>
          </w:tcPr>
          <w:p w:rsidR="005362F1" w:rsidRPr="005362F1" w:rsidRDefault="005362F1" w:rsidP="00632AFF">
            <w:pPr>
              <w:pStyle w:val="a5"/>
              <w:spacing w:line="252" w:lineRule="auto"/>
              <w:ind w:left="-96" w:firstLine="34"/>
              <w:jc w:val="both"/>
              <w:rPr>
                <w:b/>
              </w:rPr>
            </w:pPr>
            <w:r w:rsidRPr="005362F1">
              <w:rPr>
                <w:b/>
              </w:rPr>
              <w:lastRenderedPageBreak/>
              <w:t xml:space="preserve">Субсидии </w:t>
            </w:r>
          </w:p>
        </w:tc>
        <w:tc>
          <w:tcPr>
            <w:tcW w:w="2093"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65 718 357</w:t>
            </w:r>
          </w:p>
        </w:tc>
        <w:tc>
          <w:tcPr>
            <w:tcW w:w="2159"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 xml:space="preserve">          -</w:t>
            </w:r>
          </w:p>
        </w:tc>
        <w:tc>
          <w:tcPr>
            <w:tcW w:w="1382"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 xml:space="preserve">     -</w:t>
            </w:r>
          </w:p>
        </w:tc>
      </w:tr>
      <w:tr w:rsidR="005362F1" w:rsidRPr="005362F1" w:rsidTr="00632AFF">
        <w:trPr>
          <w:trHeight w:val="396"/>
        </w:trPr>
        <w:tc>
          <w:tcPr>
            <w:tcW w:w="4299" w:type="dxa"/>
          </w:tcPr>
          <w:p w:rsidR="005362F1" w:rsidRPr="005362F1" w:rsidRDefault="005362F1" w:rsidP="00632AFF">
            <w:pPr>
              <w:pStyle w:val="a5"/>
              <w:spacing w:line="252" w:lineRule="auto"/>
              <w:ind w:left="-96" w:firstLine="34"/>
              <w:jc w:val="both"/>
              <w:rPr>
                <w:b/>
              </w:rPr>
            </w:pPr>
            <w:r w:rsidRPr="005362F1">
              <w:rPr>
                <w:b/>
              </w:rPr>
              <w:t>Субвенции</w:t>
            </w:r>
          </w:p>
        </w:tc>
        <w:tc>
          <w:tcPr>
            <w:tcW w:w="2093"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308 524 970-66</w:t>
            </w:r>
          </w:p>
        </w:tc>
        <w:tc>
          <w:tcPr>
            <w:tcW w:w="2159"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301 114 531-30</w:t>
            </w:r>
          </w:p>
        </w:tc>
        <w:tc>
          <w:tcPr>
            <w:tcW w:w="1382"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97,6</w:t>
            </w:r>
          </w:p>
        </w:tc>
      </w:tr>
      <w:tr w:rsidR="005362F1" w:rsidRPr="005362F1" w:rsidTr="00632AFF">
        <w:trPr>
          <w:trHeight w:val="685"/>
        </w:trPr>
        <w:tc>
          <w:tcPr>
            <w:tcW w:w="4299" w:type="dxa"/>
          </w:tcPr>
          <w:p w:rsidR="005362F1" w:rsidRPr="005362F1" w:rsidRDefault="005362F1" w:rsidP="00632AFF">
            <w:pPr>
              <w:pStyle w:val="a5"/>
              <w:spacing w:line="252" w:lineRule="auto"/>
              <w:ind w:left="-96" w:firstLine="34"/>
              <w:jc w:val="both"/>
            </w:pPr>
            <w:r w:rsidRPr="005362F1">
              <w:rPr>
                <w:b/>
              </w:rPr>
              <w:t>Иные  межбюджетные  трансферты</w:t>
            </w:r>
          </w:p>
        </w:tc>
        <w:tc>
          <w:tcPr>
            <w:tcW w:w="2093"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19 924 772-50</w:t>
            </w:r>
          </w:p>
        </w:tc>
        <w:tc>
          <w:tcPr>
            <w:tcW w:w="2159" w:type="dxa"/>
          </w:tcPr>
          <w:p w:rsidR="005362F1" w:rsidRPr="005362F1" w:rsidRDefault="005362F1" w:rsidP="00632AFF">
            <w:pPr>
              <w:rPr>
                <w:rFonts w:ascii="Times New Roman" w:hAnsi="Times New Roman" w:cs="Times New Roman"/>
                <w:sz w:val="28"/>
                <w:szCs w:val="28"/>
              </w:rPr>
            </w:pPr>
            <w:r w:rsidRPr="005362F1">
              <w:rPr>
                <w:rFonts w:ascii="Times New Roman" w:hAnsi="Times New Roman" w:cs="Times New Roman"/>
                <w:sz w:val="28"/>
                <w:szCs w:val="28"/>
              </w:rPr>
              <w:t xml:space="preserve">          -</w:t>
            </w:r>
          </w:p>
        </w:tc>
        <w:tc>
          <w:tcPr>
            <w:tcW w:w="1382" w:type="dxa"/>
          </w:tcPr>
          <w:p w:rsidR="005362F1" w:rsidRPr="005362F1" w:rsidRDefault="005362F1" w:rsidP="00632AFF">
            <w:pPr>
              <w:rPr>
                <w:rFonts w:ascii="Times New Roman" w:hAnsi="Times New Roman" w:cs="Times New Roman"/>
                <w:sz w:val="28"/>
                <w:szCs w:val="28"/>
              </w:rPr>
            </w:pPr>
          </w:p>
        </w:tc>
      </w:tr>
    </w:tbl>
    <w:p w:rsidR="005362F1" w:rsidRPr="005362F1" w:rsidRDefault="005362F1" w:rsidP="005362F1">
      <w:pPr>
        <w:pStyle w:val="a5"/>
        <w:spacing w:line="252" w:lineRule="auto"/>
        <w:ind w:left="0" w:firstLine="993"/>
        <w:jc w:val="both"/>
        <w:rPr>
          <w:szCs w:val="28"/>
        </w:rPr>
      </w:pPr>
      <w:r w:rsidRPr="005362F1">
        <w:rPr>
          <w:szCs w:val="28"/>
        </w:rPr>
        <w:t xml:space="preserve">                                                                                         </w:t>
      </w:r>
    </w:p>
    <w:p w:rsidR="005362F1" w:rsidRPr="005362F1" w:rsidRDefault="005362F1" w:rsidP="005362F1">
      <w:pPr>
        <w:pStyle w:val="a5"/>
        <w:keepNext/>
        <w:spacing w:before="120"/>
        <w:jc w:val="both"/>
        <w:rPr>
          <w:szCs w:val="28"/>
        </w:rPr>
      </w:pPr>
      <w:r w:rsidRPr="005362F1">
        <w:rPr>
          <w:szCs w:val="28"/>
        </w:rPr>
        <w:t xml:space="preserve">Перечень и объемы  безвозмездных перечислений  из областного бюджета   на                               </w:t>
      </w:r>
    </w:p>
    <w:p w:rsidR="005362F1" w:rsidRPr="005362F1" w:rsidRDefault="005362F1" w:rsidP="005362F1">
      <w:pPr>
        <w:pStyle w:val="a5"/>
        <w:keepNext/>
        <w:spacing w:before="120"/>
        <w:jc w:val="both"/>
        <w:rPr>
          <w:szCs w:val="28"/>
        </w:rPr>
      </w:pPr>
      <w:r w:rsidRPr="005362F1">
        <w:rPr>
          <w:szCs w:val="28"/>
        </w:rPr>
        <w:t xml:space="preserve">                                             2016 год                                           </w:t>
      </w:r>
      <w:r w:rsidR="001859E2">
        <w:rPr>
          <w:szCs w:val="28"/>
        </w:rPr>
        <w:t xml:space="preserve">   </w:t>
      </w:r>
      <w:r w:rsidRPr="005362F1">
        <w:rPr>
          <w:szCs w:val="28"/>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446"/>
        <w:gridCol w:w="2182"/>
        <w:gridCol w:w="19"/>
      </w:tblGrid>
      <w:tr w:rsidR="005362F1" w:rsidRPr="005362F1" w:rsidTr="00632AFF">
        <w:trPr>
          <w:cantSplit/>
          <w:trHeight w:val="510"/>
          <w:tblHeader/>
        </w:trPr>
        <w:tc>
          <w:tcPr>
            <w:tcW w:w="3859" w:type="pct"/>
            <w:shd w:val="clear" w:color="auto" w:fill="auto"/>
            <w:tcMar>
              <w:top w:w="10" w:type="dxa"/>
              <w:left w:w="10" w:type="dxa"/>
              <w:bottom w:w="0" w:type="dxa"/>
              <w:right w:w="10" w:type="dxa"/>
            </w:tcMar>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 xml:space="preserve">Наименование </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Сумма</w:t>
            </w: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на 2016 год,</w:t>
            </w:r>
          </w:p>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рублей</w:t>
            </w:r>
          </w:p>
        </w:tc>
        <w:tc>
          <w:tcPr>
            <w:tcW w:w="10" w:type="pct"/>
            <w:tcBorders>
              <w:top w:val="nil"/>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765"/>
        </w:trPr>
        <w:tc>
          <w:tcPr>
            <w:tcW w:w="3859" w:type="pct"/>
            <w:tcBorders>
              <w:top w:val="nil"/>
            </w:tcBorders>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Дотация  бюджетам  муниципальных районов на  выравнивание  уровня бюджетной обеспеченности</w:t>
            </w:r>
          </w:p>
        </w:tc>
        <w:tc>
          <w:tcPr>
            <w:tcW w:w="1131" w:type="pct"/>
            <w:tcBorders>
              <w:top w:val="nil"/>
            </w:tcBorders>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46 787 000,00</w:t>
            </w:r>
          </w:p>
        </w:tc>
        <w:tc>
          <w:tcPr>
            <w:tcW w:w="10" w:type="pct"/>
            <w:tcBorders>
              <w:top w:val="nil"/>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765"/>
        </w:trPr>
        <w:tc>
          <w:tcPr>
            <w:tcW w:w="3859" w:type="pct"/>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Дотация  бюджетам муниципальных районов на поддержку мер по обеспечению сбалансированности    бюджетов  </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31 821 000,00</w:t>
            </w:r>
          </w:p>
        </w:tc>
        <w:tc>
          <w:tcPr>
            <w:tcW w:w="10" w:type="pct"/>
            <w:tcBorders>
              <w:top w:val="nil"/>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510"/>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Субвенции бюджетам муниципальных  районов  на осуществление отдельных государственных полномочий в сфере деятельности по профилактике безнадзорности и  правонарушений несовершеннолетних</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751 480,00</w:t>
            </w:r>
          </w:p>
        </w:tc>
        <w:tc>
          <w:tcPr>
            <w:tcW w:w="10" w:type="pct"/>
            <w:tcBorders>
              <w:top w:val="nil"/>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765"/>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Субвенции бюджетам муниципальных районов на обеспечение сохранности жилых помещений, закрепленных за детьми сиротами и детьми, оставшимися без попечения родителей</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69 000,00</w:t>
            </w:r>
          </w:p>
        </w:tc>
        <w:tc>
          <w:tcPr>
            <w:tcW w:w="10" w:type="pct"/>
            <w:tcBorders>
              <w:top w:val="nil"/>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765"/>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 xml:space="preserve">Субвенции бюджетам муниципальных районов на выплату единовременных пособий при всех формах устройства детей, лишенных родительского попечения, в семью </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486 691,20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436"/>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bCs/>
                <w:color w:val="000000"/>
              </w:rPr>
              <w:t xml:space="preserve"> Субвенции  бюджетам муниципальных районов   на  выплату ежемесячных денежных средств на содержание и проезд ребенка, переданного на воспитание в семью опекуна (попечителя), приемную семью, вознаграждения    приемным родителям</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27  092 424,00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020"/>
        </w:trPr>
        <w:tc>
          <w:tcPr>
            <w:tcW w:w="3859" w:type="pct"/>
            <w:vMerge w:val="restart"/>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bCs/>
                <w:color w:val="000000"/>
              </w:rPr>
              <w:t>Субвенции  бюджетам муниципальных районов, городских округов на обеспечение жилыми помещениями детей-сирот, детей, оставшихся без попечения родителей,  лицам  из их числа по договорам найма специализированных жилых помещений</w:t>
            </w:r>
          </w:p>
          <w:p w:rsidR="005362F1" w:rsidRPr="005362F1" w:rsidRDefault="005362F1" w:rsidP="00632AFF">
            <w:pPr>
              <w:rPr>
                <w:rFonts w:ascii="Times New Roman" w:hAnsi="Times New Roman" w:cs="Times New Roman"/>
              </w:rPr>
            </w:pPr>
          </w:p>
        </w:tc>
        <w:tc>
          <w:tcPr>
            <w:tcW w:w="1131" w:type="pct"/>
            <w:vMerge w:val="restar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4 450 875,00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50"/>
        </w:trPr>
        <w:tc>
          <w:tcPr>
            <w:tcW w:w="3859" w:type="pct"/>
            <w:vMerge/>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p>
        </w:tc>
        <w:tc>
          <w:tcPr>
            <w:tcW w:w="1131" w:type="pct"/>
            <w:vMerge/>
            <w:shd w:val="clear" w:color="auto" w:fill="auto"/>
            <w:vAlign w:val="center"/>
          </w:tcPr>
          <w:p w:rsidR="005362F1" w:rsidRPr="005362F1" w:rsidRDefault="005362F1" w:rsidP="00632AFF">
            <w:pPr>
              <w:jc w:val="center"/>
              <w:rPr>
                <w:rFonts w:ascii="Times New Roman" w:hAnsi="Times New Roman" w:cs="Times New Roman"/>
              </w:rPr>
            </w:pPr>
          </w:p>
        </w:tc>
        <w:tc>
          <w:tcPr>
            <w:tcW w:w="10" w:type="pct"/>
            <w:vMerge w:val="restar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50"/>
        </w:trPr>
        <w:tc>
          <w:tcPr>
            <w:tcW w:w="3859" w:type="pct"/>
            <w:vMerge w:val="restart"/>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Субвенции бюджетам муниципальных районов для осуществления отдельных государственных полномочий Брянской области в области охраны труда </w:t>
            </w:r>
          </w:p>
        </w:tc>
        <w:tc>
          <w:tcPr>
            <w:tcW w:w="1131" w:type="pct"/>
            <w:vMerge w:val="restar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225 444,00</w:t>
            </w:r>
          </w:p>
        </w:tc>
        <w:tc>
          <w:tcPr>
            <w:tcW w:w="10" w:type="pct"/>
            <w:vMerge/>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60"/>
        </w:trPr>
        <w:tc>
          <w:tcPr>
            <w:tcW w:w="3859" w:type="pct"/>
            <w:vMerge/>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p>
        </w:tc>
        <w:tc>
          <w:tcPr>
            <w:tcW w:w="1131" w:type="pct"/>
            <w:vMerge/>
            <w:shd w:val="clear" w:color="auto" w:fill="auto"/>
            <w:vAlign w:val="center"/>
          </w:tcPr>
          <w:p w:rsidR="005362F1" w:rsidRPr="005362F1" w:rsidRDefault="005362F1" w:rsidP="00632AFF">
            <w:pPr>
              <w:jc w:val="center"/>
              <w:rPr>
                <w:rFonts w:ascii="Times New Roman" w:hAnsi="Times New Roman" w:cs="Times New Roman"/>
              </w:rPr>
            </w:pP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93"/>
        </w:trPr>
        <w:tc>
          <w:tcPr>
            <w:tcW w:w="3859" w:type="pct"/>
            <w:vMerge/>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p>
        </w:tc>
        <w:tc>
          <w:tcPr>
            <w:tcW w:w="1131" w:type="pct"/>
            <w:vMerge/>
            <w:shd w:val="clear" w:color="auto" w:fill="auto"/>
            <w:vAlign w:val="center"/>
          </w:tcPr>
          <w:p w:rsidR="005362F1" w:rsidRPr="005362F1" w:rsidRDefault="005362F1" w:rsidP="00632AFF">
            <w:pPr>
              <w:jc w:val="center"/>
              <w:rPr>
                <w:rFonts w:ascii="Times New Roman" w:hAnsi="Times New Roman" w:cs="Times New Roman"/>
              </w:rPr>
            </w:pP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60"/>
        </w:trPr>
        <w:tc>
          <w:tcPr>
            <w:tcW w:w="3859" w:type="pct"/>
            <w:vMerge/>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p>
        </w:tc>
        <w:tc>
          <w:tcPr>
            <w:tcW w:w="1131" w:type="pct"/>
            <w:vMerge/>
            <w:shd w:val="clear" w:color="auto" w:fill="auto"/>
            <w:vAlign w:val="center"/>
          </w:tcPr>
          <w:p w:rsidR="005362F1" w:rsidRPr="005362F1" w:rsidRDefault="005362F1" w:rsidP="00632AFF">
            <w:pPr>
              <w:jc w:val="center"/>
              <w:rPr>
                <w:rFonts w:ascii="Times New Roman" w:hAnsi="Times New Roman" w:cs="Times New Roman"/>
              </w:rPr>
            </w:pP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237"/>
        </w:trPr>
        <w:tc>
          <w:tcPr>
            <w:tcW w:w="3859" w:type="pct"/>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Субвенции бюджетам муниципальных районов на выплату компенсаций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2 645 843,00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765"/>
        </w:trPr>
        <w:tc>
          <w:tcPr>
            <w:tcW w:w="3859" w:type="pct"/>
            <w:tcBorders>
              <w:bottom w:val="single" w:sz="4" w:space="0" w:color="auto"/>
            </w:tcBorders>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Субвенции бюджетам муниципальных районов  (городских округов)  на финансовое обеспечение деятельности муниципальных  общеобразовательных организаций, имеющих государственную аккредитацию негосударственных общеобразовательных организаций  в части  реализации ими государственного стандарта общего образования</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161 459 052,00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765"/>
        </w:trPr>
        <w:tc>
          <w:tcPr>
            <w:tcW w:w="3859" w:type="pct"/>
            <w:vMerge w:val="restart"/>
            <w:tcBorders>
              <w:top w:val="single" w:sz="4" w:space="0" w:color="auto"/>
              <w:left w:val="single" w:sz="4" w:space="0" w:color="auto"/>
              <w:bottom w:val="single" w:sz="4" w:space="0" w:color="auto"/>
              <w:right w:val="single" w:sz="4" w:space="0" w:color="auto"/>
            </w:tcBorders>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Субвенции бюджетам муниципальных районов  (городских округов) на предоставление мер социальной поддержки работникам образовательных организаций, работающим в сельских населенных пунктах и поселках городского типа на территории Брянской области</w:t>
            </w:r>
          </w:p>
        </w:tc>
        <w:tc>
          <w:tcPr>
            <w:tcW w:w="1131" w:type="pct"/>
            <w:vMerge w:val="restar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6 048 000,00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020"/>
        </w:trPr>
        <w:tc>
          <w:tcPr>
            <w:tcW w:w="3859" w:type="pct"/>
            <w:vMerge/>
            <w:tcBorders>
              <w:top w:val="single" w:sz="4" w:space="0" w:color="auto"/>
              <w:left w:val="single" w:sz="4" w:space="0" w:color="auto"/>
              <w:bottom w:val="single" w:sz="4" w:space="0" w:color="auto"/>
              <w:right w:val="single" w:sz="4" w:space="0" w:color="auto"/>
            </w:tcBorders>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p>
        </w:tc>
        <w:tc>
          <w:tcPr>
            <w:tcW w:w="1131" w:type="pct"/>
            <w:vMerge/>
            <w:shd w:val="clear" w:color="auto" w:fill="auto"/>
            <w:vAlign w:val="center"/>
          </w:tcPr>
          <w:p w:rsidR="005362F1" w:rsidRPr="005362F1" w:rsidRDefault="005362F1" w:rsidP="00632AFF">
            <w:pPr>
              <w:jc w:val="center"/>
              <w:rPr>
                <w:rFonts w:ascii="Times New Roman" w:hAnsi="Times New Roman" w:cs="Times New Roman"/>
              </w:rPr>
            </w:pP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020"/>
        </w:trPr>
        <w:tc>
          <w:tcPr>
            <w:tcW w:w="3859" w:type="pct"/>
            <w:tcBorders>
              <w:top w:val="single" w:sz="4" w:space="0" w:color="auto"/>
            </w:tcBorders>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Субвенции бюджетам муниципальных районов для предоставления субвенций поселениям на оказание мер социальной поддержке по оплате жилья и коммунальных услуг отдельными категориями граждан, работающим  в учреждениях культуры, находящихся   в сельской местности или поселках городского типа на территории Брянской области </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130 380,00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275"/>
        </w:trPr>
        <w:tc>
          <w:tcPr>
            <w:tcW w:w="3859" w:type="pct"/>
            <w:vMerge w:val="restart"/>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Субвенции бюджетам муниципальных районов для предоставления субвенций бюджетам поселений на осуществление отдельных государственных полномочий по первичному воинскому учету на территориях, где отсутствуют военные комиссариаты</w:t>
            </w:r>
          </w:p>
        </w:tc>
        <w:tc>
          <w:tcPr>
            <w:tcW w:w="1131" w:type="pct"/>
            <w:vMerge w:val="restar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1 371 852,00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vMerge/>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p>
        </w:tc>
        <w:tc>
          <w:tcPr>
            <w:tcW w:w="1131" w:type="pct"/>
            <w:vMerge/>
            <w:shd w:val="clear" w:color="auto" w:fill="auto"/>
            <w:vAlign w:val="center"/>
          </w:tcPr>
          <w:p w:rsidR="005362F1" w:rsidRPr="005362F1" w:rsidRDefault="005362F1" w:rsidP="00632AFF">
            <w:pPr>
              <w:jc w:val="center"/>
              <w:rPr>
                <w:rFonts w:ascii="Times New Roman" w:hAnsi="Times New Roman" w:cs="Times New Roman"/>
              </w:rPr>
            </w:pP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vMerge w:val="restar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Субвенции  бюджетам муниципальных районов на финансовое обеспечение получения дошкольного образования в дошкольных образовательных организациях</w:t>
            </w:r>
          </w:p>
        </w:tc>
        <w:tc>
          <w:tcPr>
            <w:tcW w:w="1131" w:type="pct"/>
            <w:vMerge w:val="restar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73 547 500,00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vMerge/>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p>
        </w:tc>
        <w:tc>
          <w:tcPr>
            <w:tcW w:w="1131" w:type="pct"/>
            <w:vMerge/>
            <w:shd w:val="clear" w:color="auto" w:fill="auto"/>
            <w:vAlign w:val="center"/>
          </w:tcPr>
          <w:p w:rsidR="005362F1" w:rsidRPr="005362F1" w:rsidRDefault="005362F1" w:rsidP="00632AFF">
            <w:pPr>
              <w:jc w:val="center"/>
              <w:rPr>
                <w:rFonts w:ascii="Times New Roman" w:hAnsi="Times New Roman" w:cs="Times New Roman"/>
              </w:rPr>
            </w:pP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457"/>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bCs/>
                <w:color w:val="000000"/>
              </w:rPr>
              <w:t>Субвенции  бюджетам муниципальных районов на осуществление отдельных полномочий органов государственной власти Брянской области по расчету и предоставлению дотаций поселениям на выравнивание бюджетной обеспеченности за счет средств областного бюджета</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12 227 000,00</w:t>
            </w:r>
          </w:p>
        </w:tc>
        <w:tc>
          <w:tcPr>
            <w:tcW w:w="10" w:type="pct"/>
            <w:vMerge w:val="restar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109"/>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Субвенция бюджетам муниципальных районов для осуществления отдельных государственных полномочий Брянской области по организации и осуществлению деятельности по опеке и попечительству в отношении несовершеннолетних</w:t>
            </w:r>
          </w:p>
          <w:p w:rsidR="005362F1" w:rsidRPr="005362F1" w:rsidRDefault="005362F1" w:rsidP="00632AFF">
            <w:pPr>
              <w:jc w:val="both"/>
              <w:rPr>
                <w:rFonts w:ascii="Times New Roman" w:hAnsi="Times New Roman" w:cs="Times New Roman"/>
                <w:bCs/>
                <w:color w:val="000000"/>
              </w:rPr>
            </w:pP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901 776-00,00</w:t>
            </w:r>
          </w:p>
        </w:tc>
        <w:tc>
          <w:tcPr>
            <w:tcW w:w="10" w:type="pct"/>
            <w:vMerge/>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bCs/>
                <w:color w:val="000000"/>
              </w:rPr>
            </w:pPr>
            <w:r w:rsidRPr="005362F1">
              <w:rPr>
                <w:rFonts w:ascii="Times New Roman" w:hAnsi="Times New Roman" w:cs="Times New Roman"/>
                <w:bCs/>
                <w:color w:val="000000"/>
              </w:rPr>
              <w:lastRenderedPageBreak/>
              <w:t>Субвенции  бюджетам муниципальных районов на поддержку мер по обеспечению сбалансированности бюджетов поселений</w:t>
            </w:r>
          </w:p>
          <w:p w:rsidR="005362F1" w:rsidRPr="005362F1" w:rsidRDefault="005362F1" w:rsidP="00632AFF">
            <w:pPr>
              <w:jc w:val="both"/>
              <w:rPr>
                <w:rFonts w:ascii="Times New Roman" w:hAnsi="Times New Roman" w:cs="Times New Roman"/>
              </w:rPr>
            </w:pP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8 255 000,00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bCs/>
                <w:color w:val="000000"/>
              </w:rPr>
            </w:pPr>
            <w:r w:rsidRPr="005362F1">
              <w:rPr>
                <w:rFonts w:ascii="Times New Roman" w:hAnsi="Times New Roman" w:cs="Times New Roman"/>
                <w:bCs/>
                <w:color w:val="000000"/>
              </w:rPr>
              <w:t>Субвенций бюджетам муниципальных районов для предоставления субвенций бюджетам городских поселений (за исключением городских округов) для осуществления отдельных государственных полномочий Брянской области по определению перечня должностных лиц органов местного самоуправления, уполномоченных составлять протоколы об административных правонарушениях</w:t>
            </w:r>
          </w:p>
          <w:p w:rsidR="005362F1" w:rsidRPr="005362F1" w:rsidRDefault="005362F1" w:rsidP="00632AFF">
            <w:pPr>
              <w:jc w:val="both"/>
              <w:rPr>
                <w:rFonts w:ascii="Times New Roman" w:hAnsi="Times New Roman" w:cs="Times New Roman"/>
                <w:bCs/>
                <w:color w:val="000000"/>
              </w:rPr>
            </w:pP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bCs/>
                <w:color w:val="000000"/>
              </w:rPr>
              <w:t>Субвенций бюджетам муниципальных районов  на организацию  деятельности  административных комиссий</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300 592,00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bCs/>
                <w:color w:val="000000"/>
              </w:rPr>
            </w:pPr>
            <w:r w:rsidRPr="005362F1">
              <w:rPr>
                <w:rFonts w:ascii="Times New Roman" w:hAnsi="Times New Roman" w:cs="Times New Roman"/>
                <w:bCs/>
                <w:color w:val="000000"/>
              </w:rPr>
              <w:t>Субвенция бюджетам муниципальных районов на осуществление отдельных государственных полномочий Брянской области по организации проведения на территории Брянской области мероприятий по предупреждению и ликвидации болезней животных, их лечению, защите населения от болезней, общих для человека и животных, в части оборудования и содержания скотомогильников (биотермических ям) и в части организации отлова и содержания безнадзорных животных на территории Брянской области</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31 150,00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Субвенция бюджетам муниципальных районов для осуществления отдельных государственных полномочий Брянской области по определению перечня должностных лиц органов местного самоуправления, уполномоченных составлять протоколы об административных правонарушениях</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200,00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Субвенции бюджетам муниципальных районов  (городских округов) на составление (изменение) списков кандидатов в присяжные заседатели федеральных судов общей юрисдикции в Российской Федерации</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620,00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1012"/>
        </w:trPr>
        <w:tc>
          <w:tcPr>
            <w:tcW w:w="3859" w:type="pct"/>
            <w:shd w:val="clear" w:color="auto" w:fill="auto"/>
            <w:tcMar>
              <w:top w:w="10" w:type="dxa"/>
              <w:left w:w="10" w:type="dxa"/>
              <w:bottom w:w="0" w:type="dxa"/>
              <w:right w:w="10" w:type="dxa"/>
            </w:tcMar>
            <w:vAlign w:val="center"/>
          </w:tcPr>
          <w:p w:rsidR="005362F1" w:rsidRPr="005362F1" w:rsidRDefault="005362F1" w:rsidP="00632AFF">
            <w:pPr>
              <w:jc w:val="both"/>
              <w:rPr>
                <w:rFonts w:ascii="Times New Roman" w:hAnsi="Times New Roman" w:cs="Times New Roman"/>
              </w:rPr>
            </w:pPr>
            <w:r w:rsidRPr="005362F1">
              <w:rPr>
                <w:rFonts w:ascii="Times New Roman" w:hAnsi="Times New Roman" w:cs="Times New Roman"/>
              </w:rPr>
              <w:t>Субвенции бюджетам муниципальных районов на осуществление отдельных государственных полномочий Брянской области по проведению Всероссийской сельскохозяйственной переписи в 2016 году</w:t>
            </w:r>
          </w:p>
        </w:tc>
        <w:tc>
          <w:tcPr>
            <w:tcW w:w="1131" w:type="pct"/>
            <w:shd w:val="clear" w:color="auto" w:fill="auto"/>
            <w:vAlign w:val="center"/>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1 119 252-10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r w:rsidR="005362F1" w:rsidRPr="005362F1" w:rsidTr="00632AFF">
        <w:trPr>
          <w:cantSplit/>
          <w:trHeight w:val="465"/>
        </w:trPr>
        <w:tc>
          <w:tcPr>
            <w:tcW w:w="3859" w:type="pct"/>
            <w:shd w:val="clear" w:color="auto" w:fill="auto"/>
            <w:tcMar>
              <w:top w:w="10" w:type="dxa"/>
              <w:left w:w="10" w:type="dxa"/>
              <w:bottom w:w="0" w:type="dxa"/>
              <w:right w:w="10" w:type="dxa"/>
            </w:tcMar>
            <w:vAlign w:val="center"/>
          </w:tcPr>
          <w:p w:rsidR="005362F1" w:rsidRPr="005362F1" w:rsidRDefault="005362F1" w:rsidP="00632AFF">
            <w:pPr>
              <w:rPr>
                <w:rFonts w:ascii="Times New Roman" w:hAnsi="Times New Roman" w:cs="Times New Roman"/>
                <w:b/>
              </w:rPr>
            </w:pPr>
            <w:r w:rsidRPr="005362F1">
              <w:rPr>
                <w:rFonts w:ascii="Times New Roman" w:hAnsi="Times New Roman" w:cs="Times New Roman"/>
                <w:b/>
              </w:rPr>
              <w:t xml:space="preserve">     ИТОГО</w:t>
            </w:r>
          </w:p>
        </w:tc>
        <w:tc>
          <w:tcPr>
            <w:tcW w:w="1131" w:type="pct"/>
            <w:shd w:val="clear" w:color="auto" w:fill="auto"/>
            <w:vAlign w:val="center"/>
          </w:tcPr>
          <w:p w:rsidR="005362F1" w:rsidRPr="005362F1" w:rsidRDefault="005362F1" w:rsidP="00632AFF">
            <w:pPr>
              <w:jc w:val="center"/>
              <w:rPr>
                <w:rFonts w:ascii="Times New Roman" w:hAnsi="Times New Roman" w:cs="Times New Roman"/>
                <w:b/>
              </w:rPr>
            </w:pPr>
            <w:r w:rsidRPr="005362F1">
              <w:rPr>
                <w:rFonts w:ascii="Times New Roman" w:hAnsi="Times New Roman" w:cs="Times New Roman"/>
                <w:b/>
              </w:rPr>
              <w:t>379 722 531-30</w:t>
            </w:r>
          </w:p>
        </w:tc>
        <w:tc>
          <w:tcPr>
            <w:tcW w:w="10" w:type="pct"/>
            <w:tcBorders>
              <w:right w:val="nil"/>
            </w:tcBorders>
            <w:vAlign w:val="center"/>
          </w:tcPr>
          <w:p w:rsidR="005362F1" w:rsidRPr="005362F1" w:rsidRDefault="005362F1" w:rsidP="00632AFF">
            <w:pPr>
              <w:jc w:val="center"/>
              <w:rPr>
                <w:rFonts w:ascii="Times New Roman" w:hAnsi="Times New Roman" w:cs="Times New Roman"/>
              </w:rPr>
            </w:pPr>
          </w:p>
        </w:tc>
      </w:tr>
    </w:tbl>
    <w:p w:rsidR="005362F1" w:rsidRDefault="005362F1" w:rsidP="005362F1">
      <w:pPr>
        <w:rPr>
          <w:rFonts w:ascii="Times New Roman" w:hAnsi="Times New Roman" w:cs="Times New Roman"/>
        </w:rPr>
      </w:pPr>
    </w:p>
    <w:p w:rsidR="00124FD4" w:rsidRPr="00124FD4" w:rsidRDefault="00124FD4" w:rsidP="00124FD4">
      <w:pPr>
        <w:autoSpaceDE w:val="0"/>
        <w:autoSpaceDN w:val="0"/>
        <w:adjustRightInd w:val="0"/>
        <w:ind w:firstLine="708"/>
        <w:jc w:val="both"/>
        <w:rPr>
          <w:rFonts w:ascii="Times New Roman" w:hAnsi="Times New Roman" w:cs="Times New Roman"/>
          <w:sz w:val="28"/>
          <w:szCs w:val="28"/>
        </w:rPr>
      </w:pPr>
      <w:r w:rsidRPr="00124FD4">
        <w:rPr>
          <w:rFonts w:ascii="Times New Roman" w:hAnsi="Times New Roman" w:cs="Times New Roman"/>
          <w:sz w:val="28"/>
          <w:szCs w:val="28"/>
        </w:rPr>
        <w:t>Планируемый объем безвозмездных поступлений из областного  бюджета составит 389,8 млн. рублей. Это 85,2%, к ожидаемому исполнению текущего года(457,5), в том числе из областного бюджета 379,3 млн.</w:t>
      </w:r>
      <w:r w:rsidR="001859E2">
        <w:rPr>
          <w:rFonts w:ascii="Times New Roman" w:hAnsi="Times New Roman" w:cs="Times New Roman"/>
          <w:sz w:val="28"/>
          <w:szCs w:val="28"/>
        </w:rPr>
        <w:t xml:space="preserve"> </w:t>
      </w:r>
      <w:r w:rsidRPr="00124FD4">
        <w:rPr>
          <w:rFonts w:ascii="Times New Roman" w:hAnsi="Times New Roman" w:cs="Times New Roman"/>
          <w:sz w:val="28"/>
          <w:szCs w:val="28"/>
        </w:rPr>
        <w:t>руб. из них</w:t>
      </w:r>
    </w:p>
    <w:p w:rsidR="00124FD4" w:rsidRDefault="00124FD4" w:rsidP="00124FD4">
      <w:pPr>
        <w:pStyle w:val="a5"/>
        <w:spacing w:before="120"/>
        <w:ind w:left="0" w:firstLine="710"/>
        <w:jc w:val="both"/>
        <w:rPr>
          <w:szCs w:val="28"/>
        </w:rPr>
      </w:pPr>
      <w:r>
        <w:rPr>
          <w:szCs w:val="28"/>
        </w:rPr>
        <w:t xml:space="preserve">     дотации бюджетам муниципальных образований– 78,6 млн. руб.  124,8% или 15,6 млн.</w:t>
      </w:r>
      <w:r w:rsidR="001859E2">
        <w:rPr>
          <w:szCs w:val="28"/>
        </w:rPr>
        <w:t xml:space="preserve"> </w:t>
      </w:r>
      <w:r>
        <w:rPr>
          <w:szCs w:val="28"/>
        </w:rPr>
        <w:t>руб. (63,8) к ожидаемому исполнению текущего года, в том числе</w:t>
      </w:r>
      <w:proofErr w:type="gramStart"/>
      <w:r>
        <w:rPr>
          <w:szCs w:val="28"/>
        </w:rPr>
        <w:t xml:space="preserve"> :</w:t>
      </w:r>
      <w:proofErr w:type="gramEnd"/>
    </w:p>
    <w:p w:rsidR="00124FD4" w:rsidRDefault="00124FD4" w:rsidP="00124FD4">
      <w:pPr>
        <w:pStyle w:val="a5"/>
        <w:spacing w:before="120"/>
        <w:ind w:left="0" w:firstLine="710"/>
        <w:jc w:val="both"/>
        <w:rPr>
          <w:szCs w:val="28"/>
        </w:rPr>
      </w:pPr>
      <w:r>
        <w:rPr>
          <w:szCs w:val="28"/>
        </w:rPr>
        <w:t xml:space="preserve">-дотации бюджетам муниципальных районов на выравнивание уровня бюджетной обеспеченности                                                 </w:t>
      </w:r>
      <w:r>
        <w:rPr>
          <w:b/>
          <w:szCs w:val="28"/>
        </w:rPr>
        <w:t xml:space="preserve">46,8 </w:t>
      </w:r>
      <w:r>
        <w:rPr>
          <w:szCs w:val="28"/>
        </w:rPr>
        <w:t>млн. руб. (22,3);</w:t>
      </w:r>
    </w:p>
    <w:p w:rsidR="00124FD4" w:rsidRDefault="00124FD4" w:rsidP="00124FD4">
      <w:pPr>
        <w:pStyle w:val="a5"/>
        <w:spacing w:before="120"/>
        <w:ind w:left="0" w:firstLine="710"/>
        <w:jc w:val="both"/>
        <w:rPr>
          <w:szCs w:val="28"/>
        </w:rPr>
      </w:pPr>
      <w:r>
        <w:rPr>
          <w:szCs w:val="28"/>
        </w:rPr>
        <w:lastRenderedPageBreak/>
        <w:t xml:space="preserve">- дотации бюджетам муниципальных районов на поддержку мер по обеспечению сбалансированности бюджетов 31,8 млн. руб.; (40,7) </w:t>
      </w:r>
    </w:p>
    <w:p w:rsidR="00124FD4" w:rsidRPr="00124FD4" w:rsidRDefault="00124FD4" w:rsidP="00124FD4">
      <w:pPr>
        <w:jc w:val="both"/>
        <w:rPr>
          <w:rFonts w:ascii="Times New Roman" w:hAnsi="Times New Roman" w:cs="Times New Roman"/>
          <w:sz w:val="28"/>
          <w:szCs w:val="28"/>
        </w:rPr>
      </w:pPr>
      <w:r>
        <w:rPr>
          <w:sz w:val="28"/>
          <w:szCs w:val="28"/>
        </w:rPr>
        <w:t xml:space="preserve">      </w:t>
      </w:r>
      <w:r w:rsidRPr="00124FD4">
        <w:rPr>
          <w:rFonts w:ascii="Times New Roman" w:hAnsi="Times New Roman" w:cs="Times New Roman"/>
          <w:sz w:val="28"/>
          <w:szCs w:val="28"/>
        </w:rPr>
        <w:t xml:space="preserve">субвенции из областного бюджета – </w:t>
      </w:r>
      <w:r w:rsidRPr="00124FD4">
        <w:rPr>
          <w:rFonts w:ascii="Times New Roman" w:hAnsi="Times New Roman" w:cs="Times New Roman"/>
          <w:b/>
          <w:sz w:val="28"/>
          <w:szCs w:val="28"/>
        </w:rPr>
        <w:t>300,7</w:t>
      </w:r>
      <w:r w:rsidRPr="00124FD4">
        <w:rPr>
          <w:rFonts w:ascii="Times New Roman" w:hAnsi="Times New Roman" w:cs="Times New Roman"/>
          <w:sz w:val="28"/>
          <w:szCs w:val="28"/>
        </w:rPr>
        <w:t xml:space="preserve">  млн. рублей 97,5% к ожидаемому исполнению 2015 г (308,4);</w:t>
      </w:r>
    </w:p>
    <w:p w:rsidR="00124FD4" w:rsidRPr="00124FD4" w:rsidRDefault="00124FD4" w:rsidP="00124FD4">
      <w:pPr>
        <w:ind w:firstLine="567"/>
        <w:jc w:val="both"/>
        <w:rPr>
          <w:rFonts w:ascii="Times New Roman" w:hAnsi="Times New Roman" w:cs="Times New Roman"/>
          <w:sz w:val="28"/>
          <w:szCs w:val="28"/>
        </w:rPr>
      </w:pPr>
      <w:r>
        <w:rPr>
          <w:sz w:val="28"/>
          <w:szCs w:val="28"/>
        </w:rPr>
        <w:t xml:space="preserve">  </w:t>
      </w:r>
      <w:r w:rsidRPr="00124FD4">
        <w:rPr>
          <w:rFonts w:ascii="Times New Roman" w:hAnsi="Times New Roman" w:cs="Times New Roman"/>
          <w:sz w:val="28"/>
          <w:szCs w:val="28"/>
        </w:rPr>
        <w:t>Помимо областных межбюджетных трансфертов в 2015 году в районный бюджет поступят также трансферты из бюджетов поселений на осуществление переданных полномочий по предоставлению культурного досуга  и осуществлению внешнего финансового контроля в общем объеме 10,5 млн. рублей.</w:t>
      </w:r>
    </w:p>
    <w:p w:rsidR="005362F1" w:rsidRPr="005362F1" w:rsidRDefault="00124FD4" w:rsidP="001859E2">
      <w:pPr>
        <w:autoSpaceDE w:val="0"/>
        <w:autoSpaceDN w:val="0"/>
        <w:adjustRightInd w:val="0"/>
        <w:jc w:val="both"/>
        <w:rPr>
          <w:rFonts w:ascii="Times New Roman" w:hAnsi="Times New Roman" w:cs="Times New Roman"/>
          <w:b/>
          <w:sz w:val="28"/>
          <w:szCs w:val="28"/>
        </w:rPr>
      </w:pPr>
      <w:r w:rsidRPr="00124FD4">
        <w:rPr>
          <w:rFonts w:ascii="Times New Roman" w:hAnsi="Times New Roman" w:cs="Times New Roman"/>
          <w:sz w:val="28"/>
          <w:szCs w:val="28"/>
        </w:rPr>
        <w:t xml:space="preserve">   Поскольку целевые межбюджетные </w:t>
      </w:r>
      <w:proofErr w:type="gramStart"/>
      <w:r w:rsidRPr="00124FD4">
        <w:rPr>
          <w:rFonts w:ascii="Times New Roman" w:hAnsi="Times New Roman" w:cs="Times New Roman"/>
          <w:sz w:val="28"/>
          <w:szCs w:val="28"/>
        </w:rPr>
        <w:t>трансферты</w:t>
      </w:r>
      <w:proofErr w:type="gramEnd"/>
      <w:r w:rsidRPr="00124FD4">
        <w:rPr>
          <w:rFonts w:ascii="Times New Roman" w:hAnsi="Times New Roman" w:cs="Times New Roman"/>
          <w:sz w:val="28"/>
          <w:szCs w:val="28"/>
        </w:rPr>
        <w:t xml:space="preserve"> выделяемые в виде субсидии распределяются в течение финансового года, то учитываться они будут в районном бюджете по факту их поступления. </w:t>
      </w:r>
    </w:p>
    <w:p w:rsidR="005362F1" w:rsidRPr="005362F1" w:rsidRDefault="005362F1" w:rsidP="005362F1">
      <w:pPr>
        <w:jc w:val="center"/>
        <w:rPr>
          <w:rFonts w:ascii="Times New Roman" w:hAnsi="Times New Roman" w:cs="Times New Roman"/>
          <w:b/>
          <w:sz w:val="28"/>
          <w:szCs w:val="28"/>
        </w:rPr>
      </w:pPr>
      <w:r w:rsidRPr="005362F1">
        <w:rPr>
          <w:rFonts w:ascii="Times New Roman" w:hAnsi="Times New Roman" w:cs="Times New Roman"/>
          <w:b/>
          <w:sz w:val="28"/>
          <w:szCs w:val="28"/>
        </w:rPr>
        <w:t>РАСХОДЫ</w:t>
      </w:r>
    </w:p>
    <w:p w:rsidR="005362F1" w:rsidRPr="005362F1" w:rsidRDefault="005362F1" w:rsidP="005362F1">
      <w:pPr>
        <w:autoSpaceDE w:val="0"/>
        <w:autoSpaceDN w:val="0"/>
        <w:adjustRightInd w:val="0"/>
        <w:spacing w:line="252" w:lineRule="auto"/>
        <w:jc w:val="both"/>
        <w:rPr>
          <w:rFonts w:ascii="Times New Roman" w:hAnsi="Times New Roman" w:cs="Times New Roman"/>
          <w:sz w:val="28"/>
          <w:szCs w:val="28"/>
        </w:rPr>
      </w:pPr>
      <w:r w:rsidRPr="005362F1">
        <w:rPr>
          <w:rFonts w:ascii="Times New Roman" w:hAnsi="Times New Roman" w:cs="Times New Roman"/>
          <w:sz w:val="28"/>
          <w:szCs w:val="28"/>
        </w:rPr>
        <w:t xml:space="preserve">       Принципы и подходы к формированию расходов районного бюджета на 2016  определены в соответствии с Основными направлениями бюджетной и налоговой политики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на 2016  год и на плановый период 2017 и 2018 года. </w:t>
      </w:r>
    </w:p>
    <w:p w:rsidR="005362F1" w:rsidRPr="005362F1" w:rsidRDefault="005362F1" w:rsidP="005362F1">
      <w:pPr>
        <w:autoSpaceDE w:val="0"/>
        <w:autoSpaceDN w:val="0"/>
        <w:adjustRightInd w:val="0"/>
        <w:spacing w:line="252" w:lineRule="auto"/>
        <w:jc w:val="both"/>
        <w:rPr>
          <w:rFonts w:ascii="Times New Roman" w:hAnsi="Times New Roman" w:cs="Times New Roman"/>
          <w:sz w:val="28"/>
          <w:szCs w:val="28"/>
        </w:rPr>
      </w:pPr>
      <w:r w:rsidRPr="005362F1">
        <w:rPr>
          <w:rFonts w:ascii="Times New Roman" w:hAnsi="Times New Roman" w:cs="Times New Roman"/>
          <w:sz w:val="28"/>
          <w:szCs w:val="28"/>
        </w:rPr>
        <w:t xml:space="preserve">      В 2016 году решение задач социально-экономического развития будет осуществляться в условиях преемственности курса бюджетной политики  на обеспечение стабильности, долгосрочной сбалансированности и устойчивости бюджетной системы, обеспечение исполнения принятых обязательств, в том числе с учетом их оптимизации и повышения эффективности использования финансовых ресурсов.</w:t>
      </w:r>
    </w:p>
    <w:p w:rsidR="005362F1" w:rsidRDefault="005362F1" w:rsidP="005362F1">
      <w:pPr>
        <w:autoSpaceDE w:val="0"/>
        <w:autoSpaceDN w:val="0"/>
        <w:adjustRightInd w:val="0"/>
        <w:spacing w:line="252" w:lineRule="auto"/>
        <w:jc w:val="both"/>
        <w:rPr>
          <w:rFonts w:ascii="Times New Roman" w:hAnsi="Times New Roman" w:cs="Times New Roman"/>
          <w:sz w:val="28"/>
          <w:szCs w:val="28"/>
        </w:rPr>
      </w:pPr>
      <w:r w:rsidRPr="005362F1">
        <w:rPr>
          <w:rFonts w:ascii="Times New Roman" w:hAnsi="Times New Roman" w:cs="Times New Roman"/>
          <w:sz w:val="28"/>
          <w:szCs w:val="28"/>
        </w:rPr>
        <w:t xml:space="preserve">       Приоритетом при формировании бюджета стало обеспечение исполнения социальных обязательств, в первую очередь, обусловленных «майскими» указами Президента России. В связи с этим в рамках районного бюджета было произведено перераспределение расходов в пользу «социальных» отраслей, уменьшение ассигнований на реализацию или отказ от не</w:t>
      </w:r>
      <w:r w:rsidR="001859E2">
        <w:rPr>
          <w:rFonts w:ascii="Times New Roman" w:hAnsi="Times New Roman" w:cs="Times New Roman"/>
          <w:sz w:val="28"/>
          <w:szCs w:val="28"/>
        </w:rPr>
        <w:t xml:space="preserve"> </w:t>
      </w:r>
      <w:r w:rsidRPr="005362F1">
        <w:rPr>
          <w:rFonts w:ascii="Times New Roman" w:hAnsi="Times New Roman" w:cs="Times New Roman"/>
          <w:sz w:val="28"/>
          <w:szCs w:val="28"/>
        </w:rPr>
        <w:t>первоочередных расходов.</w:t>
      </w:r>
    </w:p>
    <w:p w:rsidR="001A6D2C" w:rsidRPr="001A6D2C" w:rsidRDefault="001A6D2C" w:rsidP="001A6D2C">
      <w:pPr>
        <w:tabs>
          <w:tab w:val="num" w:pos="709"/>
        </w:tabs>
        <w:autoSpaceDE w:val="0"/>
        <w:autoSpaceDN w:val="0"/>
        <w:adjustRightInd w:val="0"/>
        <w:spacing w:before="120"/>
        <w:jc w:val="both"/>
        <w:rPr>
          <w:rFonts w:ascii="Times New Roman" w:hAnsi="Times New Roman" w:cs="Times New Roman"/>
          <w:sz w:val="28"/>
          <w:szCs w:val="28"/>
        </w:rPr>
      </w:pPr>
      <w:r w:rsidRPr="001A6D2C">
        <w:rPr>
          <w:rFonts w:ascii="Times New Roman" w:hAnsi="Times New Roman" w:cs="Times New Roman"/>
          <w:sz w:val="28"/>
          <w:szCs w:val="28"/>
        </w:rPr>
        <w:t>При формировании расходной части бюджета  предусматривалась реализация следующих сценарных условий:</w:t>
      </w:r>
    </w:p>
    <w:p w:rsidR="001A6D2C" w:rsidRPr="001A6D2C" w:rsidRDefault="001A6D2C" w:rsidP="001A6D2C">
      <w:pPr>
        <w:autoSpaceDE w:val="0"/>
        <w:autoSpaceDN w:val="0"/>
        <w:adjustRightInd w:val="0"/>
        <w:ind w:firstLine="709"/>
        <w:jc w:val="both"/>
        <w:rPr>
          <w:rFonts w:ascii="Times New Roman" w:hAnsi="Times New Roman" w:cs="Times New Roman"/>
          <w:sz w:val="28"/>
          <w:szCs w:val="28"/>
        </w:rPr>
      </w:pPr>
      <w:r w:rsidRPr="001A6D2C">
        <w:rPr>
          <w:rFonts w:ascii="Times New Roman" w:hAnsi="Times New Roman" w:cs="Times New Roman"/>
          <w:sz w:val="28"/>
          <w:szCs w:val="28"/>
        </w:rPr>
        <w:t>-  планирование расходов на оплату  коммунальных услуг (теплоснабжение, горячее и холодное водоснабжение, водоотведение, газоснабжение, электроснабжение, твердое топливо) муниципальными  учреждениями в 2016 году рассчитываются исходя из  уровня расходов  на оплату коммунальных услуг в 2015 году;</w:t>
      </w:r>
    </w:p>
    <w:p w:rsidR="001A6D2C" w:rsidRPr="001A6D2C" w:rsidRDefault="001A6D2C" w:rsidP="001A6D2C">
      <w:pPr>
        <w:ind w:firstLine="709"/>
        <w:jc w:val="both"/>
        <w:rPr>
          <w:rFonts w:ascii="Times New Roman" w:hAnsi="Times New Roman" w:cs="Times New Roman"/>
          <w:sz w:val="28"/>
          <w:szCs w:val="28"/>
        </w:rPr>
      </w:pPr>
      <w:r w:rsidRPr="001A6D2C">
        <w:rPr>
          <w:rFonts w:ascii="Times New Roman" w:hAnsi="Times New Roman" w:cs="Times New Roman"/>
          <w:sz w:val="28"/>
          <w:szCs w:val="28"/>
        </w:rPr>
        <w:t>- расходов на питание детей в муниципальных дошкольных и общеобразовательных  учреждениях определяются, исходя из нормативов на уровне 2015 года и плановых сетевых показателей на 2016 год;</w:t>
      </w:r>
    </w:p>
    <w:p w:rsidR="001A6D2C" w:rsidRDefault="001A6D2C" w:rsidP="001A6D2C">
      <w:pPr>
        <w:pStyle w:val="Default"/>
        <w:ind w:firstLine="540"/>
        <w:jc w:val="both"/>
        <w:rPr>
          <w:sz w:val="28"/>
          <w:szCs w:val="28"/>
        </w:rPr>
      </w:pPr>
      <w:r>
        <w:rPr>
          <w:sz w:val="28"/>
          <w:szCs w:val="28"/>
        </w:rPr>
        <w:lastRenderedPageBreak/>
        <w:t xml:space="preserve">планирование расходов  на текущее  содержание бюджетных учреждений  исходя из ресурсных возможностей бюджета. В составе муниципальных заданий учреждений защищёнными остались расходы на оплату труда, коммунальные услуги, уплату налогов, питание. Остальные материальные затраты подвергались сокращению. </w:t>
      </w:r>
    </w:p>
    <w:p w:rsidR="001A6D2C" w:rsidRDefault="001A6D2C" w:rsidP="001A6D2C">
      <w:pPr>
        <w:pStyle w:val="Default"/>
        <w:jc w:val="both"/>
        <w:rPr>
          <w:sz w:val="28"/>
          <w:szCs w:val="28"/>
        </w:rPr>
      </w:pPr>
      <w:r>
        <w:rPr>
          <w:sz w:val="28"/>
          <w:szCs w:val="28"/>
        </w:rPr>
        <w:t xml:space="preserve">  формирование фондов оплаты труда работников, повышение заработной платы которым осуществляется в рамках реализации указов Президента России, будет осуществляться исходя из достигнутого результата в 2014 – 2015 годах.</w:t>
      </w:r>
    </w:p>
    <w:p w:rsidR="001A6D2C" w:rsidRPr="005362F1" w:rsidRDefault="001A6D2C" w:rsidP="001A6D2C">
      <w:pPr>
        <w:ind w:firstLine="720"/>
        <w:jc w:val="both"/>
        <w:rPr>
          <w:rFonts w:ascii="Times New Roman" w:hAnsi="Times New Roman" w:cs="Times New Roman"/>
          <w:sz w:val="28"/>
          <w:szCs w:val="28"/>
        </w:rPr>
      </w:pPr>
      <w:r>
        <w:rPr>
          <w:rFonts w:ascii="Times New Roman" w:hAnsi="Times New Roman" w:cs="Times New Roman"/>
          <w:color w:val="000000"/>
          <w:sz w:val="28"/>
          <w:szCs w:val="28"/>
        </w:rPr>
        <w:t>Р</w:t>
      </w:r>
      <w:r w:rsidRPr="001A6D2C">
        <w:rPr>
          <w:rFonts w:ascii="Times New Roman" w:hAnsi="Times New Roman" w:cs="Times New Roman"/>
          <w:color w:val="000000"/>
          <w:sz w:val="28"/>
          <w:szCs w:val="28"/>
        </w:rPr>
        <w:t>асходы на содержание органов  местного</w:t>
      </w:r>
      <w:r w:rsidRPr="001A6D2C">
        <w:rPr>
          <w:rFonts w:ascii="Times New Roman" w:hAnsi="Times New Roman" w:cs="Times New Roman"/>
          <w:sz w:val="28"/>
          <w:szCs w:val="28"/>
        </w:rPr>
        <w:t xml:space="preserve"> самоуправления предусмотрены в пределах норматива формирования расходов на содержание органов власти, утвержденных Постановлением Правительства Брянской области в декабре текущего года, в связи, с чем планируемые расходы ниже уровня исполнения 2015 года на 3,9 млн. рублей. </w:t>
      </w:r>
    </w:p>
    <w:p w:rsidR="005362F1" w:rsidRPr="005362F1" w:rsidRDefault="005362F1" w:rsidP="005362F1">
      <w:pPr>
        <w:autoSpaceDE w:val="0"/>
        <w:autoSpaceDN w:val="0"/>
        <w:adjustRightInd w:val="0"/>
        <w:spacing w:line="252" w:lineRule="auto"/>
        <w:jc w:val="both"/>
        <w:rPr>
          <w:rFonts w:ascii="Times New Roman" w:hAnsi="Times New Roman" w:cs="Times New Roman"/>
          <w:sz w:val="28"/>
          <w:szCs w:val="28"/>
        </w:rPr>
      </w:pPr>
      <w:r w:rsidRPr="005362F1">
        <w:rPr>
          <w:rFonts w:ascii="Times New Roman" w:hAnsi="Times New Roman" w:cs="Times New Roman"/>
          <w:sz w:val="28"/>
          <w:szCs w:val="28"/>
        </w:rPr>
        <w:t xml:space="preserve">         Всего расходы районного бюджета на 2016 год предусмотрены в сумме   </w:t>
      </w:r>
      <w:r w:rsidRPr="005362F1">
        <w:rPr>
          <w:rFonts w:ascii="Times New Roman" w:hAnsi="Times New Roman" w:cs="Times New Roman"/>
          <w:b/>
          <w:sz w:val="28"/>
          <w:szCs w:val="28"/>
        </w:rPr>
        <w:t>501 999 903-30</w:t>
      </w:r>
      <w:r w:rsidRPr="005362F1">
        <w:rPr>
          <w:rFonts w:ascii="Times New Roman" w:hAnsi="Times New Roman" w:cs="Times New Roman"/>
          <w:sz w:val="28"/>
          <w:szCs w:val="28"/>
        </w:rPr>
        <w:t xml:space="preserve">  рублей, что составляет  82,9 %   к бюджету 2015 года. </w:t>
      </w:r>
    </w:p>
    <w:p w:rsidR="005362F1" w:rsidRPr="005362F1" w:rsidRDefault="005362F1" w:rsidP="005362F1">
      <w:pPr>
        <w:pStyle w:val="ConsNormal"/>
        <w:widowControl/>
        <w:spacing w:line="252" w:lineRule="auto"/>
        <w:ind w:firstLine="709"/>
        <w:jc w:val="both"/>
        <w:rPr>
          <w:rFonts w:ascii="Times New Roman" w:hAnsi="Times New Roman" w:cs="Times New Roman"/>
          <w:sz w:val="28"/>
          <w:szCs w:val="28"/>
        </w:rPr>
      </w:pPr>
      <w:r w:rsidRPr="005362F1">
        <w:rPr>
          <w:rFonts w:ascii="Times New Roman" w:hAnsi="Times New Roman" w:cs="Times New Roman"/>
          <w:sz w:val="28"/>
          <w:szCs w:val="28"/>
        </w:rPr>
        <w:t>Структура расходов районного  бюджета на 2016 год  представлена в таблице.</w:t>
      </w:r>
    </w:p>
    <w:p w:rsidR="005362F1" w:rsidRPr="005362F1" w:rsidRDefault="005362F1" w:rsidP="005362F1">
      <w:pPr>
        <w:ind w:firstLine="720"/>
        <w:jc w:val="center"/>
        <w:outlineLvl w:val="0"/>
        <w:rPr>
          <w:rFonts w:ascii="Times New Roman" w:hAnsi="Times New Roman" w:cs="Times New Roman"/>
          <w:b/>
          <w:sz w:val="28"/>
          <w:szCs w:val="28"/>
        </w:rPr>
      </w:pPr>
      <w:r w:rsidRPr="005362F1">
        <w:rPr>
          <w:rFonts w:ascii="Times New Roman" w:hAnsi="Times New Roman" w:cs="Times New Roman"/>
          <w:b/>
          <w:sz w:val="28"/>
          <w:szCs w:val="28"/>
        </w:rPr>
        <w:t xml:space="preserve">Функциональная структура расходов </w:t>
      </w:r>
    </w:p>
    <w:p w:rsidR="005362F1" w:rsidRPr="005362F1" w:rsidRDefault="005362F1" w:rsidP="005362F1">
      <w:pPr>
        <w:ind w:firstLine="720"/>
        <w:jc w:val="center"/>
        <w:outlineLvl w:val="0"/>
        <w:rPr>
          <w:rFonts w:ascii="Times New Roman" w:hAnsi="Times New Roman" w:cs="Times New Roman"/>
          <w:b/>
          <w:sz w:val="28"/>
          <w:szCs w:val="28"/>
        </w:rPr>
      </w:pPr>
      <w:r w:rsidRPr="005362F1">
        <w:rPr>
          <w:rFonts w:ascii="Times New Roman" w:hAnsi="Times New Roman" w:cs="Times New Roman"/>
          <w:b/>
          <w:sz w:val="28"/>
          <w:szCs w:val="28"/>
        </w:rPr>
        <w:t>бюджета муниципального образования</w:t>
      </w:r>
    </w:p>
    <w:p w:rsidR="005362F1" w:rsidRPr="005362F1" w:rsidRDefault="005362F1" w:rsidP="005362F1">
      <w:pPr>
        <w:ind w:firstLine="720"/>
        <w:jc w:val="center"/>
        <w:outlineLvl w:val="0"/>
        <w:rPr>
          <w:rFonts w:ascii="Times New Roman" w:hAnsi="Times New Roman" w:cs="Times New Roman"/>
          <w:b/>
          <w:sz w:val="28"/>
          <w:szCs w:val="28"/>
        </w:rPr>
      </w:pPr>
      <w:r w:rsidRPr="005362F1">
        <w:rPr>
          <w:rFonts w:ascii="Times New Roman" w:hAnsi="Times New Roman" w:cs="Times New Roman"/>
          <w:b/>
          <w:sz w:val="28"/>
          <w:szCs w:val="28"/>
        </w:rPr>
        <w:t>в 2016 год</w:t>
      </w:r>
    </w:p>
    <w:tbl>
      <w:tblPr>
        <w:tblW w:w="101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2268"/>
        <w:gridCol w:w="1701"/>
        <w:gridCol w:w="1701"/>
        <w:gridCol w:w="1635"/>
      </w:tblGrid>
      <w:tr w:rsidR="005362F1" w:rsidRPr="005362F1" w:rsidTr="00632AFF">
        <w:trPr>
          <w:trHeight w:val="785"/>
        </w:trPr>
        <w:tc>
          <w:tcPr>
            <w:tcW w:w="2836" w:type="dxa"/>
          </w:tcPr>
          <w:p w:rsidR="005362F1" w:rsidRPr="005362F1" w:rsidRDefault="005362F1" w:rsidP="00632AFF">
            <w:pPr>
              <w:jc w:val="center"/>
              <w:outlineLvl w:val="0"/>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Прогноз</w:t>
            </w:r>
          </w:p>
        </w:tc>
        <w:tc>
          <w:tcPr>
            <w:tcW w:w="2268" w:type="dxa"/>
          </w:tcPr>
          <w:p w:rsidR="005362F1" w:rsidRPr="005362F1" w:rsidRDefault="005362F1" w:rsidP="00632AFF">
            <w:pPr>
              <w:jc w:val="center"/>
              <w:outlineLvl w:val="0"/>
              <w:rPr>
                <w:rFonts w:ascii="Times New Roman" w:hAnsi="Times New Roman" w:cs="Times New Roman"/>
              </w:rPr>
            </w:pPr>
            <w:proofErr w:type="spellStart"/>
            <w:r w:rsidRPr="005362F1">
              <w:rPr>
                <w:rFonts w:ascii="Times New Roman" w:hAnsi="Times New Roman" w:cs="Times New Roman"/>
              </w:rPr>
              <w:t>Уточн</w:t>
            </w:r>
            <w:proofErr w:type="spellEnd"/>
            <w:r w:rsidRPr="005362F1">
              <w:rPr>
                <w:rFonts w:ascii="Times New Roman" w:hAnsi="Times New Roman" w:cs="Times New Roman"/>
              </w:rPr>
              <w:t>. план</w:t>
            </w:r>
          </w:p>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 xml:space="preserve"> на 01.11. 2015 год</w:t>
            </w:r>
          </w:p>
        </w:tc>
        <w:tc>
          <w:tcPr>
            <w:tcW w:w="1701" w:type="dxa"/>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Удельный вес, %</w:t>
            </w:r>
          </w:p>
        </w:tc>
        <w:tc>
          <w:tcPr>
            <w:tcW w:w="1701" w:type="dxa"/>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2016 год,</w:t>
            </w:r>
          </w:p>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проект        руб.</w:t>
            </w:r>
          </w:p>
        </w:tc>
        <w:tc>
          <w:tcPr>
            <w:tcW w:w="1635"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Удельный вес, %</w:t>
            </w:r>
          </w:p>
        </w:tc>
      </w:tr>
      <w:tr w:rsidR="005362F1" w:rsidRPr="005362F1" w:rsidTr="00632AFF">
        <w:tc>
          <w:tcPr>
            <w:tcW w:w="2836" w:type="dxa"/>
          </w:tcPr>
          <w:p w:rsidR="005362F1" w:rsidRPr="005362F1" w:rsidRDefault="005362F1" w:rsidP="00632AFF">
            <w:pPr>
              <w:outlineLvl w:val="0"/>
              <w:rPr>
                <w:rFonts w:ascii="Times New Roman" w:hAnsi="Times New Roman" w:cs="Times New Roman"/>
                <w:b/>
              </w:rPr>
            </w:pPr>
            <w:r w:rsidRPr="005362F1">
              <w:rPr>
                <w:rFonts w:ascii="Times New Roman" w:hAnsi="Times New Roman" w:cs="Times New Roman"/>
                <w:b/>
              </w:rPr>
              <w:t>Всего расходов</w:t>
            </w:r>
          </w:p>
        </w:tc>
        <w:tc>
          <w:tcPr>
            <w:tcW w:w="2268" w:type="dxa"/>
          </w:tcPr>
          <w:p w:rsidR="005362F1" w:rsidRPr="005362F1" w:rsidRDefault="005362F1" w:rsidP="00632AFF">
            <w:pPr>
              <w:jc w:val="center"/>
              <w:outlineLvl w:val="0"/>
              <w:rPr>
                <w:rFonts w:ascii="Times New Roman" w:hAnsi="Times New Roman" w:cs="Times New Roman"/>
                <w:b/>
                <w:sz w:val="20"/>
                <w:szCs w:val="20"/>
              </w:rPr>
            </w:pPr>
            <w:r w:rsidRPr="005362F1">
              <w:rPr>
                <w:rFonts w:ascii="Times New Roman" w:hAnsi="Times New Roman" w:cs="Times New Roman"/>
                <w:b/>
                <w:sz w:val="20"/>
                <w:szCs w:val="20"/>
              </w:rPr>
              <w:t>605 146 078-71</w:t>
            </w:r>
          </w:p>
        </w:tc>
        <w:tc>
          <w:tcPr>
            <w:tcW w:w="1701" w:type="dxa"/>
          </w:tcPr>
          <w:p w:rsidR="005362F1" w:rsidRPr="005362F1" w:rsidRDefault="005362F1" w:rsidP="00632AFF">
            <w:pPr>
              <w:jc w:val="center"/>
              <w:outlineLvl w:val="0"/>
              <w:rPr>
                <w:rFonts w:ascii="Times New Roman" w:hAnsi="Times New Roman" w:cs="Times New Roman"/>
                <w:b/>
                <w:sz w:val="20"/>
                <w:szCs w:val="20"/>
              </w:rPr>
            </w:pPr>
          </w:p>
        </w:tc>
        <w:tc>
          <w:tcPr>
            <w:tcW w:w="1701" w:type="dxa"/>
          </w:tcPr>
          <w:p w:rsidR="005362F1" w:rsidRPr="005362F1" w:rsidRDefault="005362F1" w:rsidP="00632AFF">
            <w:pPr>
              <w:jc w:val="center"/>
              <w:outlineLvl w:val="0"/>
              <w:rPr>
                <w:rFonts w:ascii="Times New Roman" w:hAnsi="Times New Roman" w:cs="Times New Roman"/>
                <w:b/>
                <w:sz w:val="20"/>
                <w:szCs w:val="20"/>
              </w:rPr>
            </w:pPr>
            <w:r w:rsidRPr="005362F1">
              <w:rPr>
                <w:rFonts w:ascii="Times New Roman" w:hAnsi="Times New Roman" w:cs="Times New Roman"/>
                <w:b/>
                <w:sz w:val="20"/>
                <w:szCs w:val="20"/>
              </w:rPr>
              <w:t>501 999 903-30</w:t>
            </w:r>
          </w:p>
        </w:tc>
        <w:tc>
          <w:tcPr>
            <w:tcW w:w="1635" w:type="dxa"/>
            <w:shd w:val="clear" w:color="auto" w:fill="auto"/>
          </w:tcPr>
          <w:p w:rsidR="005362F1" w:rsidRPr="005362F1" w:rsidRDefault="005362F1" w:rsidP="00632AFF">
            <w:pPr>
              <w:rPr>
                <w:rFonts w:ascii="Times New Roman" w:hAnsi="Times New Roman" w:cs="Times New Roman"/>
              </w:rPr>
            </w:pPr>
          </w:p>
        </w:tc>
      </w:tr>
      <w:tr w:rsidR="005362F1" w:rsidRPr="005362F1" w:rsidTr="00632AFF">
        <w:trPr>
          <w:trHeight w:val="70"/>
        </w:trPr>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в том числе:</w:t>
            </w:r>
          </w:p>
        </w:tc>
        <w:tc>
          <w:tcPr>
            <w:tcW w:w="2268" w:type="dxa"/>
          </w:tcPr>
          <w:p w:rsidR="005362F1" w:rsidRPr="005362F1" w:rsidRDefault="005362F1" w:rsidP="00632AFF">
            <w:pPr>
              <w:outlineLvl w:val="0"/>
              <w:rPr>
                <w:rFonts w:ascii="Times New Roman" w:hAnsi="Times New Roman" w:cs="Times New Roman"/>
              </w:rPr>
            </w:pPr>
          </w:p>
        </w:tc>
        <w:tc>
          <w:tcPr>
            <w:tcW w:w="1701" w:type="dxa"/>
          </w:tcPr>
          <w:p w:rsidR="005362F1" w:rsidRPr="005362F1" w:rsidRDefault="005362F1" w:rsidP="00632AFF">
            <w:pPr>
              <w:jc w:val="center"/>
              <w:outlineLvl w:val="0"/>
              <w:rPr>
                <w:rFonts w:ascii="Times New Roman" w:hAnsi="Times New Roman" w:cs="Times New Roman"/>
              </w:rPr>
            </w:pPr>
          </w:p>
        </w:tc>
        <w:tc>
          <w:tcPr>
            <w:tcW w:w="1701" w:type="dxa"/>
          </w:tcPr>
          <w:p w:rsidR="005362F1" w:rsidRPr="005362F1" w:rsidRDefault="005362F1" w:rsidP="00632AFF">
            <w:pPr>
              <w:jc w:val="center"/>
              <w:outlineLvl w:val="0"/>
              <w:rPr>
                <w:rFonts w:ascii="Times New Roman" w:hAnsi="Times New Roman" w:cs="Times New Roman"/>
              </w:rPr>
            </w:pPr>
          </w:p>
        </w:tc>
        <w:tc>
          <w:tcPr>
            <w:tcW w:w="1635" w:type="dxa"/>
            <w:shd w:val="clear" w:color="auto" w:fill="auto"/>
          </w:tcPr>
          <w:p w:rsidR="005362F1" w:rsidRPr="005362F1" w:rsidRDefault="005362F1" w:rsidP="00632AFF">
            <w:pPr>
              <w:rPr>
                <w:rFonts w:ascii="Times New Roman" w:hAnsi="Times New Roman" w:cs="Times New Roman"/>
              </w:rPr>
            </w:pPr>
          </w:p>
        </w:tc>
      </w:tr>
      <w:tr w:rsidR="005362F1" w:rsidRPr="005362F1" w:rsidTr="00632AFF">
        <w:trPr>
          <w:trHeight w:val="256"/>
        </w:trPr>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Общегосударственные вопросы</w:t>
            </w:r>
          </w:p>
        </w:tc>
        <w:tc>
          <w:tcPr>
            <w:tcW w:w="2268" w:type="dxa"/>
            <w:vAlign w:val="center"/>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 xml:space="preserve">   48 609 093-72</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8,03</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39 932 817,1</w:t>
            </w:r>
          </w:p>
        </w:tc>
        <w:tc>
          <w:tcPr>
            <w:tcW w:w="1635"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7,95</w:t>
            </w:r>
          </w:p>
          <w:p w:rsidR="005362F1" w:rsidRPr="005362F1" w:rsidRDefault="005362F1" w:rsidP="00632AFF">
            <w:pPr>
              <w:jc w:val="center"/>
              <w:rPr>
                <w:rFonts w:ascii="Times New Roman" w:hAnsi="Times New Roman" w:cs="Times New Roman"/>
              </w:rPr>
            </w:pPr>
          </w:p>
        </w:tc>
      </w:tr>
      <w:tr w:rsidR="005362F1" w:rsidRPr="005362F1" w:rsidTr="00632AFF">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Образование</w:t>
            </w:r>
          </w:p>
        </w:tc>
        <w:tc>
          <w:tcPr>
            <w:tcW w:w="2268" w:type="dxa"/>
            <w:vAlign w:val="center"/>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 xml:space="preserve">   393 659 654-58</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65,0</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374 771 275</w:t>
            </w:r>
          </w:p>
        </w:tc>
        <w:tc>
          <w:tcPr>
            <w:tcW w:w="1635"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74,7</w:t>
            </w:r>
          </w:p>
        </w:tc>
      </w:tr>
      <w:tr w:rsidR="005362F1" w:rsidRPr="005362F1" w:rsidTr="00632AFF">
        <w:trPr>
          <w:trHeight w:val="562"/>
        </w:trPr>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Культура, кинематография</w:t>
            </w:r>
          </w:p>
        </w:tc>
        <w:tc>
          <w:tcPr>
            <w:tcW w:w="2268"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33 624 914-50</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5,6</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20 039 295</w:t>
            </w:r>
          </w:p>
        </w:tc>
        <w:tc>
          <w:tcPr>
            <w:tcW w:w="1635"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4,0</w:t>
            </w:r>
          </w:p>
          <w:p w:rsidR="005362F1" w:rsidRPr="005362F1" w:rsidRDefault="005362F1" w:rsidP="00632AFF">
            <w:pPr>
              <w:jc w:val="center"/>
              <w:rPr>
                <w:rFonts w:ascii="Times New Roman" w:hAnsi="Times New Roman" w:cs="Times New Roman"/>
              </w:rPr>
            </w:pPr>
          </w:p>
        </w:tc>
      </w:tr>
      <w:tr w:rsidR="005362F1" w:rsidRPr="005362F1" w:rsidTr="00632AFF">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Национальная безопасность и правоохранительная деятельность</w:t>
            </w:r>
          </w:p>
        </w:tc>
        <w:tc>
          <w:tcPr>
            <w:tcW w:w="2268" w:type="dxa"/>
            <w:vAlign w:val="center"/>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 xml:space="preserve">      1 626 055</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0,27</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1 786 620</w:t>
            </w:r>
          </w:p>
        </w:tc>
        <w:tc>
          <w:tcPr>
            <w:tcW w:w="1635"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0,35</w:t>
            </w:r>
          </w:p>
          <w:p w:rsidR="005362F1" w:rsidRPr="005362F1" w:rsidRDefault="005362F1" w:rsidP="00632AFF">
            <w:pPr>
              <w:jc w:val="center"/>
              <w:rPr>
                <w:rFonts w:ascii="Times New Roman" w:hAnsi="Times New Roman" w:cs="Times New Roman"/>
              </w:rPr>
            </w:pPr>
          </w:p>
        </w:tc>
      </w:tr>
      <w:tr w:rsidR="005362F1" w:rsidRPr="005362F1" w:rsidTr="00632AFF">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 xml:space="preserve">Национальная оборона </w:t>
            </w:r>
          </w:p>
        </w:tc>
        <w:tc>
          <w:tcPr>
            <w:tcW w:w="2268"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1 167 600</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0,19</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1 371 852</w:t>
            </w:r>
          </w:p>
        </w:tc>
        <w:tc>
          <w:tcPr>
            <w:tcW w:w="1635"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0,27</w:t>
            </w:r>
          </w:p>
        </w:tc>
      </w:tr>
      <w:tr w:rsidR="005362F1" w:rsidRPr="005362F1" w:rsidTr="00632AFF">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lastRenderedPageBreak/>
              <w:t>Национальная экономика</w:t>
            </w:r>
          </w:p>
        </w:tc>
        <w:tc>
          <w:tcPr>
            <w:tcW w:w="2268"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62 544 374</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10,3</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3 334 594</w:t>
            </w:r>
          </w:p>
        </w:tc>
        <w:tc>
          <w:tcPr>
            <w:tcW w:w="1635"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0,66</w:t>
            </w:r>
          </w:p>
        </w:tc>
      </w:tr>
      <w:tr w:rsidR="005362F1" w:rsidRPr="005362F1" w:rsidTr="00632AFF">
        <w:tc>
          <w:tcPr>
            <w:tcW w:w="2836" w:type="dxa"/>
            <w:tcBorders>
              <w:bottom w:val="nil"/>
            </w:tcBorders>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Жилищно-коммунальное хозяйство</w:t>
            </w:r>
          </w:p>
        </w:tc>
        <w:tc>
          <w:tcPr>
            <w:tcW w:w="2268" w:type="dxa"/>
            <w:tcBorders>
              <w:bottom w:val="nil"/>
            </w:tcBorders>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1 685 509-97</w:t>
            </w:r>
          </w:p>
        </w:tc>
        <w:tc>
          <w:tcPr>
            <w:tcW w:w="1701" w:type="dxa"/>
            <w:vMerge w:val="restart"/>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0,28</w:t>
            </w:r>
          </w:p>
        </w:tc>
        <w:tc>
          <w:tcPr>
            <w:tcW w:w="1701" w:type="dxa"/>
            <w:vMerge w:val="restart"/>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1 410 861</w:t>
            </w:r>
          </w:p>
        </w:tc>
        <w:tc>
          <w:tcPr>
            <w:tcW w:w="1635" w:type="dxa"/>
            <w:vMerge w:val="restart"/>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0,28</w:t>
            </w:r>
          </w:p>
        </w:tc>
      </w:tr>
      <w:tr w:rsidR="005362F1" w:rsidRPr="005362F1" w:rsidTr="00632AFF">
        <w:trPr>
          <w:trHeight w:val="195"/>
        </w:trPr>
        <w:tc>
          <w:tcPr>
            <w:tcW w:w="2836" w:type="dxa"/>
            <w:tcBorders>
              <w:top w:val="nil"/>
            </w:tcBorders>
          </w:tcPr>
          <w:p w:rsidR="005362F1" w:rsidRPr="005362F1" w:rsidRDefault="005362F1" w:rsidP="00632AFF">
            <w:pPr>
              <w:jc w:val="center"/>
              <w:outlineLvl w:val="0"/>
              <w:rPr>
                <w:rFonts w:ascii="Times New Roman" w:hAnsi="Times New Roman" w:cs="Times New Roman"/>
              </w:rPr>
            </w:pPr>
          </w:p>
        </w:tc>
        <w:tc>
          <w:tcPr>
            <w:tcW w:w="2268" w:type="dxa"/>
            <w:tcBorders>
              <w:top w:val="nil"/>
            </w:tcBorders>
          </w:tcPr>
          <w:p w:rsidR="005362F1" w:rsidRPr="005362F1" w:rsidRDefault="005362F1" w:rsidP="00632AFF">
            <w:pPr>
              <w:jc w:val="center"/>
              <w:outlineLvl w:val="0"/>
              <w:rPr>
                <w:rFonts w:ascii="Times New Roman" w:hAnsi="Times New Roman" w:cs="Times New Roman"/>
              </w:rPr>
            </w:pPr>
          </w:p>
        </w:tc>
        <w:tc>
          <w:tcPr>
            <w:tcW w:w="1701" w:type="dxa"/>
            <w:vMerge/>
            <w:vAlign w:val="center"/>
          </w:tcPr>
          <w:p w:rsidR="005362F1" w:rsidRPr="005362F1" w:rsidRDefault="005362F1" w:rsidP="00632AFF">
            <w:pPr>
              <w:jc w:val="center"/>
              <w:outlineLvl w:val="0"/>
              <w:rPr>
                <w:rFonts w:ascii="Times New Roman" w:hAnsi="Times New Roman" w:cs="Times New Roman"/>
              </w:rPr>
            </w:pPr>
          </w:p>
        </w:tc>
        <w:tc>
          <w:tcPr>
            <w:tcW w:w="1701" w:type="dxa"/>
            <w:vMerge/>
            <w:vAlign w:val="center"/>
          </w:tcPr>
          <w:p w:rsidR="005362F1" w:rsidRPr="005362F1" w:rsidRDefault="005362F1" w:rsidP="00632AFF">
            <w:pPr>
              <w:jc w:val="center"/>
              <w:outlineLvl w:val="0"/>
              <w:rPr>
                <w:rFonts w:ascii="Times New Roman" w:hAnsi="Times New Roman" w:cs="Times New Roman"/>
              </w:rPr>
            </w:pPr>
          </w:p>
        </w:tc>
        <w:tc>
          <w:tcPr>
            <w:tcW w:w="1635" w:type="dxa"/>
            <w:vMerge/>
            <w:shd w:val="clear" w:color="auto" w:fill="auto"/>
          </w:tcPr>
          <w:p w:rsidR="005362F1" w:rsidRPr="005362F1" w:rsidRDefault="005362F1" w:rsidP="00632AFF">
            <w:pPr>
              <w:jc w:val="center"/>
              <w:rPr>
                <w:rFonts w:ascii="Times New Roman" w:hAnsi="Times New Roman" w:cs="Times New Roman"/>
              </w:rPr>
            </w:pPr>
          </w:p>
        </w:tc>
      </w:tr>
      <w:tr w:rsidR="005362F1" w:rsidRPr="005362F1" w:rsidTr="00632AFF">
        <w:trPr>
          <w:trHeight w:val="551"/>
        </w:trPr>
        <w:tc>
          <w:tcPr>
            <w:tcW w:w="2836" w:type="dxa"/>
            <w:tcBorders>
              <w:top w:val="single" w:sz="4" w:space="0" w:color="auto"/>
            </w:tcBorders>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 xml:space="preserve">Социальная политика </w:t>
            </w:r>
          </w:p>
        </w:tc>
        <w:tc>
          <w:tcPr>
            <w:tcW w:w="2268" w:type="dxa"/>
            <w:tcBorders>
              <w:top w:val="single" w:sz="4" w:space="0" w:color="auto"/>
            </w:tcBorders>
          </w:tcPr>
          <w:p w:rsidR="005362F1" w:rsidRPr="005362F1" w:rsidRDefault="005362F1" w:rsidP="00632AFF">
            <w:pPr>
              <w:jc w:val="center"/>
              <w:outlineLvl w:val="0"/>
              <w:rPr>
                <w:rFonts w:ascii="Times New Roman" w:hAnsi="Times New Roman" w:cs="Times New Roman"/>
              </w:rPr>
            </w:pPr>
          </w:p>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39 053 676-94</w:t>
            </w:r>
          </w:p>
        </w:tc>
        <w:tc>
          <w:tcPr>
            <w:tcW w:w="1701" w:type="dxa"/>
            <w:tcBorders>
              <w:top w:val="single" w:sz="4" w:space="0" w:color="auto"/>
            </w:tcBorders>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6,45</w:t>
            </w:r>
          </w:p>
        </w:tc>
        <w:tc>
          <w:tcPr>
            <w:tcW w:w="1701" w:type="dxa"/>
            <w:tcBorders>
              <w:top w:val="single" w:sz="4" w:space="0" w:color="auto"/>
            </w:tcBorders>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38 830 589-20</w:t>
            </w:r>
          </w:p>
        </w:tc>
        <w:tc>
          <w:tcPr>
            <w:tcW w:w="1635"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7,73</w:t>
            </w:r>
          </w:p>
        </w:tc>
      </w:tr>
      <w:tr w:rsidR="005362F1" w:rsidRPr="005362F1" w:rsidTr="00632AFF">
        <w:trPr>
          <w:trHeight w:val="559"/>
        </w:trPr>
        <w:tc>
          <w:tcPr>
            <w:tcW w:w="2836" w:type="dxa"/>
            <w:tcBorders>
              <w:top w:val="single" w:sz="4" w:space="0" w:color="auto"/>
            </w:tcBorders>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Физическая  культура и спорт</w:t>
            </w:r>
          </w:p>
        </w:tc>
        <w:tc>
          <w:tcPr>
            <w:tcW w:w="2268" w:type="dxa"/>
            <w:tcBorders>
              <w:top w:val="single" w:sz="4" w:space="0" w:color="auto"/>
            </w:tcBorders>
          </w:tcPr>
          <w:p w:rsidR="005362F1" w:rsidRPr="005362F1" w:rsidRDefault="005362F1" w:rsidP="00632AFF">
            <w:pPr>
              <w:jc w:val="center"/>
              <w:outlineLvl w:val="0"/>
              <w:rPr>
                <w:rFonts w:ascii="Times New Roman" w:hAnsi="Times New Roman" w:cs="Times New Roman"/>
              </w:rPr>
            </w:pPr>
          </w:p>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40 000</w:t>
            </w:r>
          </w:p>
        </w:tc>
        <w:tc>
          <w:tcPr>
            <w:tcW w:w="1701" w:type="dxa"/>
            <w:tcBorders>
              <w:top w:val="single" w:sz="4" w:space="0" w:color="auto"/>
            </w:tcBorders>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0,007</w:t>
            </w:r>
          </w:p>
        </w:tc>
        <w:tc>
          <w:tcPr>
            <w:tcW w:w="1701" w:type="dxa"/>
            <w:tcBorders>
              <w:top w:val="single" w:sz="4" w:space="0" w:color="auto"/>
            </w:tcBorders>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40 000</w:t>
            </w:r>
          </w:p>
        </w:tc>
        <w:tc>
          <w:tcPr>
            <w:tcW w:w="1635"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0,007</w:t>
            </w:r>
          </w:p>
        </w:tc>
      </w:tr>
      <w:tr w:rsidR="005362F1" w:rsidRPr="005362F1" w:rsidTr="00632AFF">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Межбюджетные трансферты общего характера</w:t>
            </w:r>
          </w:p>
        </w:tc>
        <w:tc>
          <w:tcPr>
            <w:tcW w:w="2268"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22 707 200</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3,75</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20 482 000</w:t>
            </w:r>
          </w:p>
        </w:tc>
        <w:tc>
          <w:tcPr>
            <w:tcW w:w="1635"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4,08</w:t>
            </w:r>
          </w:p>
        </w:tc>
      </w:tr>
      <w:tr w:rsidR="005362F1" w:rsidRPr="005362F1" w:rsidTr="00632AFF">
        <w:tc>
          <w:tcPr>
            <w:tcW w:w="2836" w:type="dxa"/>
          </w:tcPr>
          <w:p w:rsidR="005362F1" w:rsidRPr="005362F1" w:rsidRDefault="005362F1" w:rsidP="00632AFF">
            <w:pPr>
              <w:outlineLvl w:val="0"/>
              <w:rPr>
                <w:rFonts w:ascii="Times New Roman" w:hAnsi="Times New Roman" w:cs="Times New Roman"/>
              </w:rPr>
            </w:pPr>
            <w:r w:rsidRPr="005362F1">
              <w:rPr>
                <w:rFonts w:ascii="Times New Roman" w:hAnsi="Times New Roman" w:cs="Times New Roman"/>
              </w:rPr>
              <w:t>Обслуживание госдолга</w:t>
            </w:r>
          </w:p>
        </w:tc>
        <w:tc>
          <w:tcPr>
            <w:tcW w:w="2268"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428 000</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0,07</w:t>
            </w:r>
          </w:p>
        </w:tc>
        <w:tc>
          <w:tcPr>
            <w:tcW w:w="1701" w:type="dxa"/>
            <w:vAlign w:val="center"/>
          </w:tcPr>
          <w:p w:rsidR="005362F1" w:rsidRPr="005362F1" w:rsidRDefault="005362F1" w:rsidP="00632AFF">
            <w:pPr>
              <w:jc w:val="center"/>
              <w:outlineLvl w:val="0"/>
              <w:rPr>
                <w:rFonts w:ascii="Times New Roman" w:hAnsi="Times New Roman" w:cs="Times New Roman"/>
              </w:rPr>
            </w:pPr>
            <w:r w:rsidRPr="005362F1">
              <w:rPr>
                <w:rFonts w:ascii="Times New Roman" w:hAnsi="Times New Roman" w:cs="Times New Roman"/>
              </w:rPr>
              <w:t>-</w:t>
            </w:r>
          </w:p>
        </w:tc>
        <w:tc>
          <w:tcPr>
            <w:tcW w:w="1635"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w:t>
            </w:r>
          </w:p>
        </w:tc>
      </w:tr>
    </w:tbl>
    <w:p w:rsidR="001859E2" w:rsidRDefault="001859E2" w:rsidP="005362F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Наиболее    крупным   направлением расходов  «социального блока» бюджета  муниципального  района  является   отрасль «Образование».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В 2016 году объем расходов по данной отрасли составит </w:t>
      </w:r>
      <w:r w:rsidRPr="005362F1">
        <w:rPr>
          <w:rFonts w:ascii="Times New Roman" w:hAnsi="Times New Roman" w:cs="Times New Roman"/>
          <w:b/>
          <w:sz w:val="28"/>
          <w:szCs w:val="28"/>
        </w:rPr>
        <w:t>374 771 275</w:t>
      </w:r>
      <w:r w:rsidRPr="005362F1">
        <w:rPr>
          <w:rFonts w:ascii="Times New Roman" w:hAnsi="Times New Roman" w:cs="Times New Roman"/>
          <w:sz w:val="28"/>
          <w:szCs w:val="28"/>
        </w:rPr>
        <w:t xml:space="preserve"> рублей, что составляет    74,7  % от всего объёма бюджета на очередной финансовый год.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Расходы     на      культуру   предусмотрены   на   2016 год в сумме </w:t>
      </w:r>
      <w:r w:rsidRPr="005362F1">
        <w:rPr>
          <w:rFonts w:ascii="Times New Roman" w:hAnsi="Times New Roman" w:cs="Times New Roman"/>
          <w:b/>
          <w:sz w:val="28"/>
          <w:szCs w:val="28"/>
        </w:rPr>
        <w:t>20 039 295</w:t>
      </w:r>
      <w:r w:rsidRPr="005362F1">
        <w:rPr>
          <w:rFonts w:ascii="Times New Roman" w:hAnsi="Times New Roman" w:cs="Times New Roman"/>
          <w:b/>
        </w:rPr>
        <w:t xml:space="preserve">   </w:t>
      </w:r>
      <w:r w:rsidRPr="005362F1">
        <w:rPr>
          <w:rFonts w:ascii="Times New Roman" w:hAnsi="Times New Roman" w:cs="Times New Roman"/>
          <w:sz w:val="28"/>
          <w:szCs w:val="28"/>
        </w:rPr>
        <w:t>рублей (59,6% к плану 2014 года).</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Расходы на отрасль «Социальная политика» составят  </w:t>
      </w:r>
      <w:r w:rsidRPr="005362F1">
        <w:rPr>
          <w:rFonts w:ascii="Times New Roman" w:hAnsi="Times New Roman" w:cs="Times New Roman"/>
          <w:b/>
          <w:sz w:val="28"/>
          <w:szCs w:val="28"/>
        </w:rPr>
        <w:t>38 830 589-20</w:t>
      </w:r>
      <w:r w:rsidRPr="005362F1">
        <w:rPr>
          <w:rFonts w:ascii="Times New Roman" w:hAnsi="Times New Roman" w:cs="Times New Roman"/>
          <w:sz w:val="28"/>
          <w:szCs w:val="28"/>
        </w:rPr>
        <w:t xml:space="preserve">  руб. </w:t>
      </w:r>
    </w:p>
    <w:p w:rsidR="005362F1" w:rsidRPr="005362F1" w:rsidRDefault="005362F1" w:rsidP="005362F1">
      <w:pPr>
        <w:tabs>
          <w:tab w:val="left" w:pos="1708"/>
        </w:tabs>
        <w:spacing w:line="252" w:lineRule="auto"/>
        <w:ind w:firstLine="720"/>
        <w:jc w:val="both"/>
        <w:rPr>
          <w:rFonts w:ascii="Times New Roman" w:hAnsi="Times New Roman" w:cs="Times New Roman"/>
          <w:sz w:val="28"/>
          <w:szCs w:val="28"/>
        </w:rPr>
      </w:pPr>
      <w:r w:rsidRPr="005362F1">
        <w:rPr>
          <w:rFonts w:ascii="Times New Roman" w:hAnsi="Times New Roman" w:cs="Times New Roman"/>
          <w:sz w:val="28"/>
          <w:szCs w:val="28"/>
        </w:rPr>
        <w:t xml:space="preserve">В совокупности расходы на образование, культуру и социальную сферу составят    </w:t>
      </w:r>
      <w:r w:rsidRPr="005362F1">
        <w:rPr>
          <w:rFonts w:ascii="Times New Roman" w:hAnsi="Times New Roman" w:cs="Times New Roman"/>
          <w:b/>
          <w:sz w:val="28"/>
          <w:szCs w:val="28"/>
        </w:rPr>
        <w:t>433 641 159 -20</w:t>
      </w:r>
      <w:r w:rsidRPr="005362F1">
        <w:rPr>
          <w:rFonts w:ascii="Times New Roman" w:hAnsi="Times New Roman" w:cs="Times New Roman"/>
          <w:sz w:val="28"/>
          <w:szCs w:val="28"/>
        </w:rPr>
        <w:t xml:space="preserve"> рублей  или 86,3 % от общего объёма расходов  бюджета.</w:t>
      </w:r>
    </w:p>
    <w:p w:rsidR="005362F1" w:rsidRPr="005362F1" w:rsidRDefault="005362F1" w:rsidP="005362F1">
      <w:pPr>
        <w:autoSpaceDE w:val="0"/>
        <w:autoSpaceDN w:val="0"/>
        <w:adjustRightInd w:val="0"/>
        <w:ind w:firstLine="720"/>
        <w:jc w:val="both"/>
        <w:outlineLvl w:val="1"/>
        <w:rPr>
          <w:rFonts w:ascii="Times New Roman" w:hAnsi="Times New Roman" w:cs="Times New Roman"/>
          <w:sz w:val="28"/>
          <w:szCs w:val="28"/>
        </w:rPr>
      </w:pPr>
      <w:r w:rsidRPr="005362F1">
        <w:rPr>
          <w:rFonts w:ascii="Times New Roman" w:hAnsi="Times New Roman" w:cs="Times New Roman"/>
          <w:sz w:val="28"/>
          <w:szCs w:val="28"/>
        </w:rPr>
        <w:t xml:space="preserve">Объем межбюджетных  трансфертов общего характера  запланирован в сумме    </w:t>
      </w:r>
      <w:r w:rsidRPr="005362F1">
        <w:rPr>
          <w:rFonts w:ascii="Times New Roman" w:hAnsi="Times New Roman" w:cs="Times New Roman"/>
          <w:b/>
          <w:sz w:val="28"/>
          <w:szCs w:val="28"/>
        </w:rPr>
        <w:t>20 482</w:t>
      </w:r>
      <w:r w:rsidRPr="005362F1">
        <w:rPr>
          <w:rFonts w:ascii="Times New Roman" w:hAnsi="Times New Roman" w:cs="Times New Roman"/>
          <w:sz w:val="28"/>
          <w:szCs w:val="28"/>
        </w:rPr>
        <w:t xml:space="preserve"> </w:t>
      </w:r>
      <w:r w:rsidRPr="005362F1">
        <w:rPr>
          <w:rFonts w:ascii="Times New Roman" w:hAnsi="Times New Roman" w:cs="Times New Roman"/>
          <w:b/>
          <w:sz w:val="28"/>
          <w:szCs w:val="28"/>
        </w:rPr>
        <w:t xml:space="preserve"> 000</w:t>
      </w:r>
      <w:r w:rsidRPr="005362F1">
        <w:rPr>
          <w:rFonts w:ascii="Times New Roman" w:hAnsi="Times New Roman" w:cs="Times New Roman"/>
          <w:sz w:val="28"/>
          <w:szCs w:val="28"/>
        </w:rPr>
        <w:t xml:space="preserve">   рублей. </w:t>
      </w:r>
    </w:p>
    <w:p w:rsidR="005362F1" w:rsidRPr="005362F1" w:rsidRDefault="005362F1" w:rsidP="005362F1">
      <w:pPr>
        <w:ind w:firstLine="709"/>
        <w:jc w:val="center"/>
        <w:rPr>
          <w:rFonts w:ascii="Times New Roman" w:hAnsi="Times New Roman" w:cs="Times New Roman"/>
          <w:b/>
          <w:sz w:val="28"/>
          <w:szCs w:val="28"/>
        </w:rPr>
      </w:pPr>
      <w:r w:rsidRPr="005362F1">
        <w:rPr>
          <w:rFonts w:ascii="Times New Roman" w:hAnsi="Times New Roman" w:cs="Times New Roman"/>
          <w:b/>
          <w:sz w:val="28"/>
          <w:szCs w:val="28"/>
        </w:rPr>
        <w:t>Раздел 0100 "Общегосударственные вопросы"</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Ассигнования бюджета муниципального образования на 2016   год по разделу 0100 "Общегосударственные вопросы" предусмотрены в сумме 39 932 817,1   рублей или 82   % к уровню 2015  года. Это обусловлено   оптимизацией расходов  на содержание  органов власти  в 2016 году.</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Это расходы на:</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обеспечение деятельности  аппарата администрации, Районного Совета  народных депутатов и контрольно-счетной палаты,   финансового управления ,  расходы резервного  фонда , многофункционального  центра,  проведение  всероссийской переписи населения на 2016 год .</w:t>
      </w:r>
    </w:p>
    <w:p w:rsidR="005362F1" w:rsidRPr="005362F1" w:rsidRDefault="005362F1" w:rsidP="005362F1">
      <w:pPr>
        <w:ind w:firstLine="709"/>
        <w:jc w:val="both"/>
        <w:rPr>
          <w:rFonts w:ascii="Times New Roman" w:hAnsi="Times New Roman" w:cs="Times New Roman"/>
          <w:b/>
          <w:i/>
          <w:sz w:val="28"/>
          <w:szCs w:val="28"/>
        </w:rPr>
      </w:pPr>
      <w:r w:rsidRPr="005362F1">
        <w:rPr>
          <w:rFonts w:ascii="Times New Roman" w:hAnsi="Times New Roman" w:cs="Times New Roman"/>
          <w:sz w:val="28"/>
          <w:szCs w:val="28"/>
        </w:rPr>
        <w:lastRenderedPageBreak/>
        <w:t xml:space="preserve">По подразделу 0102 </w:t>
      </w:r>
      <w:r w:rsidRPr="005362F1">
        <w:rPr>
          <w:rFonts w:ascii="Times New Roman" w:hAnsi="Times New Roman" w:cs="Times New Roman"/>
          <w:b/>
          <w:i/>
          <w:sz w:val="28"/>
          <w:szCs w:val="28"/>
        </w:rPr>
        <w:t>«Функционирование высшего должностного лица субъекта Российской Федерации и муниципального образования»</w:t>
      </w:r>
      <w:r w:rsidRPr="005362F1">
        <w:rPr>
          <w:rFonts w:ascii="Times New Roman" w:hAnsi="Times New Roman" w:cs="Times New Roman"/>
          <w:sz w:val="28"/>
          <w:szCs w:val="28"/>
        </w:rPr>
        <w:t xml:space="preserve">     планируются расходы  по  обеспечению деятельности  главы муниципального образования  -   1 169 442   руб. Расходы  по представительным органам власти   отражены  в подразделе 0103 – 1 422 356   руб.  «</w:t>
      </w:r>
      <w:r w:rsidRPr="005362F1">
        <w:rPr>
          <w:rFonts w:ascii="Times New Roman" w:hAnsi="Times New Roman" w:cs="Times New Roman"/>
          <w:b/>
          <w:i/>
          <w:sz w:val="28"/>
          <w:szCs w:val="28"/>
        </w:rPr>
        <w:t xml:space="preserve">Функционирование    представительных органов  муниципальных образований».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 В подразделе 0104 </w:t>
      </w:r>
      <w:r w:rsidRPr="005362F1">
        <w:rPr>
          <w:rFonts w:ascii="Times New Roman" w:hAnsi="Times New Roman" w:cs="Times New Roman"/>
          <w:b/>
          <w:i/>
          <w:sz w:val="28"/>
          <w:szCs w:val="2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5362F1">
        <w:rPr>
          <w:rFonts w:ascii="Times New Roman" w:hAnsi="Times New Roman" w:cs="Times New Roman"/>
          <w:sz w:val="28"/>
          <w:szCs w:val="28"/>
        </w:rPr>
        <w:t xml:space="preserve">  отражены расходы на обеспечение деятельности   главы администрации, центрального аппарата, муниципальной программы  25 524 250   руб.</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По подразделу 0105 «</w:t>
      </w:r>
      <w:r w:rsidRPr="005362F1">
        <w:rPr>
          <w:rFonts w:ascii="Times New Roman" w:hAnsi="Times New Roman" w:cs="Times New Roman"/>
          <w:b/>
          <w:i/>
          <w:sz w:val="28"/>
          <w:szCs w:val="28"/>
        </w:rPr>
        <w:t>Судебная система</w:t>
      </w:r>
      <w:r w:rsidRPr="005362F1">
        <w:rPr>
          <w:rFonts w:ascii="Times New Roman" w:hAnsi="Times New Roman" w:cs="Times New Roman"/>
          <w:sz w:val="28"/>
          <w:szCs w:val="28"/>
        </w:rPr>
        <w:t>»  учтены  расходы  на осуществление   полномочий  по составлению  списков кандидатов в присяжные заседатели  федеральных судов общей  юрисдикции  в РФ  в рамках  реализации  функций  государственной судебной власти   в сумме    620</w:t>
      </w:r>
      <w:r w:rsidRPr="005362F1">
        <w:rPr>
          <w:rFonts w:ascii="Times New Roman" w:hAnsi="Times New Roman" w:cs="Times New Roman"/>
          <w:i/>
          <w:sz w:val="28"/>
          <w:szCs w:val="28"/>
        </w:rPr>
        <w:t xml:space="preserve"> </w:t>
      </w:r>
      <w:r w:rsidRPr="005362F1">
        <w:rPr>
          <w:rFonts w:ascii="Times New Roman" w:hAnsi="Times New Roman" w:cs="Times New Roman"/>
          <w:sz w:val="28"/>
          <w:szCs w:val="28"/>
        </w:rPr>
        <w:t xml:space="preserve">рублей.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По подразделу 0106 </w:t>
      </w:r>
      <w:r w:rsidRPr="005362F1">
        <w:rPr>
          <w:rFonts w:ascii="Times New Roman" w:hAnsi="Times New Roman" w:cs="Times New Roman"/>
          <w:b/>
          <w:sz w:val="28"/>
          <w:szCs w:val="28"/>
        </w:rPr>
        <w:t>"</w:t>
      </w:r>
      <w:r w:rsidRPr="005362F1">
        <w:rPr>
          <w:rFonts w:ascii="Times New Roman" w:hAnsi="Times New Roman" w:cs="Times New Roman"/>
          <w:b/>
          <w:i/>
          <w:sz w:val="28"/>
          <w:szCs w:val="28"/>
        </w:rPr>
        <w:t xml:space="preserve">Обеспечение деятельности финансовых, налоговых и таможенных органов и органов финансового (финансово-бюджетного) надзора" </w:t>
      </w:r>
      <w:r w:rsidRPr="005362F1">
        <w:rPr>
          <w:rFonts w:ascii="Times New Roman" w:hAnsi="Times New Roman" w:cs="Times New Roman"/>
          <w:b/>
          <w:sz w:val="28"/>
          <w:szCs w:val="28"/>
        </w:rPr>
        <w:t xml:space="preserve"> </w:t>
      </w:r>
      <w:r w:rsidRPr="005362F1">
        <w:rPr>
          <w:rFonts w:ascii="Times New Roman" w:hAnsi="Times New Roman" w:cs="Times New Roman"/>
          <w:sz w:val="28"/>
          <w:szCs w:val="28"/>
        </w:rPr>
        <w:t xml:space="preserve">планируются  расходы  на содержание финансового управления   6 098 200  руб.,   контрольно-счетной палаты  804 696  руб.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По подразделу 0111</w:t>
      </w:r>
      <w:r w:rsidRPr="005362F1">
        <w:rPr>
          <w:rFonts w:ascii="Times New Roman" w:hAnsi="Times New Roman" w:cs="Times New Roman"/>
          <w:b/>
          <w:i/>
          <w:sz w:val="28"/>
          <w:szCs w:val="28"/>
        </w:rPr>
        <w:t>«</w:t>
      </w:r>
      <w:r w:rsidRPr="005362F1">
        <w:rPr>
          <w:rFonts w:ascii="Times New Roman" w:hAnsi="Times New Roman" w:cs="Times New Roman"/>
          <w:b/>
          <w:sz w:val="28"/>
          <w:szCs w:val="28"/>
        </w:rPr>
        <w:t xml:space="preserve"> </w:t>
      </w:r>
      <w:r w:rsidRPr="005362F1">
        <w:rPr>
          <w:rFonts w:ascii="Times New Roman" w:hAnsi="Times New Roman" w:cs="Times New Roman"/>
          <w:b/>
          <w:i/>
          <w:sz w:val="28"/>
          <w:szCs w:val="28"/>
        </w:rPr>
        <w:t>Резервные  фонды»</w:t>
      </w:r>
      <w:r w:rsidRPr="005362F1">
        <w:rPr>
          <w:rFonts w:ascii="Times New Roman" w:hAnsi="Times New Roman" w:cs="Times New Roman"/>
          <w:b/>
          <w:sz w:val="28"/>
          <w:szCs w:val="28"/>
        </w:rPr>
        <w:t xml:space="preserve"> </w:t>
      </w:r>
      <w:r w:rsidRPr="005362F1">
        <w:rPr>
          <w:rFonts w:ascii="Times New Roman" w:hAnsi="Times New Roman" w:cs="Times New Roman"/>
          <w:sz w:val="28"/>
          <w:szCs w:val="28"/>
        </w:rPr>
        <w:t>учтены расходы на  резервный фонд  в сумме 100 000 рублей.</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По подразделу   0113 </w:t>
      </w:r>
      <w:r w:rsidRPr="005362F1">
        <w:rPr>
          <w:rFonts w:ascii="Times New Roman" w:hAnsi="Times New Roman" w:cs="Times New Roman"/>
          <w:b/>
          <w:i/>
          <w:sz w:val="28"/>
          <w:szCs w:val="28"/>
        </w:rPr>
        <w:t>"Другие общегосударственные вопросы"</w:t>
      </w:r>
      <w:r w:rsidRPr="005362F1">
        <w:rPr>
          <w:rFonts w:ascii="Times New Roman" w:hAnsi="Times New Roman" w:cs="Times New Roman"/>
          <w:sz w:val="28"/>
          <w:szCs w:val="28"/>
        </w:rPr>
        <w:t xml:space="preserve">  планируются расходы  по организации деятельности административной комиссии  300 792  рублей, создание  многофункционального центра  по предоставлению  услуг населению  в сумме 3 662 809 рублей  . Кроме того в этом подразделе  учтены расходы  по определению  перечня должностных лиц , уполномоченных составлять протоколы  об административных нарушениях   в сумме 400 рублей (средства областного бюджета). </w:t>
      </w:r>
    </w:p>
    <w:p w:rsidR="005362F1" w:rsidRPr="005362F1" w:rsidRDefault="005362F1" w:rsidP="005362F1">
      <w:pPr>
        <w:ind w:firstLine="708"/>
        <w:jc w:val="both"/>
        <w:rPr>
          <w:rFonts w:ascii="Times New Roman" w:hAnsi="Times New Roman" w:cs="Times New Roman"/>
          <w:sz w:val="28"/>
          <w:szCs w:val="28"/>
        </w:rPr>
      </w:pPr>
      <w:r w:rsidRPr="005362F1">
        <w:rPr>
          <w:rFonts w:ascii="Times New Roman" w:hAnsi="Times New Roman" w:cs="Times New Roman"/>
          <w:bCs/>
          <w:sz w:val="28"/>
          <w:szCs w:val="28"/>
        </w:rPr>
        <w:t xml:space="preserve">Расходы на содержание органов и структурных подразделений администрации  предусмотрены также по разделам   04,  07, 08, 10 бюджетной классификации.    0412 </w:t>
      </w:r>
      <w:r w:rsidRPr="005362F1">
        <w:rPr>
          <w:rFonts w:ascii="Times New Roman" w:hAnsi="Times New Roman" w:cs="Times New Roman"/>
          <w:b/>
          <w:sz w:val="28"/>
          <w:szCs w:val="28"/>
        </w:rPr>
        <w:t>"</w:t>
      </w:r>
      <w:r w:rsidRPr="005362F1">
        <w:rPr>
          <w:rFonts w:ascii="Times New Roman" w:hAnsi="Times New Roman" w:cs="Times New Roman"/>
          <w:sz w:val="28"/>
          <w:szCs w:val="28"/>
        </w:rPr>
        <w:t xml:space="preserve">Осуществление отдельных </w:t>
      </w:r>
      <w:proofErr w:type="spellStart"/>
      <w:r w:rsidRPr="005362F1">
        <w:rPr>
          <w:rFonts w:ascii="Times New Roman" w:hAnsi="Times New Roman" w:cs="Times New Roman"/>
          <w:sz w:val="28"/>
          <w:szCs w:val="28"/>
        </w:rPr>
        <w:t>госполномочий</w:t>
      </w:r>
      <w:proofErr w:type="spellEnd"/>
      <w:r w:rsidRPr="005362F1">
        <w:rPr>
          <w:rFonts w:ascii="Times New Roman" w:hAnsi="Times New Roman" w:cs="Times New Roman"/>
          <w:sz w:val="28"/>
          <w:szCs w:val="28"/>
        </w:rPr>
        <w:t xml:space="preserve">  в области  охраны труда</w:t>
      </w:r>
      <w:r w:rsidRPr="005362F1">
        <w:rPr>
          <w:rFonts w:ascii="Times New Roman" w:hAnsi="Times New Roman" w:cs="Times New Roman"/>
          <w:b/>
          <w:sz w:val="28"/>
          <w:szCs w:val="28"/>
        </w:rPr>
        <w:t>"</w:t>
      </w:r>
      <w:r w:rsidRPr="005362F1">
        <w:rPr>
          <w:rFonts w:ascii="Times New Roman" w:hAnsi="Times New Roman" w:cs="Times New Roman"/>
          <w:sz w:val="28"/>
          <w:szCs w:val="28"/>
        </w:rPr>
        <w:t xml:space="preserve">-  225 444   руб. ,   0709   центральный аппарат отдела образования  -  2 667 881  руб. ,   0804   центральный аппарат отдела культуры  -  1 021 175  руб., 1006   </w:t>
      </w:r>
      <w:r w:rsidRPr="005362F1">
        <w:rPr>
          <w:rFonts w:ascii="Times New Roman" w:hAnsi="Times New Roman" w:cs="Times New Roman"/>
          <w:b/>
          <w:sz w:val="28"/>
          <w:szCs w:val="28"/>
        </w:rPr>
        <w:t xml:space="preserve">  "</w:t>
      </w:r>
      <w:r w:rsidRPr="005362F1">
        <w:rPr>
          <w:rFonts w:ascii="Times New Roman" w:hAnsi="Times New Roman" w:cs="Times New Roman"/>
          <w:sz w:val="28"/>
          <w:szCs w:val="28"/>
        </w:rPr>
        <w:t>Осуществление  деятельности по профилактике  безнадзорности  и правонарушений  несовершеннолетних</w:t>
      </w:r>
      <w:r w:rsidRPr="005362F1">
        <w:rPr>
          <w:rFonts w:ascii="Times New Roman" w:hAnsi="Times New Roman" w:cs="Times New Roman"/>
          <w:b/>
          <w:sz w:val="28"/>
          <w:szCs w:val="28"/>
        </w:rPr>
        <w:t xml:space="preserve">" – </w:t>
      </w:r>
      <w:r w:rsidRPr="005362F1">
        <w:rPr>
          <w:rFonts w:ascii="Times New Roman" w:hAnsi="Times New Roman" w:cs="Times New Roman"/>
          <w:sz w:val="28"/>
          <w:szCs w:val="28"/>
        </w:rPr>
        <w:t>751 480  руб., "Организация и осуществление  деятельности  по  опеке и попечительству"-  901 776  руб.</w:t>
      </w:r>
    </w:p>
    <w:p w:rsidR="005362F1" w:rsidRPr="005362F1" w:rsidRDefault="005362F1" w:rsidP="005362F1">
      <w:pPr>
        <w:ind w:firstLine="709"/>
        <w:jc w:val="center"/>
        <w:rPr>
          <w:rFonts w:ascii="Times New Roman" w:hAnsi="Times New Roman" w:cs="Times New Roman"/>
          <w:sz w:val="28"/>
          <w:szCs w:val="28"/>
        </w:rPr>
      </w:pPr>
      <w:r w:rsidRPr="005362F1">
        <w:rPr>
          <w:rFonts w:ascii="Times New Roman" w:hAnsi="Times New Roman" w:cs="Times New Roman"/>
          <w:b/>
          <w:sz w:val="28"/>
          <w:szCs w:val="28"/>
        </w:rPr>
        <w:t>Раздел 0200 "Национальная  оборона "</w:t>
      </w:r>
    </w:p>
    <w:p w:rsidR="005362F1" w:rsidRPr="005362F1" w:rsidRDefault="005362F1" w:rsidP="005362F1">
      <w:pPr>
        <w:ind w:firstLine="709"/>
        <w:jc w:val="both"/>
        <w:rPr>
          <w:rFonts w:ascii="Times New Roman" w:hAnsi="Times New Roman" w:cs="Times New Roman"/>
          <w:b/>
          <w:sz w:val="28"/>
          <w:szCs w:val="28"/>
        </w:rPr>
      </w:pPr>
      <w:r w:rsidRPr="005362F1">
        <w:rPr>
          <w:rFonts w:ascii="Times New Roman" w:hAnsi="Times New Roman" w:cs="Times New Roman"/>
          <w:sz w:val="28"/>
          <w:szCs w:val="28"/>
        </w:rPr>
        <w:lastRenderedPageBreak/>
        <w:t xml:space="preserve">По разделу 0200 бюджетной классификации предусмотрены ассигнования на предоставление  субвенций бюджетам поселений  на осуществление  отдельных </w:t>
      </w:r>
      <w:proofErr w:type="spellStart"/>
      <w:r w:rsidRPr="005362F1">
        <w:rPr>
          <w:rFonts w:ascii="Times New Roman" w:hAnsi="Times New Roman" w:cs="Times New Roman"/>
          <w:sz w:val="28"/>
          <w:szCs w:val="28"/>
        </w:rPr>
        <w:t>госполномочий</w:t>
      </w:r>
      <w:proofErr w:type="spellEnd"/>
      <w:r w:rsidRPr="005362F1">
        <w:rPr>
          <w:rFonts w:ascii="Times New Roman" w:hAnsi="Times New Roman" w:cs="Times New Roman"/>
          <w:sz w:val="28"/>
          <w:szCs w:val="28"/>
        </w:rPr>
        <w:t xml:space="preserve">  по первичному воинскому учету на территориях , где отсутствуют военные комиссариаты  в  2016 году  в сумме    1 371 852  рублей  что составляет    117 %  к уровню 2015.</w:t>
      </w:r>
    </w:p>
    <w:p w:rsidR="005362F1" w:rsidRPr="005362F1" w:rsidRDefault="005362F1" w:rsidP="005362F1">
      <w:pPr>
        <w:ind w:firstLine="709"/>
        <w:jc w:val="center"/>
        <w:rPr>
          <w:rFonts w:ascii="Times New Roman" w:hAnsi="Times New Roman" w:cs="Times New Roman"/>
          <w:sz w:val="28"/>
          <w:szCs w:val="28"/>
        </w:rPr>
      </w:pPr>
      <w:r w:rsidRPr="005362F1">
        <w:rPr>
          <w:rFonts w:ascii="Times New Roman" w:hAnsi="Times New Roman" w:cs="Times New Roman"/>
          <w:b/>
          <w:sz w:val="28"/>
          <w:szCs w:val="28"/>
        </w:rPr>
        <w:t xml:space="preserve">      Раздел  0300</w:t>
      </w:r>
      <w:r w:rsidRPr="005362F1">
        <w:rPr>
          <w:rFonts w:ascii="Times New Roman" w:hAnsi="Times New Roman" w:cs="Times New Roman"/>
          <w:sz w:val="28"/>
          <w:szCs w:val="28"/>
        </w:rPr>
        <w:t xml:space="preserve"> </w:t>
      </w:r>
      <w:r w:rsidRPr="005362F1">
        <w:rPr>
          <w:rFonts w:ascii="Times New Roman" w:hAnsi="Times New Roman" w:cs="Times New Roman"/>
          <w:b/>
          <w:sz w:val="28"/>
          <w:szCs w:val="28"/>
        </w:rPr>
        <w:t>"Национальная  безопасность и правоохранительная деятельность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По  разделу 0300 бюджетной классификации  на   2016  год  предусмотрены ассигнования   1 786 620 рублей.</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 По этой отрасли финансируются расходы на обеспечение деятельности муниципального казенного учреждения  </w:t>
      </w:r>
      <w:r w:rsidRPr="005362F1">
        <w:rPr>
          <w:rFonts w:ascii="Times New Roman" w:hAnsi="Times New Roman" w:cs="Times New Roman"/>
          <w:b/>
          <w:i/>
          <w:sz w:val="28"/>
          <w:szCs w:val="28"/>
        </w:rPr>
        <w:t>«  Единая  диспетчерская  служба района »</w:t>
      </w:r>
      <w:r w:rsidRPr="005362F1">
        <w:rPr>
          <w:rFonts w:ascii="Times New Roman" w:hAnsi="Times New Roman" w:cs="Times New Roman"/>
          <w:sz w:val="28"/>
          <w:szCs w:val="28"/>
        </w:rPr>
        <w:t xml:space="preserve"> 1 684 620  рублей, мероприятия по усилению борьбы с преступностью  и наркотиками в </w:t>
      </w:r>
      <w:proofErr w:type="spellStart"/>
      <w:r w:rsidRPr="005362F1">
        <w:rPr>
          <w:rFonts w:ascii="Times New Roman" w:hAnsi="Times New Roman" w:cs="Times New Roman"/>
          <w:sz w:val="28"/>
          <w:szCs w:val="28"/>
        </w:rPr>
        <w:t>Почепском</w:t>
      </w:r>
      <w:proofErr w:type="spellEnd"/>
      <w:r w:rsidRPr="005362F1">
        <w:rPr>
          <w:rFonts w:ascii="Times New Roman" w:hAnsi="Times New Roman" w:cs="Times New Roman"/>
          <w:sz w:val="28"/>
          <w:szCs w:val="28"/>
        </w:rPr>
        <w:t xml:space="preserve"> районе  в сумме 40 000 рублей , </w:t>
      </w:r>
      <w:r w:rsidRPr="005362F1">
        <w:rPr>
          <w:rFonts w:ascii="Times New Roman" w:hAnsi="Times New Roman" w:cs="Times New Roman"/>
          <w:i/>
          <w:sz w:val="28"/>
          <w:szCs w:val="28"/>
        </w:rPr>
        <w:t>мероприятия по безопасности  дорожного движения</w:t>
      </w:r>
      <w:r w:rsidRPr="005362F1">
        <w:rPr>
          <w:rFonts w:ascii="Times New Roman" w:hAnsi="Times New Roman" w:cs="Times New Roman"/>
          <w:sz w:val="28"/>
          <w:szCs w:val="28"/>
        </w:rPr>
        <w:t xml:space="preserve">  - 62 000 рублей. </w:t>
      </w:r>
    </w:p>
    <w:p w:rsidR="005362F1" w:rsidRPr="005362F1" w:rsidRDefault="005362F1" w:rsidP="005362F1">
      <w:pPr>
        <w:ind w:firstLine="709"/>
        <w:jc w:val="center"/>
        <w:rPr>
          <w:rFonts w:ascii="Times New Roman" w:hAnsi="Times New Roman" w:cs="Times New Roman"/>
          <w:b/>
          <w:sz w:val="28"/>
          <w:szCs w:val="28"/>
        </w:rPr>
      </w:pPr>
      <w:r w:rsidRPr="005362F1">
        <w:rPr>
          <w:rFonts w:ascii="Times New Roman" w:hAnsi="Times New Roman" w:cs="Times New Roman"/>
          <w:b/>
          <w:sz w:val="28"/>
          <w:szCs w:val="28"/>
        </w:rPr>
        <w:t>Раздел 0400 "Национальная экономика"</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Расходы  бюджета муниципального образования по разделу бюджетной классификации 0400 "Национальная экономика" на 2016 годы характеризуется следующими данными.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В рамках  данного раздела  предусмотрены расходы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 по поддержке   агропромышленного  комплекса   в сумме 200 000 рублей    , расходы  по предупреждению  и ликвидации болезней животных  в части содержания скотомогильников  и организации  отлова и содержания  безнадзорных животных   -  31 150 рублей     </w:t>
      </w:r>
      <w:r w:rsidRPr="005362F1">
        <w:rPr>
          <w:rFonts w:ascii="Times New Roman" w:hAnsi="Times New Roman" w:cs="Times New Roman"/>
          <w:b/>
          <w:bCs/>
          <w:i/>
          <w:iCs/>
          <w:sz w:val="28"/>
          <w:szCs w:val="28"/>
        </w:rPr>
        <w:t>(Подраздел 0405 "Сельское хозяйство и рыболовство")</w:t>
      </w:r>
      <w:r w:rsidRPr="005362F1">
        <w:rPr>
          <w:rFonts w:ascii="Times New Roman" w:hAnsi="Times New Roman" w:cs="Times New Roman"/>
          <w:sz w:val="28"/>
          <w:szCs w:val="28"/>
        </w:rPr>
        <w:t xml:space="preserve"> </w:t>
      </w:r>
    </w:p>
    <w:p w:rsidR="005362F1" w:rsidRPr="005362F1" w:rsidRDefault="005362F1" w:rsidP="005362F1">
      <w:pPr>
        <w:jc w:val="both"/>
        <w:rPr>
          <w:rFonts w:ascii="Times New Roman" w:hAnsi="Times New Roman" w:cs="Times New Roman"/>
          <w:b/>
          <w:sz w:val="28"/>
          <w:szCs w:val="28"/>
        </w:rPr>
      </w:pPr>
      <w:r w:rsidRPr="005362F1">
        <w:rPr>
          <w:rFonts w:ascii="Times New Roman" w:hAnsi="Times New Roman" w:cs="Times New Roman"/>
          <w:sz w:val="28"/>
          <w:szCs w:val="28"/>
        </w:rPr>
        <w:t xml:space="preserve">-расходы  за счет субвенции  из областного бюджета  по осуществлению </w:t>
      </w:r>
      <w:proofErr w:type="spellStart"/>
      <w:r w:rsidRPr="005362F1">
        <w:rPr>
          <w:rFonts w:ascii="Times New Roman" w:hAnsi="Times New Roman" w:cs="Times New Roman"/>
          <w:sz w:val="28"/>
          <w:szCs w:val="28"/>
        </w:rPr>
        <w:t>госполномочий</w:t>
      </w:r>
      <w:proofErr w:type="spellEnd"/>
      <w:r w:rsidRPr="005362F1">
        <w:rPr>
          <w:rFonts w:ascii="Times New Roman" w:hAnsi="Times New Roman" w:cs="Times New Roman"/>
          <w:sz w:val="28"/>
          <w:szCs w:val="28"/>
        </w:rPr>
        <w:t xml:space="preserve"> в области охраны труда в сумме    225 444 рублей, мероприятия по землеустройству и землепользованию  120 000  рублей. </w:t>
      </w:r>
      <w:r w:rsidRPr="005362F1">
        <w:rPr>
          <w:rFonts w:ascii="Times New Roman" w:hAnsi="Times New Roman" w:cs="Times New Roman"/>
          <w:b/>
          <w:i/>
          <w:sz w:val="28"/>
          <w:szCs w:val="28"/>
        </w:rPr>
        <w:t>(подраздел 0412 "Другие вопросы в области национальной экономики")</w:t>
      </w:r>
      <w:r w:rsidRPr="005362F1">
        <w:rPr>
          <w:rFonts w:ascii="Times New Roman" w:hAnsi="Times New Roman" w:cs="Times New Roman"/>
          <w:b/>
          <w:sz w:val="28"/>
          <w:szCs w:val="28"/>
        </w:rPr>
        <w:t xml:space="preserve">.   </w:t>
      </w:r>
    </w:p>
    <w:p w:rsidR="005362F1" w:rsidRPr="005362F1" w:rsidRDefault="005362F1" w:rsidP="005362F1">
      <w:pPr>
        <w:ind w:firstLine="709"/>
        <w:jc w:val="both"/>
        <w:rPr>
          <w:rFonts w:ascii="Times New Roman" w:hAnsi="Times New Roman" w:cs="Times New Roman"/>
          <w:szCs w:val="28"/>
        </w:rPr>
      </w:pPr>
      <w:r w:rsidRPr="005362F1">
        <w:rPr>
          <w:rFonts w:ascii="Times New Roman" w:hAnsi="Times New Roman" w:cs="Times New Roman"/>
          <w:sz w:val="28"/>
          <w:szCs w:val="28"/>
        </w:rPr>
        <w:t xml:space="preserve"> Кроме того  по этому подразделу предусмотрены расходы  по дорожному  фонду   в отношении  автодорог  местного значения  в границах населенных пунктов  сельских  поселений  за счет акцизов  в сумме    2 758 000 руб. </w:t>
      </w:r>
    </w:p>
    <w:p w:rsidR="005362F1" w:rsidRPr="005362F1" w:rsidRDefault="005362F1" w:rsidP="005362F1">
      <w:pPr>
        <w:ind w:firstLine="851"/>
        <w:jc w:val="both"/>
        <w:rPr>
          <w:rFonts w:ascii="Times New Roman" w:hAnsi="Times New Roman" w:cs="Times New Roman"/>
          <w:sz w:val="28"/>
          <w:szCs w:val="28"/>
        </w:rPr>
      </w:pPr>
      <w:r w:rsidRPr="005362F1">
        <w:rPr>
          <w:rFonts w:ascii="Times New Roman" w:hAnsi="Times New Roman" w:cs="Times New Roman"/>
          <w:sz w:val="28"/>
          <w:szCs w:val="28"/>
        </w:rPr>
        <w:t>Общий объем бюджетных обязательств на   2016   год  по данному разделу определен в сумме     3 334 594 рублей.</w:t>
      </w:r>
    </w:p>
    <w:p w:rsidR="005362F1" w:rsidRPr="005362F1" w:rsidRDefault="005362F1" w:rsidP="005362F1">
      <w:pPr>
        <w:ind w:firstLine="709"/>
        <w:jc w:val="center"/>
        <w:rPr>
          <w:rFonts w:ascii="Times New Roman" w:hAnsi="Times New Roman" w:cs="Times New Roman"/>
          <w:sz w:val="28"/>
          <w:szCs w:val="28"/>
        </w:rPr>
      </w:pPr>
    </w:p>
    <w:p w:rsidR="005362F1" w:rsidRPr="005362F1" w:rsidRDefault="005362F1" w:rsidP="005362F1">
      <w:pPr>
        <w:ind w:firstLine="709"/>
        <w:jc w:val="center"/>
        <w:rPr>
          <w:rFonts w:ascii="Times New Roman" w:hAnsi="Times New Roman" w:cs="Times New Roman"/>
          <w:sz w:val="28"/>
          <w:szCs w:val="28"/>
        </w:rPr>
      </w:pPr>
      <w:r w:rsidRPr="005362F1">
        <w:rPr>
          <w:rFonts w:ascii="Times New Roman" w:hAnsi="Times New Roman" w:cs="Times New Roman"/>
          <w:b/>
          <w:bCs/>
          <w:sz w:val="28"/>
          <w:szCs w:val="28"/>
        </w:rPr>
        <w:t>Раздел  0500 "Жилищно-коммунальное хозяйство"</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По разделу     0500  " Жилищно- коммунальное хозяйство» ассигнования в 2016  году предусмотрены   на  организацию  в границах сельских  поселений  </w:t>
      </w:r>
      <w:r w:rsidRPr="005362F1">
        <w:rPr>
          <w:rFonts w:ascii="Times New Roman" w:hAnsi="Times New Roman" w:cs="Times New Roman"/>
          <w:sz w:val="28"/>
          <w:szCs w:val="28"/>
        </w:rPr>
        <w:lastRenderedPageBreak/>
        <w:t>водоснабжения  и водоотведения  в соответствии с Федеральным законом с Федеральным законом</w:t>
      </w:r>
      <w:r w:rsidRPr="005362F1">
        <w:rPr>
          <w:rFonts w:ascii="Times New Roman" w:hAnsi="Times New Roman" w:cs="Times New Roman"/>
          <w:color w:val="373737"/>
          <w:sz w:val="21"/>
          <w:szCs w:val="21"/>
          <w:shd w:val="clear" w:color="auto" w:fill="FFFFFF"/>
        </w:rPr>
        <w:t xml:space="preserve"> </w:t>
      </w:r>
      <w:r w:rsidRPr="005362F1">
        <w:rPr>
          <w:rFonts w:ascii="Times New Roman" w:hAnsi="Times New Roman" w:cs="Times New Roman"/>
          <w:color w:val="373737"/>
          <w:sz w:val="28"/>
          <w:szCs w:val="28"/>
          <w:shd w:val="clear" w:color="auto" w:fill="FFFFFF"/>
        </w:rPr>
        <w:t>N136-ФЗ</w:t>
      </w:r>
      <w:r w:rsidRPr="005362F1">
        <w:rPr>
          <w:rStyle w:val="apple-converted-space"/>
          <w:rFonts w:ascii="Times New Roman" w:hAnsi="Times New Roman" w:cs="Times New Roman"/>
          <w:color w:val="373737"/>
          <w:sz w:val="21"/>
          <w:szCs w:val="21"/>
          <w:shd w:val="clear" w:color="auto" w:fill="FFFFFF"/>
        </w:rPr>
        <w:t> </w:t>
      </w:r>
      <w:r w:rsidRPr="005362F1">
        <w:rPr>
          <w:rFonts w:ascii="Times New Roman" w:hAnsi="Times New Roman" w:cs="Times New Roman"/>
          <w:sz w:val="28"/>
          <w:szCs w:val="28"/>
        </w:rPr>
        <w:t xml:space="preserve">«О внесении    изменений в статью 26.3 федерального "Об общих принципах организации законодательных  (представительных) и исполнительных  органов  государственной власти субъектов  Российской Федерации " и федеральный закон  "Об общих принципах организации местного самоуправления в Российской Федерации "   ,вступившим   в силу с 1 января 2015 года  -   1 363 533  рублей  </w:t>
      </w:r>
      <w:r w:rsidRPr="005362F1">
        <w:rPr>
          <w:rFonts w:ascii="Times New Roman" w:hAnsi="Times New Roman" w:cs="Times New Roman"/>
          <w:b/>
          <w:i/>
          <w:sz w:val="28"/>
          <w:szCs w:val="28"/>
        </w:rPr>
        <w:t>подраздел 0502 «Коммунальное хозяйство»</w:t>
      </w:r>
      <w:r w:rsidRPr="005362F1">
        <w:rPr>
          <w:rFonts w:ascii="Times New Roman" w:hAnsi="Times New Roman" w:cs="Times New Roman"/>
          <w:sz w:val="28"/>
          <w:szCs w:val="28"/>
        </w:rPr>
        <w:t xml:space="preserve">,  расходы   по уплате  взносов на капитальный ремонт  жилого  муниципального фонда  47 328  рублей </w:t>
      </w:r>
      <w:r w:rsidRPr="005362F1">
        <w:rPr>
          <w:rFonts w:ascii="Times New Roman" w:hAnsi="Times New Roman" w:cs="Times New Roman"/>
          <w:b/>
          <w:i/>
          <w:sz w:val="28"/>
          <w:szCs w:val="28"/>
        </w:rPr>
        <w:t>подраздел 0501 «Жилищное хозяйство »</w:t>
      </w:r>
      <w:r w:rsidRPr="005362F1">
        <w:rPr>
          <w:rFonts w:ascii="Times New Roman" w:hAnsi="Times New Roman" w:cs="Times New Roman"/>
          <w:sz w:val="28"/>
          <w:szCs w:val="28"/>
        </w:rPr>
        <w:t xml:space="preserve"> . </w:t>
      </w:r>
    </w:p>
    <w:p w:rsidR="005362F1" w:rsidRPr="005362F1" w:rsidRDefault="005362F1" w:rsidP="005362F1">
      <w:pPr>
        <w:ind w:firstLine="709"/>
        <w:jc w:val="both"/>
        <w:rPr>
          <w:rFonts w:ascii="Times New Roman" w:hAnsi="Times New Roman" w:cs="Times New Roman"/>
          <w:b/>
          <w:bCs/>
          <w:sz w:val="28"/>
          <w:szCs w:val="28"/>
        </w:rPr>
      </w:pPr>
      <w:r w:rsidRPr="005362F1">
        <w:rPr>
          <w:rFonts w:ascii="Times New Roman" w:hAnsi="Times New Roman" w:cs="Times New Roman"/>
          <w:sz w:val="28"/>
          <w:szCs w:val="28"/>
        </w:rPr>
        <w:t xml:space="preserve"> Общие расходы на 2016 год по этому разделу составляют    1 410 861  рублей.</w:t>
      </w:r>
      <w:r w:rsidRPr="005362F1">
        <w:rPr>
          <w:rFonts w:ascii="Times New Roman" w:hAnsi="Times New Roman" w:cs="Times New Roman"/>
          <w:b/>
          <w:bCs/>
          <w:sz w:val="28"/>
          <w:szCs w:val="28"/>
        </w:rPr>
        <w:t xml:space="preserve">                  </w:t>
      </w:r>
    </w:p>
    <w:p w:rsidR="005362F1" w:rsidRPr="005362F1" w:rsidRDefault="005362F1" w:rsidP="005362F1">
      <w:pPr>
        <w:ind w:firstLine="709"/>
        <w:jc w:val="both"/>
        <w:rPr>
          <w:rFonts w:ascii="Times New Roman" w:hAnsi="Times New Roman" w:cs="Times New Roman"/>
          <w:b/>
          <w:bCs/>
          <w:sz w:val="28"/>
          <w:szCs w:val="28"/>
        </w:rPr>
      </w:pPr>
    </w:p>
    <w:p w:rsidR="005362F1" w:rsidRPr="005362F1" w:rsidRDefault="005362F1" w:rsidP="005362F1">
      <w:pPr>
        <w:ind w:firstLine="709"/>
        <w:jc w:val="both"/>
        <w:rPr>
          <w:rFonts w:ascii="Times New Roman" w:hAnsi="Times New Roman" w:cs="Times New Roman"/>
          <w:b/>
          <w:bCs/>
          <w:sz w:val="28"/>
          <w:szCs w:val="28"/>
        </w:rPr>
      </w:pPr>
      <w:r w:rsidRPr="005362F1">
        <w:rPr>
          <w:rFonts w:ascii="Times New Roman" w:hAnsi="Times New Roman" w:cs="Times New Roman"/>
          <w:b/>
          <w:bCs/>
          <w:sz w:val="28"/>
          <w:szCs w:val="28"/>
        </w:rPr>
        <w:t xml:space="preserve">                            Раздел 0700 "Образование"</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Расходы районного бюджета в сфере образования сформированы с учетом разграничения предметов ведения и бюджетных полномочий между различными уровнями власти в Российской Федерации.</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Отрасль "Образование" включает в себя расходы на предоставление субсидий бюджетным и автономным образовательным учреждениям на выполнение муниципальных заданий на оказание муниципальных услуг (выполнение работ), на содержание Районного отдела образования, на реализацию приоритетного национального проекта "Образование", на реализацию муниципальных программ.   </w:t>
      </w:r>
    </w:p>
    <w:p w:rsidR="005362F1" w:rsidRPr="005362F1" w:rsidRDefault="005362F1" w:rsidP="005362F1">
      <w:pPr>
        <w:ind w:firstLine="709"/>
        <w:jc w:val="both"/>
        <w:rPr>
          <w:rFonts w:ascii="Times New Roman" w:hAnsi="Times New Roman" w:cs="Times New Roman"/>
          <w:b/>
          <w:bCs/>
          <w:sz w:val="28"/>
          <w:szCs w:val="28"/>
        </w:rPr>
      </w:pPr>
      <w:r w:rsidRPr="005362F1">
        <w:rPr>
          <w:rFonts w:ascii="Times New Roman" w:hAnsi="Times New Roman" w:cs="Times New Roman"/>
          <w:b/>
          <w:bCs/>
          <w:sz w:val="28"/>
          <w:szCs w:val="28"/>
        </w:rPr>
        <w:t xml:space="preserve">   </w:t>
      </w:r>
      <w:r w:rsidRPr="005362F1">
        <w:rPr>
          <w:rFonts w:ascii="Times New Roman" w:hAnsi="Times New Roman" w:cs="Times New Roman"/>
          <w:bCs/>
          <w:sz w:val="28"/>
          <w:szCs w:val="28"/>
        </w:rPr>
        <w:t>В целом  , на эту отрасль  предусмотрено  в бюджете района на 2016 год    374 771 275   руб., что составляет 95,2   %  к уровню 2015 года.</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Расходные полномочия  бюджета в области образования   включают в себя ассигнования  на предоставление субсидий    </w:t>
      </w:r>
      <w:r w:rsidRPr="005362F1">
        <w:rPr>
          <w:rFonts w:ascii="Times New Roman" w:hAnsi="Times New Roman" w:cs="Times New Roman"/>
          <w:b/>
          <w:i/>
          <w:sz w:val="28"/>
          <w:szCs w:val="28"/>
        </w:rPr>
        <w:t xml:space="preserve">детским дошкольным  учреждениям </w:t>
      </w:r>
      <w:r w:rsidRPr="005362F1">
        <w:rPr>
          <w:rFonts w:ascii="Times New Roman" w:hAnsi="Times New Roman" w:cs="Times New Roman"/>
          <w:sz w:val="28"/>
          <w:szCs w:val="28"/>
        </w:rPr>
        <w:t xml:space="preserve"> (подраздел 0701) и </w:t>
      </w:r>
      <w:r w:rsidRPr="005362F1">
        <w:rPr>
          <w:rFonts w:ascii="Times New Roman" w:hAnsi="Times New Roman" w:cs="Times New Roman"/>
          <w:b/>
          <w:i/>
          <w:sz w:val="28"/>
          <w:szCs w:val="28"/>
        </w:rPr>
        <w:t xml:space="preserve"> общему  образованию</w:t>
      </w:r>
      <w:r w:rsidRPr="005362F1">
        <w:rPr>
          <w:rFonts w:ascii="Times New Roman" w:hAnsi="Times New Roman" w:cs="Times New Roman"/>
          <w:sz w:val="28"/>
          <w:szCs w:val="28"/>
        </w:rPr>
        <w:t xml:space="preserve"> ( подраздел  0702)  , финансирование   расходов по  </w:t>
      </w:r>
      <w:r w:rsidRPr="005362F1">
        <w:rPr>
          <w:rFonts w:ascii="Times New Roman" w:hAnsi="Times New Roman" w:cs="Times New Roman"/>
          <w:b/>
          <w:i/>
          <w:sz w:val="28"/>
          <w:szCs w:val="28"/>
        </w:rPr>
        <w:t xml:space="preserve">молодежной политики </w:t>
      </w:r>
      <w:r w:rsidRPr="005362F1">
        <w:rPr>
          <w:rFonts w:ascii="Times New Roman" w:hAnsi="Times New Roman" w:cs="Times New Roman"/>
          <w:sz w:val="28"/>
          <w:szCs w:val="28"/>
        </w:rPr>
        <w:t xml:space="preserve">(подраздел 0707)  и </w:t>
      </w:r>
      <w:r w:rsidRPr="005362F1">
        <w:rPr>
          <w:rFonts w:ascii="Times New Roman" w:hAnsi="Times New Roman" w:cs="Times New Roman"/>
          <w:b/>
          <w:i/>
          <w:sz w:val="28"/>
          <w:szCs w:val="28"/>
        </w:rPr>
        <w:t>других вопросов  в области образования</w:t>
      </w:r>
      <w:r w:rsidRPr="005362F1">
        <w:rPr>
          <w:rFonts w:ascii="Times New Roman" w:hAnsi="Times New Roman" w:cs="Times New Roman"/>
          <w:i/>
          <w:sz w:val="28"/>
          <w:szCs w:val="28"/>
        </w:rPr>
        <w:t xml:space="preserve"> </w:t>
      </w:r>
      <w:r w:rsidRPr="005362F1">
        <w:rPr>
          <w:rFonts w:ascii="Times New Roman" w:hAnsi="Times New Roman" w:cs="Times New Roman"/>
          <w:sz w:val="28"/>
          <w:szCs w:val="28"/>
        </w:rPr>
        <w:t xml:space="preserve"> (подраздел 0709).</w:t>
      </w:r>
    </w:p>
    <w:p w:rsidR="005362F1" w:rsidRPr="005362F1" w:rsidRDefault="005362F1" w:rsidP="005362F1">
      <w:pPr>
        <w:jc w:val="both"/>
        <w:rPr>
          <w:rFonts w:ascii="Times New Roman" w:hAnsi="Times New Roman" w:cs="Times New Roman"/>
          <w:sz w:val="28"/>
          <w:szCs w:val="28"/>
        </w:rPr>
      </w:pPr>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rPr>
        <w:t>Подраздел 0701 "Дошкольное образование"</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Расходы районного бюджета на 2016 год по подразделу предусмотрены в сумме -   96 902 002   рублей, что составляет   98,3  % к  уровню 2015 года. </w:t>
      </w:r>
    </w:p>
    <w:p w:rsidR="005362F1" w:rsidRPr="005362F1" w:rsidRDefault="005362F1" w:rsidP="005362F1">
      <w:pPr>
        <w:jc w:val="both"/>
        <w:rPr>
          <w:rFonts w:ascii="Times New Roman" w:hAnsi="Times New Roman" w:cs="Times New Roman"/>
          <w:sz w:val="28"/>
          <w:szCs w:val="28"/>
        </w:rPr>
      </w:pPr>
    </w:p>
    <w:p w:rsid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В рамках  расходов на  предоставление  субсидии  детским  дошкольным  учреждениям  на 2016  год предусмотрено </w:t>
      </w:r>
      <w:r w:rsidRPr="005362F1">
        <w:rPr>
          <w:rStyle w:val="00210"/>
          <w:rFonts w:eastAsiaTheme="minorHAnsi"/>
        </w:rPr>
        <w:t xml:space="preserve"> финансовое обеспечение получения </w:t>
      </w:r>
      <w:r w:rsidRPr="005362F1">
        <w:rPr>
          <w:rStyle w:val="00210"/>
          <w:rFonts w:eastAsiaTheme="minorHAnsi"/>
        </w:rPr>
        <w:lastRenderedPageBreak/>
        <w:t xml:space="preserve">дошкольного образования в дошкольных образовательных организациях в  объёме   </w:t>
      </w:r>
      <w:r w:rsidRPr="005362F1">
        <w:rPr>
          <w:rFonts w:ascii="Times New Roman" w:hAnsi="Times New Roman" w:cs="Times New Roman"/>
          <w:sz w:val="28"/>
          <w:szCs w:val="28"/>
        </w:rPr>
        <w:t>-  95 435 502      руб. , из них 73 547 500  руб. за счет субвенции   из областного бюджета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предусмотрены  расходы на выплату материальной помощи – 648 000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оплату коммунальных услуг </w:t>
      </w:r>
      <w:proofErr w:type="spellStart"/>
      <w:r w:rsidRPr="005362F1">
        <w:rPr>
          <w:rFonts w:ascii="Times New Roman" w:hAnsi="Times New Roman" w:cs="Times New Roman"/>
          <w:sz w:val="28"/>
          <w:szCs w:val="28"/>
        </w:rPr>
        <w:t>педработникам</w:t>
      </w:r>
      <w:proofErr w:type="spellEnd"/>
      <w:r w:rsidRPr="005362F1">
        <w:rPr>
          <w:rFonts w:ascii="Times New Roman" w:hAnsi="Times New Roman" w:cs="Times New Roman"/>
          <w:sz w:val="28"/>
          <w:szCs w:val="28"/>
        </w:rPr>
        <w:t xml:space="preserve">  на селе – 818 500   рублей.   </w:t>
      </w:r>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rPr>
        <w:t>Подраздел 0702 "Общее образование"</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Объём субсидий  на  содержание  общеобразовательных учреждений района  прогнозируется  в сумме 214 027 777-00     рублей. (в том числе 161 459 052 рублей. за счет субвенции из областного бюджета    на финансовое обеспечение деятельности муниципальных  общеобразовательных организаций, имеющих государственную аккредитацию негосударственных общеобразовательных организаций  в части  реализации ими государственного стандарта общего образования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ЦДТ </w:t>
      </w:r>
      <w:r w:rsidRPr="005362F1">
        <w:rPr>
          <w:rFonts w:ascii="Times New Roman" w:hAnsi="Times New Roman" w:cs="Times New Roman"/>
          <w:b/>
          <w:bCs/>
          <w:sz w:val="28"/>
          <w:szCs w:val="28"/>
        </w:rPr>
        <w:t>"</w:t>
      </w:r>
      <w:r w:rsidRPr="005362F1">
        <w:rPr>
          <w:rFonts w:ascii="Times New Roman" w:hAnsi="Times New Roman" w:cs="Times New Roman"/>
          <w:sz w:val="28"/>
          <w:szCs w:val="28"/>
        </w:rPr>
        <w:t xml:space="preserve">Успех </w:t>
      </w:r>
      <w:r w:rsidRPr="005362F1">
        <w:rPr>
          <w:rFonts w:ascii="Times New Roman" w:hAnsi="Times New Roman" w:cs="Times New Roman"/>
          <w:b/>
          <w:bCs/>
          <w:sz w:val="28"/>
          <w:szCs w:val="28"/>
        </w:rPr>
        <w:t>"</w:t>
      </w:r>
      <w:r w:rsidRPr="005362F1">
        <w:rPr>
          <w:rFonts w:ascii="Times New Roman" w:hAnsi="Times New Roman" w:cs="Times New Roman"/>
          <w:sz w:val="28"/>
          <w:szCs w:val="28"/>
        </w:rPr>
        <w:t xml:space="preserve"> -  5 751 187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ДЮСШ  -  4 871 174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школа искусств  - 8 868 650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Всего по подразделу « Общее  образование»   предусмотрено  233 518 788  рублей.</w:t>
      </w:r>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rPr>
        <w:t>0707 «Молодежная политика и оздоровление детей»</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Ассигнования, предусматриваемые по подразделу  характеризуются следующими данными: на 2016   предусмотрено  ассигнований в сумме  80 000 рублей, в том числе – 50 000 рублей  мероприятия по молодежной политике  и 30 000 рублей мероприятия  по поддержке семей  и детей, находящихся в трудной жизненной ситуации.   </w:t>
      </w:r>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rPr>
        <w:t>Подраздел 0709 "Другие вопросы в области образования"</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Расходы районного бюджета на 2016   год по подразделу предусмотрены в сумме    44 270 485  рублей, что составляет  100,9  % к бюджету 2015 года</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Бюджетные ассигнования в 2015 году по подразделу будут направлены:</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содержание аппарата управления                              2 667 881    рублей;</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финансирование централизованной бухгалтерии     8 868 549 рублей;</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расходы  по финансированию методкабинета           1 313 743 рублей;</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расходы по содержанию обслуживающего</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персонала учреждений образования                          30 956 312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lastRenderedPageBreak/>
        <w:t>- выплата материальной помощи к отпуску                 464 000  рублей;</w:t>
      </w:r>
    </w:p>
    <w:p w:rsidR="005362F1" w:rsidRPr="005362F1" w:rsidRDefault="005362F1" w:rsidP="005362F1">
      <w:pPr>
        <w:jc w:val="both"/>
        <w:rPr>
          <w:rFonts w:ascii="Times New Roman" w:hAnsi="Times New Roman" w:cs="Times New Roman"/>
          <w:b/>
          <w:bCs/>
          <w:sz w:val="28"/>
          <w:szCs w:val="28"/>
        </w:rPr>
      </w:pPr>
      <w:r w:rsidRPr="005362F1">
        <w:rPr>
          <w:rFonts w:ascii="Times New Roman" w:hAnsi="Times New Roman" w:cs="Times New Roman"/>
          <w:sz w:val="28"/>
          <w:szCs w:val="28"/>
        </w:rPr>
        <w:t xml:space="preserve">                              </w:t>
      </w:r>
      <w:r w:rsidRPr="005362F1">
        <w:rPr>
          <w:rFonts w:ascii="Times New Roman" w:hAnsi="Times New Roman" w:cs="Times New Roman"/>
          <w:b/>
          <w:bCs/>
          <w:sz w:val="28"/>
          <w:szCs w:val="28"/>
        </w:rPr>
        <w:t>Раздел 0800 "Культура, кинематография"</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Расходы бюджета    по этому  разделу в 2016 году   определены в сумме 20 039 295  рублей, что составляет  59,5 %  к уровню 2015 года. Удельный вес расходов по разделу в общих расходах  районного  бюджета составляет 3,9%.</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Отрасль "Культура и кинематография" включает в себя расходы     на предоставление субсидий муниципальным  бюджетным учреждениям культуры и искусства на выполнение муниципальных  заданий на оказание муниципальных услуг (выполнение работ), проведение культурно-массовых мероприятий, на содержание Районного отдела культуры.</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Снижение расходов по этой отрасли  обусловлено тем, что в  проектировках  районного бюджета  не учтены  расходы  по переданным полномочиям   району от поселений  на финансовое обеспечение сельских   культурно-досуговых учреждений    ( за исключением  </w:t>
      </w:r>
      <w:proofErr w:type="spellStart"/>
      <w:r w:rsidRPr="005362F1">
        <w:rPr>
          <w:rFonts w:ascii="Times New Roman" w:hAnsi="Times New Roman" w:cs="Times New Roman"/>
          <w:sz w:val="28"/>
          <w:szCs w:val="28"/>
        </w:rPr>
        <w:t>Гущинского</w:t>
      </w:r>
      <w:proofErr w:type="spellEnd"/>
      <w:r w:rsidRPr="005362F1">
        <w:rPr>
          <w:rFonts w:ascii="Times New Roman" w:hAnsi="Times New Roman" w:cs="Times New Roman"/>
          <w:sz w:val="28"/>
          <w:szCs w:val="28"/>
        </w:rPr>
        <w:t xml:space="preserve">  СДК) .                    </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 Основное место в структуре бюджетных ассигнований по  отрасли занимают расходы по </w:t>
      </w:r>
      <w:r w:rsidRPr="005362F1">
        <w:rPr>
          <w:rFonts w:ascii="Times New Roman" w:hAnsi="Times New Roman" w:cs="Times New Roman"/>
          <w:b/>
          <w:i/>
          <w:sz w:val="28"/>
          <w:szCs w:val="28"/>
        </w:rPr>
        <w:t>подразделу</w:t>
      </w:r>
      <w:r w:rsidRPr="005362F1">
        <w:rPr>
          <w:rFonts w:ascii="Times New Roman" w:hAnsi="Times New Roman" w:cs="Times New Roman"/>
          <w:i/>
          <w:sz w:val="28"/>
          <w:szCs w:val="28"/>
        </w:rPr>
        <w:t xml:space="preserve"> </w:t>
      </w:r>
      <w:r w:rsidRPr="005362F1">
        <w:rPr>
          <w:rFonts w:ascii="Times New Roman" w:hAnsi="Times New Roman" w:cs="Times New Roman"/>
          <w:b/>
          <w:i/>
          <w:sz w:val="28"/>
          <w:szCs w:val="28"/>
        </w:rPr>
        <w:t>0801 "Культура"</w:t>
      </w:r>
      <w:r w:rsidRPr="005362F1">
        <w:rPr>
          <w:rFonts w:ascii="Times New Roman" w:hAnsi="Times New Roman" w:cs="Times New Roman"/>
          <w:sz w:val="28"/>
          <w:szCs w:val="28"/>
        </w:rPr>
        <w:t xml:space="preserve">     19 018 120   руб.</w:t>
      </w:r>
    </w:p>
    <w:p w:rsid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По этому подразделу  отражаются  субсидии на выполнение  муниципального задания       </w:t>
      </w:r>
      <w:r w:rsidRPr="005362F1">
        <w:rPr>
          <w:rFonts w:ascii="Times New Roman" w:hAnsi="Times New Roman" w:cs="Times New Roman"/>
          <w:i/>
          <w:sz w:val="28"/>
          <w:szCs w:val="28"/>
        </w:rPr>
        <w:t xml:space="preserve">библиотек </w:t>
      </w:r>
      <w:r w:rsidRPr="005362F1">
        <w:rPr>
          <w:rFonts w:ascii="Times New Roman" w:hAnsi="Times New Roman" w:cs="Times New Roman"/>
          <w:sz w:val="28"/>
          <w:szCs w:val="28"/>
        </w:rPr>
        <w:t xml:space="preserve"> - 9 606 314,  </w:t>
      </w:r>
      <w:r w:rsidRPr="005362F1">
        <w:rPr>
          <w:rFonts w:ascii="Times New Roman" w:hAnsi="Times New Roman" w:cs="Times New Roman"/>
          <w:i/>
          <w:sz w:val="28"/>
          <w:szCs w:val="28"/>
        </w:rPr>
        <w:t xml:space="preserve">дома культуры - </w:t>
      </w:r>
      <w:r w:rsidRPr="005362F1">
        <w:rPr>
          <w:rFonts w:ascii="Times New Roman" w:hAnsi="Times New Roman" w:cs="Times New Roman"/>
          <w:sz w:val="28"/>
          <w:szCs w:val="28"/>
        </w:rPr>
        <w:t xml:space="preserve">  4 479 109  рублей,    </w:t>
      </w:r>
      <w:r w:rsidRPr="005362F1">
        <w:rPr>
          <w:rFonts w:ascii="Times New Roman" w:hAnsi="Times New Roman" w:cs="Times New Roman"/>
          <w:i/>
          <w:sz w:val="28"/>
          <w:szCs w:val="28"/>
        </w:rPr>
        <w:t>кинотеатра</w:t>
      </w:r>
      <w:r w:rsidRPr="005362F1">
        <w:rPr>
          <w:rFonts w:ascii="Times New Roman" w:hAnsi="Times New Roman" w:cs="Times New Roman"/>
          <w:sz w:val="28"/>
          <w:szCs w:val="28"/>
        </w:rPr>
        <w:t xml:space="preserve"> - 2 263 842 рублей,  </w:t>
      </w:r>
      <w:r w:rsidRPr="005362F1">
        <w:rPr>
          <w:rFonts w:ascii="Times New Roman" w:hAnsi="Times New Roman" w:cs="Times New Roman"/>
          <w:i/>
          <w:sz w:val="28"/>
          <w:szCs w:val="28"/>
        </w:rPr>
        <w:t xml:space="preserve">централизованной бухгалтерии  отдела культуры   в сумме </w:t>
      </w:r>
      <w:r w:rsidRPr="005362F1">
        <w:rPr>
          <w:rFonts w:ascii="Times New Roman" w:hAnsi="Times New Roman" w:cs="Times New Roman"/>
          <w:sz w:val="28"/>
          <w:szCs w:val="28"/>
        </w:rPr>
        <w:t xml:space="preserve"> 2 356 475 руб.</w:t>
      </w:r>
    </w:p>
    <w:p w:rsidR="005362F1" w:rsidRPr="005362F1" w:rsidRDefault="005362F1" w:rsidP="005362F1">
      <w:pPr>
        <w:ind w:firstLine="709"/>
        <w:jc w:val="both"/>
        <w:rPr>
          <w:rFonts w:ascii="Times New Roman" w:hAnsi="Times New Roman" w:cs="Times New Roman"/>
          <w:sz w:val="28"/>
          <w:szCs w:val="28"/>
        </w:rPr>
      </w:pPr>
      <w:r w:rsidRPr="005362F1">
        <w:rPr>
          <w:rFonts w:ascii="Times New Roman" w:hAnsi="Times New Roman" w:cs="Times New Roman"/>
          <w:sz w:val="28"/>
          <w:szCs w:val="28"/>
        </w:rPr>
        <w:t xml:space="preserve">         На   оказание  мер       социальной       поддержки    по оплате  жилья  и коммунальных услуг  работающим в сельской местности  учтено  в  бюджете 130 380  рублей,   на выплату материальной помощи к отпуску   предусмотрено 182 000 рублей.  (средства областного бюджета).</w:t>
      </w:r>
    </w:p>
    <w:p w:rsidR="005362F1" w:rsidRPr="005362F1" w:rsidRDefault="005362F1" w:rsidP="005362F1">
      <w:pPr>
        <w:jc w:val="both"/>
        <w:rPr>
          <w:rFonts w:ascii="Times New Roman" w:hAnsi="Times New Roman" w:cs="Times New Roman"/>
          <w:b/>
          <w:i/>
          <w:sz w:val="28"/>
          <w:szCs w:val="28"/>
        </w:rPr>
      </w:pPr>
      <w:r w:rsidRPr="005362F1">
        <w:rPr>
          <w:rFonts w:ascii="Times New Roman" w:hAnsi="Times New Roman" w:cs="Times New Roman"/>
          <w:b/>
          <w:i/>
          <w:sz w:val="28"/>
          <w:szCs w:val="28"/>
        </w:rPr>
        <w:t>Подраздел 0804 «Другие вопросы в области культуры, кинематографии»</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По  этому  подразделу предусмотрены расходы на  содержание аппарата отдела культуры  в сумме  1 021 175 рублей.                  </w:t>
      </w:r>
    </w:p>
    <w:p w:rsidR="005362F1" w:rsidRPr="005362F1" w:rsidRDefault="005362F1" w:rsidP="005362F1">
      <w:pPr>
        <w:ind w:firstLine="709"/>
        <w:jc w:val="center"/>
        <w:rPr>
          <w:rFonts w:ascii="Times New Roman" w:hAnsi="Times New Roman" w:cs="Times New Roman"/>
          <w:sz w:val="28"/>
          <w:szCs w:val="28"/>
        </w:rPr>
      </w:pPr>
      <w:r w:rsidRPr="005362F1">
        <w:rPr>
          <w:rFonts w:ascii="Times New Roman" w:hAnsi="Times New Roman" w:cs="Times New Roman"/>
          <w:b/>
          <w:bCs/>
          <w:sz w:val="28"/>
          <w:szCs w:val="28"/>
        </w:rPr>
        <w:t>Раздел 1000 "Социальная политика"</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Расходы районного бюджета на 2016  год по разделу предусмотрены в сумме   38 830 589-20   рублей, что составляет 99,4 % к уровню 2015 года.</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Бюджетные ассигнования по подразделу </w:t>
      </w:r>
      <w:r w:rsidRPr="005362F1">
        <w:rPr>
          <w:rFonts w:ascii="Times New Roman" w:hAnsi="Times New Roman" w:cs="Times New Roman"/>
          <w:b/>
          <w:i/>
          <w:sz w:val="28"/>
          <w:szCs w:val="28"/>
        </w:rPr>
        <w:t xml:space="preserve">1001 "Пенсионное обеспечение" </w:t>
      </w:r>
      <w:r w:rsidRPr="005362F1">
        <w:rPr>
          <w:rFonts w:ascii="Times New Roman" w:hAnsi="Times New Roman" w:cs="Times New Roman"/>
          <w:sz w:val="28"/>
          <w:szCs w:val="28"/>
        </w:rPr>
        <w:t xml:space="preserve">в сумме 2 432 500   рублей будут направлены на доплаты к пенсиям муниципальным служащим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в соответствии с   федеральным законом от 02.03.2007 № 25-ФЗ «О муниципальной службе в Российской Федерации».</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Расходные обязательства по подразделу </w:t>
      </w:r>
      <w:r w:rsidRPr="005362F1">
        <w:rPr>
          <w:rFonts w:ascii="Times New Roman" w:hAnsi="Times New Roman" w:cs="Times New Roman"/>
          <w:b/>
          <w:i/>
          <w:sz w:val="28"/>
          <w:szCs w:val="28"/>
        </w:rPr>
        <w:t xml:space="preserve">1003  «Социальное обеспечение  населения » </w:t>
      </w:r>
      <w:r w:rsidRPr="005362F1">
        <w:rPr>
          <w:rFonts w:ascii="Times New Roman" w:hAnsi="Times New Roman" w:cs="Times New Roman"/>
          <w:sz w:val="28"/>
          <w:szCs w:val="28"/>
        </w:rPr>
        <w:t>включают в себя</w:t>
      </w:r>
    </w:p>
    <w:p w:rsid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lastRenderedPageBreak/>
        <w:t>-  расходы по обеспечению сохранности  жилых помещений , закрепленных за  детьми-сиротами  и детьми , оставшимся  без попечения родителей    - 69 000 рублей.</w:t>
      </w:r>
    </w:p>
    <w:p w:rsidR="005362F1" w:rsidRPr="005362F1" w:rsidRDefault="005362F1" w:rsidP="005362F1">
      <w:pPr>
        <w:jc w:val="both"/>
        <w:rPr>
          <w:rFonts w:ascii="Times New Roman" w:hAnsi="Times New Roman" w:cs="Times New Roman"/>
          <w:b/>
          <w:i/>
          <w:sz w:val="28"/>
          <w:szCs w:val="28"/>
        </w:rPr>
      </w:pPr>
      <w:r w:rsidRPr="005362F1">
        <w:rPr>
          <w:rFonts w:ascii="Times New Roman" w:hAnsi="Times New Roman" w:cs="Times New Roman"/>
          <w:sz w:val="28"/>
          <w:szCs w:val="28"/>
        </w:rPr>
        <w:t xml:space="preserve">       Расходные обязательства  по подразделу </w:t>
      </w:r>
      <w:r w:rsidRPr="005362F1">
        <w:rPr>
          <w:rFonts w:ascii="Times New Roman" w:hAnsi="Times New Roman" w:cs="Times New Roman"/>
          <w:b/>
          <w:i/>
          <w:sz w:val="28"/>
          <w:szCs w:val="28"/>
        </w:rPr>
        <w:t xml:space="preserve">1004 «Охрана семьи и детства» </w:t>
      </w:r>
      <w:r w:rsidRPr="005362F1">
        <w:rPr>
          <w:rFonts w:ascii="Times New Roman" w:hAnsi="Times New Roman" w:cs="Times New Roman"/>
          <w:sz w:val="28"/>
          <w:szCs w:val="28"/>
        </w:rPr>
        <w:t>осуществляются на основании:</w:t>
      </w:r>
    </w:p>
    <w:p w:rsidR="005362F1" w:rsidRPr="005362F1" w:rsidRDefault="005362F1" w:rsidP="005362F1">
      <w:pPr>
        <w:jc w:val="both"/>
        <w:rPr>
          <w:rFonts w:ascii="Times New Roman" w:hAnsi="Times New Roman" w:cs="Times New Roman"/>
        </w:rPr>
      </w:pPr>
      <w:r w:rsidRPr="005362F1">
        <w:rPr>
          <w:rFonts w:ascii="Times New Roman" w:hAnsi="Times New Roman" w:cs="Times New Roman"/>
          <w:sz w:val="28"/>
          <w:szCs w:val="28"/>
        </w:rPr>
        <w:t>- закона Российской Федерации от 24.07.1998 № 124-ФЗ «Об основных гарантиях прав ребенка в Российской Федерации»</w:t>
      </w:r>
      <w:r w:rsidRPr="005362F1">
        <w:rPr>
          <w:rFonts w:ascii="Times New Roman" w:hAnsi="Times New Roman" w:cs="Times New Roman"/>
        </w:rPr>
        <w:t xml:space="preserve">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rPr>
        <w:t xml:space="preserve">      </w:t>
      </w:r>
      <w:r w:rsidRPr="005362F1">
        <w:rPr>
          <w:rFonts w:ascii="Times New Roman" w:hAnsi="Times New Roman" w:cs="Times New Roman"/>
          <w:sz w:val="28"/>
          <w:szCs w:val="28"/>
        </w:rPr>
        <w:t xml:space="preserve">По данному подразделу предусмотрены расходы в сумме  34 675 833-20  рублей на: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обеспечение предоставления жилых помещений  детей-сирот – 4 450 875    рублей;</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на компенсационные выплаты родителям, чьи дети посещают детские  дошкольные образовательные учреждения  2 645 843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на социальную поддержку   и социальное обслуживание  детей - сирот и детей  оставшихся без попечения родителей    27 092 424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-выплата единовременного  пособия  при всех формах устройства  детей в семью 486 691-20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Ассигнования по подразделу </w:t>
      </w:r>
      <w:r w:rsidRPr="005362F1">
        <w:rPr>
          <w:rFonts w:ascii="Times New Roman" w:hAnsi="Times New Roman" w:cs="Times New Roman"/>
          <w:b/>
          <w:i/>
          <w:sz w:val="28"/>
          <w:szCs w:val="28"/>
        </w:rPr>
        <w:t>1006 «Другие вопросы в области социальной политики»</w:t>
      </w:r>
      <w:r w:rsidRPr="005362F1">
        <w:rPr>
          <w:rFonts w:ascii="Times New Roman" w:hAnsi="Times New Roman" w:cs="Times New Roman"/>
          <w:sz w:val="28"/>
          <w:szCs w:val="28"/>
        </w:rPr>
        <w:t xml:space="preserve"> в сумме 1 653 256  рублей  предусмотрены на  финансирование переданных полномочий по опеке и      попечительству 901 776 рублей ,осуществление  деятельности по профилактике безнадзорности  и правонарушений несовершеннолетних    запланировано   751 480   рублей.       </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w:t>
      </w:r>
    </w:p>
    <w:p w:rsidR="005362F1" w:rsidRDefault="005362F1" w:rsidP="005362F1">
      <w:pPr>
        <w:jc w:val="both"/>
        <w:rPr>
          <w:rFonts w:ascii="Times New Roman" w:hAnsi="Times New Roman" w:cs="Times New Roman"/>
          <w:b/>
          <w:sz w:val="28"/>
          <w:szCs w:val="28"/>
        </w:rPr>
      </w:pPr>
      <w:r w:rsidRPr="005362F1">
        <w:rPr>
          <w:rFonts w:ascii="Times New Roman" w:hAnsi="Times New Roman" w:cs="Times New Roman"/>
          <w:sz w:val="28"/>
          <w:szCs w:val="28"/>
        </w:rPr>
        <w:t xml:space="preserve">                     </w:t>
      </w:r>
      <w:r w:rsidRPr="005362F1">
        <w:rPr>
          <w:rFonts w:ascii="Times New Roman" w:hAnsi="Times New Roman" w:cs="Times New Roman"/>
          <w:b/>
          <w:sz w:val="28"/>
          <w:szCs w:val="28"/>
        </w:rPr>
        <w:t xml:space="preserve">Раздел 1101 «Физическая культура  и спорт»  </w:t>
      </w:r>
    </w:p>
    <w:p w:rsidR="005362F1" w:rsidRPr="005362F1" w:rsidRDefault="005362F1" w:rsidP="005362F1">
      <w:pPr>
        <w:jc w:val="both"/>
        <w:rPr>
          <w:rFonts w:ascii="Times New Roman" w:hAnsi="Times New Roman" w:cs="Times New Roman"/>
          <w:b/>
          <w:bCs/>
          <w:sz w:val="28"/>
          <w:szCs w:val="28"/>
        </w:rPr>
      </w:pPr>
      <w:r w:rsidRPr="005362F1">
        <w:rPr>
          <w:rFonts w:ascii="Times New Roman" w:hAnsi="Times New Roman" w:cs="Times New Roman"/>
          <w:sz w:val="28"/>
          <w:szCs w:val="28"/>
        </w:rPr>
        <w:t xml:space="preserve">       По данному разделу  планируются мероприятия    по физкультуре  и спорту  в сумме  40 000 рублей.</w:t>
      </w:r>
      <w:r w:rsidRPr="005362F1">
        <w:rPr>
          <w:rFonts w:ascii="Times New Roman" w:hAnsi="Times New Roman" w:cs="Times New Roman"/>
          <w:b/>
          <w:sz w:val="28"/>
          <w:szCs w:val="28"/>
        </w:rPr>
        <w:t xml:space="preserve">   </w:t>
      </w:r>
    </w:p>
    <w:p w:rsidR="005362F1" w:rsidRPr="005362F1" w:rsidRDefault="005362F1" w:rsidP="005362F1">
      <w:pPr>
        <w:ind w:firstLine="709"/>
        <w:jc w:val="both"/>
        <w:rPr>
          <w:rFonts w:ascii="Times New Roman" w:hAnsi="Times New Roman" w:cs="Times New Roman"/>
          <w:b/>
          <w:bCs/>
          <w:sz w:val="28"/>
          <w:szCs w:val="28"/>
        </w:rPr>
      </w:pPr>
      <w:r w:rsidRPr="005362F1">
        <w:rPr>
          <w:rFonts w:ascii="Times New Roman" w:hAnsi="Times New Roman" w:cs="Times New Roman"/>
          <w:b/>
          <w:bCs/>
          <w:sz w:val="28"/>
          <w:szCs w:val="28"/>
        </w:rPr>
        <w:t xml:space="preserve">          Раздел 1400 " Межбюджетные трансферты"</w:t>
      </w:r>
    </w:p>
    <w:p w:rsidR="005362F1" w:rsidRPr="005362F1" w:rsidRDefault="005362F1" w:rsidP="005362F1">
      <w:pPr>
        <w:ind w:firstLine="709"/>
        <w:jc w:val="both"/>
        <w:rPr>
          <w:rFonts w:ascii="Times New Roman" w:hAnsi="Times New Roman" w:cs="Times New Roman"/>
          <w:bCs/>
          <w:sz w:val="28"/>
          <w:szCs w:val="28"/>
        </w:rPr>
      </w:pPr>
      <w:r w:rsidRPr="005362F1">
        <w:rPr>
          <w:rFonts w:ascii="Times New Roman" w:hAnsi="Times New Roman" w:cs="Times New Roman"/>
          <w:bCs/>
          <w:sz w:val="28"/>
          <w:szCs w:val="28"/>
        </w:rPr>
        <w:t>Расходы по данному разделу  предусматривают финансирование  дотаций бюджетам поселений на выравнивание  бюджетной обеспеченности в сумме 12 227 000    руб. и сбалансированности  бюджетов поселений – 8 255  000   руб. Всего на 2016 год   предусмотрено  в проектировках расходов  20 482 000 рублей.</w:t>
      </w:r>
    </w:p>
    <w:p w:rsidR="005362F1" w:rsidRPr="005362F1" w:rsidRDefault="005362F1" w:rsidP="005362F1">
      <w:pPr>
        <w:ind w:firstLine="709"/>
        <w:jc w:val="both"/>
        <w:rPr>
          <w:rFonts w:ascii="Times New Roman" w:hAnsi="Times New Roman" w:cs="Times New Roman"/>
          <w:bCs/>
          <w:sz w:val="28"/>
          <w:szCs w:val="28"/>
        </w:rPr>
      </w:pPr>
    </w:p>
    <w:p w:rsidR="005362F1" w:rsidRPr="005362F1" w:rsidRDefault="005362F1" w:rsidP="005362F1">
      <w:pPr>
        <w:ind w:firstLine="709"/>
        <w:jc w:val="both"/>
        <w:rPr>
          <w:rFonts w:ascii="Times New Roman" w:hAnsi="Times New Roman" w:cs="Times New Roman"/>
          <w:bCs/>
          <w:sz w:val="28"/>
          <w:szCs w:val="28"/>
        </w:rPr>
      </w:pPr>
    </w:p>
    <w:p w:rsidR="005362F1" w:rsidRPr="001859E2" w:rsidRDefault="005362F1" w:rsidP="005362F1">
      <w:pPr>
        <w:pStyle w:val="1"/>
        <w:spacing w:line="252" w:lineRule="auto"/>
        <w:rPr>
          <w:snapToGrid w:val="0"/>
          <w:kern w:val="28"/>
          <w:sz w:val="24"/>
        </w:rPr>
      </w:pPr>
      <w:r w:rsidRPr="001859E2">
        <w:rPr>
          <w:snapToGrid w:val="0"/>
          <w:kern w:val="28"/>
          <w:sz w:val="24"/>
        </w:rPr>
        <w:lastRenderedPageBreak/>
        <w:t>РАСХОДЫ   РАЙОННОГО  БЮДЖЕТА НА ФИНАНСОВОЕ</w:t>
      </w:r>
      <w:r w:rsidRPr="001859E2">
        <w:rPr>
          <w:snapToGrid w:val="0"/>
          <w:kern w:val="28"/>
          <w:sz w:val="24"/>
        </w:rPr>
        <w:br/>
        <w:t xml:space="preserve">ОБЕСПЕЧЕНИЕ    РЕАЛИЗАЦИИ   МУНИЦИПАЛЬНЫХ </w:t>
      </w:r>
      <w:r w:rsidRPr="001859E2">
        <w:rPr>
          <w:snapToGrid w:val="0"/>
          <w:kern w:val="28"/>
          <w:sz w:val="24"/>
        </w:rPr>
        <w:br/>
        <w:t>ПРОГРАММ    ПОЧЕПСКОГО  РАЙОНА</w:t>
      </w:r>
    </w:p>
    <w:p w:rsidR="005362F1" w:rsidRPr="001859E2" w:rsidRDefault="005362F1" w:rsidP="005362F1">
      <w:pPr>
        <w:rPr>
          <w:rFonts w:ascii="Times New Roman" w:hAnsi="Times New Roman" w:cs="Times New Roman"/>
          <w:b/>
          <w:sz w:val="24"/>
          <w:szCs w:val="24"/>
        </w:rPr>
      </w:pPr>
    </w:p>
    <w:p w:rsidR="005362F1" w:rsidRDefault="005362F1" w:rsidP="005362F1">
      <w:pPr>
        <w:spacing w:before="120" w:line="252" w:lineRule="auto"/>
        <w:ind w:firstLine="720"/>
        <w:jc w:val="both"/>
        <w:rPr>
          <w:rFonts w:ascii="Times New Roman" w:hAnsi="Times New Roman" w:cs="Times New Roman"/>
          <w:sz w:val="28"/>
          <w:szCs w:val="28"/>
        </w:rPr>
      </w:pPr>
      <w:r w:rsidRPr="005362F1">
        <w:rPr>
          <w:rFonts w:ascii="Times New Roman" w:hAnsi="Times New Roman" w:cs="Times New Roman"/>
          <w:sz w:val="28"/>
          <w:szCs w:val="28"/>
        </w:rPr>
        <w:t xml:space="preserve">В соответствии с Федеральным законом от 07.05.2013 № 104-ФЗ «О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 в Бюджетный кодекс введены понятия «государственная программа Российской Федерации», «государственная программа субъекта Российской Федерации», «муниципальная программа» (статья 179 БК РФ). </w:t>
      </w:r>
    </w:p>
    <w:p w:rsidR="005E3642" w:rsidRPr="005E3642" w:rsidRDefault="005E3642" w:rsidP="005E3642">
      <w:pPr>
        <w:spacing w:after="200" w:line="276" w:lineRule="auto"/>
        <w:jc w:val="both"/>
        <w:rPr>
          <w:rFonts w:ascii="Times New Roman" w:hAnsi="Times New Roman" w:cs="Times New Roman"/>
          <w:sz w:val="28"/>
          <w:szCs w:val="28"/>
        </w:rPr>
      </w:pPr>
      <w:r>
        <w:rPr>
          <w:sz w:val="28"/>
          <w:szCs w:val="28"/>
        </w:rPr>
        <w:t xml:space="preserve">      </w:t>
      </w:r>
      <w:r w:rsidRPr="005E3642">
        <w:rPr>
          <w:rFonts w:ascii="Times New Roman" w:hAnsi="Times New Roman" w:cs="Times New Roman"/>
          <w:sz w:val="28"/>
          <w:szCs w:val="28"/>
        </w:rPr>
        <w:t>Главный финансовый документ района  сформирован в формате «программного бюджета», в котором предусмотрены средства на реализацию 4  муниципальных программ (слайд 2):</w:t>
      </w:r>
    </w:p>
    <w:p w:rsidR="005E3642" w:rsidRPr="005E3642" w:rsidRDefault="005E3642" w:rsidP="005E3642">
      <w:pPr>
        <w:spacing w:after="200" w:line="276" w:lineRule="auto"/>
        <w:jc w:val="both"/>
        <w:rPr>
          <w:rFonts w:ascii="Times New Roman" w:hAnsi="Times New Roman" w:cs="Times New Roman"/>
          <w:sz w:val="28"/>
          <w:szCs w:val="28"/>
        </w:rPr>
      </w:pPr>
    </w:p>
    <w:p w:rsidR="005E3642" w:rsidRPr="005E3642" w:rsidRDefault="005E3642" w:rsidP="005E3642">
      <w:pPr>
        <w:spacing w:after="200" w:line="276" w:lineRule="auto"/>
        <w:jc w:val="both"/>
        <w:rPr>
          <w:rFonts w:ascii="Times New Roman" w:hAnsi="Times New Roman" w:cs="Times New Roman"/>
          <w:sz w:val="28"/>
          <w:szCs w:val="28"/>
        </w:rPr>
      </w:pPr>
      <w:r w:rsidRPr="005E3642">
        <w:rPr>
          <w:rFonts w:ascii="Times New Roman" w:hAnsi="Times New Roman" w:cs="Times New Roman"/>
          <w:sz w:val="28"/>
          <w:szCs w:val="28"/>
        </w:rPr>
        <w:t xml:space="preserve">«Управление муниципальными финансами </w:t>
      </w:r>
      <w:proofErr w:type="spellStart"/>
      <w:r w:rsidRPr="005E3642">
        <w:rPr>
          <w:rFonts w:ascii="Times New Roman" w:hAnsi="Times New Roman" w:cs="Times New Roman"/>
          <w:sz w:val="28"/>
          <w:szCs w:val="28"/>
        </w:rPr>
        <w:t>Почепского</w:t>
      </w:r>
      <w:proofErr w:type="spellEnd"/>
      <w:r w:rsidRPr="005E3642">
        <w:rPr>
          <w:rFonts w:ascii="Times New Roman" w:hAnsi="Times New Roman" w:cs="Times New Roman"/>
          <w:sz w:val="28"/>
          <w:szCs w:val="28"/>
        </w:rPr>
        <w:t xml:space="preserve"> района» - 28,0 </w:t>
      </w:r>
      <w:proofErr w:type="spellStart"/>
      <w:r w:rsidRPr="005E3642">
        <w:rPr>
          <w:rFonts w:ascii="Times New Roman" w:hAnsi="Times New Roman" w:cs="Times New Roman"/>
          <w:sz w:val="28"/>
          <w:szCs w:val="28"/>
        </w:rPr>
        <w:t>млн.руб</w:t>
      </w:r>
      <w:proofErr w:type="spellEnd"/>
      <w:r w:rsidRPr="005E3642">
        <w:rPr>
          <w:rFonts w:ascii="Times New Roman" w:hAnsi="Times New Roman" w:cs="Times New Roman"/>
          <w:sz w:val="28"/>
          <w:szCs w:val="28"/>
        </w:rPr>
        <w:t>.</w:t>
      </w:r>
    </w:p>
    <w:p w:rsidR="005E3642" w:rsidRPr="005E3642" w:rsidRDefault="005E3642" w:rsidP="005E3642">
      <w:pPr>
        <w:spacing w:after="200" w:line="240" w:lineRule="atLeast"/>
        <w:jc w:val="both"/>
        <w:rPr>
          <w:rFonts w:ascii="Times New Roman" w:hAnsi="Times New Roman" w:cs="Times New Roman"/>
          <w:sz w:val="28"/>
          <w:szCs w:val="28"/>
        </w:rPr>
      </w:pPr>
      <w:r w:rsidRPr="005E3642">
        <w:rPr>
          <w:rFonts w:ascii="Times New Roman" w:hAnsi="Times New Roman" w:cs="Times New Roman"/>
          <w:sz w:val="28"/>
          <w:szCs w:val="28"/>
        </w:rPr>
        <w:t xml:space="preserve">«Реализация полномочий органа местного самоуправления </w:t>
      </w:r>
      <w:proofErr w:type="spellStart"/>
      <w:r w:rsidRPr="005E3642">
        <w:rPr>
          <w:rFonts w:ascii="Times New Roman" w:hAnsi="Times New Roman" w:cs="Times New Roman"/>
          <w:sz w:val="28"/>
          <w:szCs w:val="28"/>
        </w:rPr>
        <w:t>Почепского</w:t>
      </w:r>
      <w:proofErr w:type="spellEnd"/>
      <w:r w:rsidRPr="005E3642">
        <w:rPr>
          <w:rFonts w:ascii="Times New Roman" w:hAnsi="Times New Roman" w:cs="Times New Roman"/>
          <w:sz w:val="28"/>
          <w:szCs w:val="28"/>
        </w:rPr>
        <w:t xml:space="preserve"> района» - 73,4 млн. руб.</w:t>
      </w:r>
    </w:p>
    <w:p w:rsidR="005E3642" w:rsidRPr="005E3642" w:rsidRDefault="005E3642" w:rsidP="005E3642">
      <w:pPr>
        <w:spacing w:after="200" w:line="240" w:lineRule="atLeast"/>
        <w:jc w:val="both"/>
        <w:rPr>
          <w:rFonts w:ascii="Times New Roman" w:hAnsi="Times New Roman" w:cs="Times New Roman"/>
          <w:sz w:val="28"/>
          <w:szCs w:val="28"/>
        </w:rPr>
      </w:pPr>
      <w:r w:rsidRPr="005E3642">
        <w:rPr>
          <w:rFonts w:ascii="Times New Roman" w:hAnsi="Times New Roman" w:cs="Times New Roman"/>
          <w:sz w:val="28"/>
          <w:szCs w:val="28"/>
        </w:rPr>
        <w:t xml:space="preserve">«Развитие образования </w:t>
      </w:r>
      <w:proofErr w:type="spellStart"/>
      <w:r w:rsidRPr="005E3642">
        <w:rPr>
          <w:rFonts w:ascii="Times New Roman" w:hAnsi="Times New Roman" w:cs="Times New Roman"/>
          <w:sz w:val="28"/>
          <w:szCs w:val="28"/>
        </w:rPr>
        <w:t>Почепского</w:t>
      </w:r>
      <w:proofErr w:type="spellEnd"/>
      <w:r w:rsidRPr="005E3642">
        <w:rPr>
          <w:rFonts w:ascii="Times New Roman" w:hAnsi="Times New Roman" w:cs="Times New Roman"/>
          <w:sz w:val="28"/>
          <w:szCs w:val="28"/>
        </w:rPr>
        <w:t xml:space="preserve"> района» -368,4 млн. руб.</w:t>
      </w:r>
    </w:p>
    <w:p w:rsidR="005E3642" w:rsidRPr="005E3642" w:rsidRDefault="005E3642" w:rsidP="005E3642">
      <w:pPr>
        <w:spacing w:after="200" w:line="240" w:lineRule="atLeast"/>
        <w:jc w:val="both"/>
        <w:rPr>
          <w:rFonts w:ascii="Times New Roman" w:hAnsi="Times New Roman" w:cs="Times New Roman"/>
          <w:sz w:val="28"/>
          <w:szCs w:val="28"/>
        </w:rPr>
      </w:pPr>
      <w:r w:rsidRPr="005E3642">
        <w:rPr>
          <w:rFonts w:ascii="Times New Roman" w:hAnsi="Times New Roman" w:cs="Times New Roman"/>
          <w:sz w:val="28"/>
          <w:szCs w:val="28"/>
        </w:rPr>
        <w:t xml:space="preserve">«Развитие культуры </w:t>
      </w:r>
      <w:proofErr w:type="spellStart"/>
      <w:r w:rsidRPr="005E3642">
        <w:rPr>
          <w:rFonts w:ascii="Times New Roman" w:hAnsi="Times New Roman" w:cs="Times New Roman"/>
          <w:sz w:val="28"/>
          <w:szCs w:val="28"/>
        </w:rPr>
        <w:t>Почепского</w:t>
      </w:r>
      <w:proofErr w:type="spellEnd"/>
      <w:r w:rsidRPr="005E3642">
        <w:rPr>
          <w:rFonts w:ascii="Times New Roman" w:hAnsi="Times New Roman" w:cs="Times New Roman"/>
          <w:sz w:val="28"/>
          <w:szCs w:val="28"/>
        </w:rPr>
        <w:t xml:space="preserve"> района» -  38,9 млн. руб.</w:t>
      </w:r>
    </w:p>
    <w:p w:rsidR="005362F1" w:rsidRPr="005362F1" w:rsidRDefault="005E3642" w:rsidP="005E3642">
      <w:pPr>
        <w:spacing w:after="200" w:line="276" w:lineRule="auto"/>
        <w:jc w:val="both"/>
        <w:rPr>
          <w:rFonts w:ascii="Times New Roman" w:hAnsi="Times New Roman" w:cs="Times New Roman"/>
          <w:sz w:val="28"/>
          <w:szCs w:val="28"/>
        </w:rPr>
      </w:pPr>
      <w:r w:rsidRPr="005E3642">
        <w:rPr>
          <w:rFonts w:ascii="Times New Roman" w:hAnsi="Times New Roman" w:cs="Times New Roman"/>
          <w:sz w:val="28"/>
          <w:szCs w:val="28"/>
        </w:rPr>
        <w:t xml:space="preserve">   Общая сумма программных расходов в бюджете на 2015 год составляет  508,7 млн. руб. или 99,3 %, не программные направления деятельности составят 3,4 млн. руб. или 0,7 %. </w:t>
      </w:r>
      <w:r w:rsidR="005362F1" w:rsidRPr="005362F1">
        <w:rPr>
          <w:rFonts w:ascii="Times New Roman" w:hAnsi="Times New Roman" w:cs="Times New Roman"/>
          <w:sz w:val="28"/>
          <w:szCs w:val="28"/>
        </w:rPr>
        <w:t xml:space="preserve">    </w:t>
      </w:r>
    </w:p>
    <w:tbl>
      <w:tblPr>
        <w:tblW w:w="8720"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7"/>
        <w:gridCol w:w="2693"/>
      </w:tblGrid>
      <w:tr w:rsidR="005362F1" w:rsidRPr="005362F1" w:rsidTr="00632AFF">
        <w:trPr>
          <w:trHeight w:val="1545"/>
        </w:trPr>
        <w:tc>
          <w:tcPr>
            <w:tcW w:w="6027" w:type="dxa"/>
          </w:tcPr>
          <w:p w:rsidR="005362F1" w:rsidRPr="005362F1" w:rsidRDefault="005362F1" w:rsidP="00632AFF">
            <w:pPr>
              <w:ind w:left="-69"/>
              <w:rPr>
                <w:rFonts w:ascii="Times New Roman" w:hAnsi="Times New Roman" w:cs="Times New Roman"/>
                <w:color w:val="000000"/>
                <w:sz w:val="28"/>
                <w:szCs w:val="28"/>
              </w:rPr>
            </w:pPr>
          </w:p>
          <w:p w:rsidR="005362F1" w:rsidRPr="005362F1" w:rsidRDefault="005362F1" w:rsidP="00632AFF">
            <w:pPr>
              <w:ind w:left="-69"/>
              <w:rPr>
                <w:rFonts w:ascii="Times New Roman" w:hAnsi="Times New Roman" w:cs="Times New Roman"/>
                <w:color w:val="000000"/>
                <w:sz w:val="28"/>
                <w:szCs w:val="28"/>
              </w:rPr>
            </w:pPr>
          </w:p>
          <w:p w:rsidR="005362F1" w:rsidRPr="005362F1" w:rsidRDefault="005362F1" w:rsidP="00632AFF">
            <w:pPr>
              <w:ind w:left="-69"/>
              <w:rPr>
                <w:rFonts w:ascii="Times New Roman" w:hAnsi="Times New Roman" w:cs="Times New Roman"/>
                <w:color w:val="000000"/>
                <w:sz w:val="28"/>
                <w:szCs w:val="28"/>
              </w:rPr>
            </w:pPr>
            <w:r w:rsidRPr="005362F1">
              <w:rPr>
                <w:rFonts w:ascii="Times New Roman" w:hAnsi="Times New Roman" w:cs="Times New Roman"/>
                <w:color w:val="000000"/>
                <w:sz w:val="28"/>
                <w:szCs w:val="28"/>
              </w:rPr>
              <w:t xml:space="preserve">     Наименование  муниципальной      </w:t>
            </w:r>
          </w:p>
          <w:p w:rsidR="005362F1" w:rsidRPr="005362F1" w:rsidRDefault="005362F1" w:rsidP="00632AFF">
            <w:pPr>
              <w:ind w:left="-69"/>
              <w:rPr>
                <w:rFonts w:ascii="Times New Roman" w:hAnsi="Times New Roman" w:cs="Times New Roman"/>
                <w:color w:val="000000"/>
                <w:sz w:val="28"/>
                <w:szCs w:val="28"/>
              </w:rPr>
            </w:pPr>
            <w:r w:rsidRPr="005362F1">
              <w:rPr>
                <w:rFonts w:ascii="Times New Roman" w:hAnsi="Times New Roman" w:cs="Times New Roman"/>
                <w:color w:val="000000"/>
                <w:sz w:val="28"/>
                <w:szCs w:val="28"/>
              </w:rPr>
              <w:t xml:space="preserve">                       программы</w:t>
            </w:r>
          </w:p>
          <w:p w:rsidR="005362F1" w:rsidRPr="005362F1" w:rsidRDefault="005362F1" w:rsidP="00632AFF">
            <w:pPr>
              <w:ind w:left="-69"/>
              <w:rPr>
                <w:rFonts w:ascii="Times New Roman" w:hAnsi="Times New Roman" w:cs="Times New Roman"/>
                <w:color w:val="000000"/>
                <w:sz w:val="28"/>
                <w:szCs w:val="28"/>
              </w:rPr>
            </w:pPr>
          </w:p>
        </w:tc>
        <w:tc>
          <w:tcPr>
            <w:tcW w:w="2693" w:type="dxa"/>
          </w:tcPr>
          <w:p w:rsidR="005362F1" w:rsidRPr="005362F1" w:rsidRDefault="005362F1" w:rsidP="00632AFF">
            <w:pPr>
              <w:rPr>
                <w:rFonts w:ascii="Times New Roman" w:hAnsi="Times New Roman" w:cs="Times New Roman"/>
                <w:color w:val="000000"/>
                <w:sz w:val="28"/>
                <w:szCs w:val="28"/>
              </w:rPr>
            </w:pPr>
          </w:p>
          <w:p w:rsidR="005362F1" w:rsidRPr="005362F1" w:rsidRDefault="005362F1" w:rsidP="00632AFF">
            <w:pPr>
              <w:rPr>
                <w:rFonts w:ascii="Times New Roman" w:hAnsi="Times New Roman" w:cs="Times New Roman"/>
                <w:color w:val="000000"/>
                <w:sz w:val="28"/>
                <w:szCs w:val="28"/>
              </w:rPr>
            </w:pPr>
          </w:p>
          <w:p w:rsidR="005362F1" w:rsidRPr="005362F1" w:rsidRDefault="005362F1" w:rsidP="00632AFF">
            <w:pPr>
              <w:rPr>
                <w:rFonts w:ascii="Times New Roman" w:hAnsi="Times New Roman" w:cs="Times New Roman"/>
                <w:color w:val="000000"/>
                <w:sz w:val="28"/>
                <w:szCs w:val="28"/>
              </w:rPr>
            </w:pPr>
            <w:r w:rsidRPr="005362F1">
              <w:rPr>
                <w:rFonts w:ascii="Times New Roman" w:hAnsi="Times New Roman" w:cs="Times New Roman"/>
                <w:color w:val="000000"/>
                <w:sz w:val="28"/>
                <w:szCs w:val="28"/>
              </w:rPr>
              <w:t xml:space="preserve">     сумма </w:t>
            </w:r>
          </w:p>
          <w:p w:rsidR="005362F1" w:rsidRPr="005362F1" w:rsidRDefault="005362F1" w:rsidP="00632AFF">
            <w:pPr>
              <w:rPr>
                <w:rFonts w:ascii="Times New Roman" w:hAnsi="Times New Roman" w:cs="Times New Roman"/>
                <w:color w:val="000000"/>
                <w:sz w:val="28"/>
                <w:szCs w:val="28"/>
              </w:rPr>
            </w:pPr>
          </w:p>
          <w:p w:rsidR="005362F1" w:rsidRPr="005362F1" w:rsidRDefault="005362F1" w:rsidP="00632AFF">
            <w:pPr>
              <w:rPr>
                <w:rFonts w:ascii="Times New Roman" w:hAnsi="Times New Roman" w:cs="Times New Roman"/>
                <w:color w:val="000000"/>
                <w:sz w:val="28"/>
                <w:szCs w:val="28"/>
              </w:rPr>
            </w:pPr>
            <w:r w:rsidRPr="005362F1">
              <w:rPr>
                <w:rFonts w:ascii="Times New Roman" w:hAnsi="Times New Roman" w:cs="Times New Roman"/>
                <w:color w:val="000000"/>
                <w:sz w:val="28"/>
                <w:szCs w:val="28"/>
              </w:rPr>
              <w:t xml:space="preserve"> </w:t>
            </w:r>
          </w:p>
          <w:p w:rsidR="005362F1" w:rsidRPr="005362F1" w:rsidRDefault="005362F1" w:rsidP="00632AFF">
            <w:pPr>
              <w:rPr>
                <w:rFonts w:ascii="Times New Roman" w:hAnsi="Times New Roman" w:cs="Times New Roman"/>
                <w:color w:val="000000"/>
                <w:sz w:val="28"/>
                <w:szCs w:val="28"/>
              </w:rPr>
            </w:pPr>
          </w:p>
        </w:tc>
      </w:tr>
      <w:tr w:rsidR="005362F1" w:rsidRPr="005362F1" w:rsidTr="00632AFF">
        <w:trPr>
          <w:trHeight w:val="1020"/>
        </w:trPr>
        <w:tc>
          <w:tcPr>
            <w:tcW w:w="6027" w:type="dxa"/>
          </w:tcPr>
          <w:p w:rsidR="005362F1" w:rsidRPr="005362F1" w:rsidRDefault="005362F1" w:rsidP="00632AFF">
            <w:pPr>
              <w:ind w:left="-69"/>
              <w:rPr>
                <w:rFonts w:ascii="Times New Roman" w:hAnsi="Times New Roman" w:cs="Times New Roman"/>
                <w:color w:val="000000"/>
                <w:sz w:val="28"/>
                <w:szCs w:val="28"/>
              </w:rPr>
            </w:pPr>
          </w:p>
          <w:p w:rsidR="005362F1" w:rsidRPr="005362F1" w:rsidRDefault="005362F1" w:rsidP="00632AFF">
            <w:pPr>
              <w:ind w:left="-69"/>
              <w:rPr>
                <w:rFonts w:ascii="Times New Roman" w:hAnsi="Times New Roman" w:cs="Times New Roman"/>
                <w:color w:val="000000"/>
                <w:sz w:val="28"/>
                <w:szCs w:val="28"/>
              </w:rPr>
            </w:pPr>
            <w:r w:rsidRPr="005362F1">
              <w:rPr>
                <w:rFonts w:ascii="Times New Roman" w:hAnsi="Times New Roman" w:cs="Times New Roman"/>
                <w:sz w:val="28"/>
                <w:szCs w:val="28"/>
              </w:rPr>
              <w:t>«</w:t>
            </w:r>
            <w:r w:rsidRPr="005362F1">
              <w:rPr>
                <w:rFonts w:ascii="Times New Roman" w:hAnsi="Times New Roman" w:cs="Times New Roman"/>
                <w:color w:val="000000"/>
                <w:sz w:val="28"/>
                <w:szCs w:val="28"/>
              </w:rPr>
              <w:t xml:space="preserve">Управление  муниципальными финансами   </w:t>
            </w:r>
            <w:proofErr w:type="spellStart"/>
            <w:r w:rsidRPr="005362F1">
              <w:rPr>
                <w:rFonts w:ascii="Times New Roman" w:hAnsi="Times New Roman" w:cs="Times New Roman"/>
                <w:color w:val="000000"/>
                <w:sz w:val="28"/>
                <w:szCs w:val="28"/>
              </w:rPr>
              <w:t>Почепского</w:t>
            </w:r>
            <w:proofErr w:type="spellEnd"/>
            <w:r w:rsidRPr="005362F1">
              <w:rPr>
                <w:rFonts w:ascii="Times New Roman" w:hAnsi="Times New Roman" w:cs="Times New Roman"/>
                <w:color w:val="000000"/>
                <w:sz w:val="28"/>
                <w:szCs w:val="28"/>
              </w:rPr>
              <w:t xml:space="preserve">  района (2014-2017 </w:t>
            </w:r>
            <w:proofErr w:type="spellStart"/>
            <w:r w:rsidRPr="005362F1">
              <w:rPr>
                <w:rFonts w:ascii="Times New Roman" w:hAnsi="Times New Roman" w:cs="Times New Roman"/>
                <w:color w:val="000000"/>
                <w:sz w:val="28"/>
                <w:szCs w:val="28"/>
              </w:rPr>
              <w:t>г.г</w:t>
            </w:r>
            <w:proofErr w:type="spellEnd"/>
            <w:r w:rsidRPr="005362F1">
              <w:rPr>
                <w:rFonts w:ascii="Times New Roman" w:hAnsi="Times New Roman" w:cs="Times New Roman"/>
                <w:color w:val="000000"/>
                <w:sz w:val="28"/>
                <w:szCs w:val="28"/>
              </w:rPr>
              <w:t>.)</w:t>
            </w:r>
            <w:r w:rsidRPr="005362F1">
              <w:rPr>
                <w:rFonts w:ascii="Times New Roman" w:hAnsi="Times New Roman" w:cs="Times New Roman"/>
                <w:sz w:val="28"/>
                <w:szCs w:val="28"/>
              </w:rPr>
              <w:t xml:space="preserve"> »</w:t>
            </w:r>
          </w:p>
        </w:tc>
        <w:tc>
          <w:tcPr>
            <w:tcW w:w="2693" w:type="dxa"/>
          </w:tcPr>
          <w:p w:rsidR="005362F1" w:rsidRPr="005362F1" w:rsidRDefault="005362F1" w:rsidP="00632AFF">
            <w:pPr>
              <w:jc w:val="center"/>
              <w:rPr>
                <w:rFonts w:ascii="Times New Roman" w:hAnsi="Times New Roman" w:cs="Times New Roman"/>
                <w:color w:val="000000"/>
                <w:sz w:val="28"/>
                <w:szCs w:val="28"/>
              </w:rPr>
            </w:pPr>
          </w:p>
          <w:p w:rsidR="005362F1" w:rsidRPr="005362F1" w:rsidRDefault="005362F1" w:rsidP="00632AFF">
            <w:pPr>
              <w:jc w:val="center"/>
              <w:rPr>
                <w:rFonts w:ascii="Times New Roman" w:hAnsi="Times New Roman" w:cs="Times New Roman"/>
                <w:color w:val="000000"/>
                <w:sz w:val="28"/>
                <w:szCs w:val="28"/>
              </w:rPr>
            </w:pPr>
            <w:r w:rsidRPr="005362F1">
              <w:rPr>
                <w:rFonts w:ascii="Times New Roman" w:hAnsi="Times New Roman" w:cs="Times New Roman"/>
                <w:color w:val="000000"/>
                <w:sz w:val="28"/>
                <w:szCs w:val="28"/>
              </w:rPr>
              <w:t>28 019 232-00</w:t>
            </w:r>
          </w:p>
        </w:tc>
      </w:tr>
      <w:tr w:rsidR="005362F1" w:rsidRPr="005362F1" w:rsidTr="00632AFF">
        <w:trPr>
          <w:trHeight w:val="1020"/>
        </w:trPr>
        <w:tc>
          <w:tcPr>
            <w:tcW w:w="6027" w:type="dxa"/>
          </w:tcPr>
          <w:p w:rsidR="005362F1" w:rsidRPr="005362F1" w:rsidRDefault="005362F1" w:rsidP="00632AFF">
            <w:pPr>
              <w:ind w:left="-69"/>
              <w:rPr>
                <w:rFonts w:ascii="Times New Roman" w:hAnsi="Times New Roman" w:cs="Times New Roman"/>
                <w:color w:val="000000"/>
                <w:sz w:val="28"/>
                <w:szCs w:val="28"/>
              </w:rPr>
            </w:pPr>
            <w:r w:rsidRPr="005362F1">
              <w:rPr>
                <w:rFonts w:ascii="Times New Roman" w:hAnsi="Times New Roman" w:cs="Times New Roman"/>
                <w:sz w:val="28"/>
                <w:szCs w:val="28"/>
              </w:rPr>
              <w:t xml:space="preserve">«Реализация  полномочий  органа  местного самоуправления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(2014-2017 </w:t>
            </w:r>
            <w:proofErr w:type="spellStart"/>
            <w:r w:rsidRPr="005362F1">
              <w:rPr>
                <w:rFonts w:ascii="Times New Roman" w:hAnsi="Times New Roman" w:cs="Times New Roman"/>
                <w:sz w:val="28"/>
                <w:szCs w:val="28"/>
              </w:rPr>
              <w:lastRenderedPageBreak/>
              <w:t>г.г</w:t>
            </w:r>
            <w:proofErr w:type="spellEnd"/>
            <w:r w:rsidRPr="005362F1">
              <w:rPr>
                <w:rFonts w:ascii="Times New Roman" w:hAnsi="Times New Roman" w:cs="Times New Roman"/>
                <w:sz w:val="28"/>
                <w:szCs w:val="28"/>
              </w:rPr>
              <w:t>.)   »</w:t>
            </w:r>
          </w:p>
        </w:tc>
        <w:tc>
          <w:tcPr>
            <w:tcW w:w="2693" w:type="dxa"/>
          </w:tcPr>
          <w:p w:rsidR="005362F1" w:rsidRPr="005362F1" w:rsidRDefault="005362F1" w:rsidP="00632AFF">
            <w:pPr>
              <w:jc w:val="center"/>
              <w:rPr>
                <w:rFonts w:ascii="Times New Roman" w:hAnsi="Times New Roman" w:cs="Times New Roman"/>
                <w:color w:val="000000"/>
                <w:sz w:val="28"/>
                <w:szCs w:val="28"/>
              </w:rPr>
            </w:pPr>
          </w:p>
          <w:p w:rsidR="005362F1" w:rsidRPr="005362F1" w:rsidRDefault="005362F1" w:rsidP="00632AFF">
            <w:pPr>
              <w:jc w:val="center"/>
              <w:rPr>
                <w:rFonts w:ascii="Times New Roman" w:hAnsi="Times New Roman" w:cs="Times New Roman"/>
                <w:color w:val="000000"/>
                <w:sz w:val="28"/>
                <w:szCs w:val="28"/>
              </w:rPr>
            </w:pPr>
            <w:r w:rsidRPr="005362F1">
              <w:rPr>
                <w:rFonts w:ascii="Times New Roman" w:hAnsi="Times New Roman" w:cs="Times New Roman"/>
                <w:color w:val="000000"/>
                <w:sz w:val="28"/>
                <w:szCs w:val="28"/>
              </w:rPr>
              <w:t>73 172 544-30</w:t>
            </w:r>
          </w:p>
          <w:p w:rsidR="005362F1" w:rsidRPr="005362F1" w:rsidRDefault="005362F1" w:rsidP="00632AFF">
            <w:pPr>
              <w:jc w:val="center"/>
              <w:rPr>
                <w:rFonts w:ascii="Times New Roman" w:hAnsi="Times New Roman" w:cs="Times New Roman"/>
                <w:color w:val="000000"/>
                <w:sz w:val="28"/>
                <w:szCs w:val="28"/>
              </w:rPr>
            </w:pPr>
          </w:p>
        </w:tc>
      </w:tr>
      <w:tr w:rsidR="005362F1" w:rsidRPr="005362F1" w:rsidTr="00632AFF">
        <w:trPr>
          <w:trHeight w:val="715"/>
        </w:trPr>
        <w:tc>
          <w:tcPr>
            <w:tcW w:w="6027" w:type="dxa"/>
          </w:tcPr>
          <w:p w:rsidR="005362F1" w:rsidRPr="005362F1" w:rsidRDefault="005362F1" w:rsidP="00632AFF">
            <w:pPr>
              <w:ind w:left="-69"/>
              <w:rPr>
                <w:rFonts w:ascii="Times New Roman" w:hAnsi="Times New Roman" w:cs="Times New Roman"/>
                <w:color w:val="000000"/>
                <w:sz w:val="28"/>
                <w:szCs w:val="28"/>
              </w:rPr>
            </w:pPr>
            <w:r w:rsidRPr="005362F1">
              <w:rPr>
                <w:rFonts w:ascii="Times New Roman" w:hAnsi="Times New Roman" w:cs="Times New Roman"/>
                <w:sz w:val="28"/>
                <w:szCs w:val="28"/>
              </w:rPr>
              <w:lastRenderedPageBreak/>
              <w:t xml:space="preserve">« Развитие  образования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(2014-2017 </w:t>
            </w:r>
            <w:proofErr w:type="spellStart"/>
            <w:r w:rsidRPr="005362F1">
              <w:rPr>
                <w:rFonts w:ascii="Times New Roman" w:hAnsi="Times New Roman" w:cs="Times New Roman"/>
                <w:sz w:val="28"/>
                <w:szCs w:val="28"/>
              </w:rPr>
              <w:t>г.г</w:t>
            </w:r>
            <w:proofErr w:type="spellEnd"/>
            <w:r w:rsidRPr="005362F1">
              <w:rPr>
                <w:rFonts w:ascii="Times New Roman" w:hAnsi="Times New Roman" w:cs="Times New Roman"/>
                <w:sz w:val="28"/>
                <w:szCs w:val="28"/>
              </w:rPr>
              <w:t>.)  »</w:t>
            </w:r>
          </w:p>
        </w:tc>
        <w:tc>
          <w:tcPr>
            <w:tcW w:w="2693" w:type="dxa"/>
          </w:tcPr>
          <w:p w:rsidR="005362F1" w:rsidRPr="005362F1" w:rsidRDefault="005362F1" w:rsidP="00632AFF">
            <w:pPr>
              <w:jc w:val="center"/>
              <w:rPr>
                <w:rFonts w:ascii="Times New Roman" w:hAnsi="Times New Roman" w:cs="Times New Roman"/>
                <w:color w:val="000000"/>
                <w:sz w:val="28"/>
                <w:szCs w:val="28"/>
              </w:rPr>
            </w:pPr>
          </w:p>
          <w:p w:rsidR="005362F1" w:rsidRPr="005362F1" w:rsidRDefault="005362F1" w:rsidP="00632AFF">
            <w:pPr>
              <w:jc w:val="center"/>
              <w:rPr>
                <w:rFonts w:ascii="Times New Roman" w:hAnsi="Times New Roman" w:cs="Times New Roman"/>
                <w:color w:val="000000"/>
                <w:sz w:val="28"/>
                <w:szCs w:val="28"/>
              </w:rPr>
            </w:pPr>
            <w:r w:rsidRPr="005362F1">
              <w:rPr>
                <w:rFonts w:ascii="Times New Roman" w:hAnsi="Times New Roman" w:cs="Times New Roman"/>
                <w:color w:val="000000"/>
                <w:sz w:val="28"/>
                <w:szCs w:val="28"/>
              </w:rPr>
              <w:t>368 570 468-00</w:t>
            </w:r>
          </w:p>
        </w:tc>
      </w:tr>
      <w:tr w:rsidR="005362F1" w:rsidRPr="005362F1" w:rsidTr="00632AFF">
        <w:trPr>
          <w:trHeight w:val="715"/>
        </w:trPr>
        <w:tc>
          <w:tcPr>
            <w:tcW w:w="6027" w:type="dxa"/>
          </w:tcPr>
          <w:p w:rsidR="005362F1" w:rsidRPr="005362F1" w:rsidRDefault="005362F1" w:rsidP="00632AFF">
            <w:pPr>
              <w:ind w:left="-69"/>
              <w:rPr>
                <w:rFonts w:ascii="Times New Roman" w:hAnsi="Times New Roman" w:cs="Times New Roman"/>
                <w:color w:val="000000"/>
                <w:sz w:val="28"/>
                <w:szCs w:val="28"/>
              </w:rPr>
            </w:pPr>
            <w:r w:rsidRPr="005362F1">
              <w:rPr>
                <w:rFonts w:ascii="Times New Roman" w:hAnsi="Times New Roman" w:cs="Times New Roman"/>
                <w:sz w:val="28"/>
                <w:szCs w:val="28"/>
              </w:rPr>
              <w:t xml:space="preserve">«Развитие культуры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  (2014-2017 </w:t>
            </w:r>
            <w:proofErr w:type="spellStart"/>
            <w:r w:rsidRPr="005362F1">
              <w:rPr>
                <w:rFonts w:ascii="Times New Roman" w:hAnsi="Times New Roman" w:cs="Times New Roman"/>
                <w:sz w:val="28"/>
                <w:szCs w:val="28"/>
              </w:rPr>
              <w:t>г.г</w:t>
            </w:r>
            <w:proofErr w:type="spellEnd"/>
            <w:r w:rsidRPr="005362F1">
              <w:rPr>
                <w:rFonts w:ascii="Times New Roman" w:hAnsi="Times New Roman" w:cs="Times New Roman"/>
                <w:sz w:val="28"/>
                <w:szCs w:val="28"/>
              </w:rPr>
              <w:t>.) »</w:t>
            </w:r>
          </w:p>
        </w:tc>
        <w:tc>
          <w:tcPr>
            <w:tcW w:w="2693" w:type="dxa"/>
          </w:tcPr>
          <w:p w:rsidR="005362F1" w:rsidRPr="005362F1" w:rsidRDefault="005362F1" w:rsidP="00632AFF">
            <w:pPr>
              <w:jc w:val="center"/>
              <w:rPr>
                <w:rFonts w:ascii="Times New Roman" w:hAnsi="Times New Roman" w:cs="Times New Roman"/>
                <w:color w:val="000000"/>
                <w:sz w:val="28"/>
                <w:szCs w:val="28"/>
              </w:rPr>
            </w:pPr>
          </w:p>
          <w:p w:rsidR="005362F1" w:rsidRPr="005362F1" w:rsidRDefault="005362F1" w:rsidP="00632AFF">
            <w:pPr>
              <w:jc w:val="center"/>
              <w:rPr>
                <w:rFonts w:ascii="Times New Roman" w:hAnsi="Times New Roman" w:cs="Times New Roman"/>
                <w:color w:val="000000"/>
                <w:sz w:val="28"/>
                <w:szCs w:val="28"/>
              </w:rPr>
            </w:pPr>
            <w:r w:rsidRPr="005362F1">
              <w:rPr>
                <w:rFonts w:ascii="Times New Roman" w:hAnsi="Times New Roman" w:cs="Times New Roman"/>
                <w:color w:val="000000"/>
                <w:sz w:val="28"/>
                <w:szCs w:val="28"/>
              </w:rPr>
              <w:t>28 841 165-00</w:t>
            </w:r>
          </w:p>
        </w:tc>
      </w:tr>
      <w:tr w:rsidR="005362F1" w:rsidRPr="005362F1" w:rsidTr="00632AFF">
        <w:trPr>
          <w:trHeight w:val="715"/>
        </w:trPr>
        <w:tc>
          <w:tcPr>
            <w:tcW w:w="6027" w:type="dxa"/>
          </w:tcPr>
          <w:p w:rsidR="005362F1" w:rsidRPr="005362F1" w:rsidRDefault="005362F1" w:rsidP="00632AFF">
            <w:pPr>
              <w:ind w:left="-69"/>
              <w:rPr>
                <w:rFonts w:ascii="Times New Roman" w:hAnsi="Times New Roman" w:cs="Times New Roman"/>
                <w:sz w:val="28"/>
                <w:szCs w:val="28"/>
              </w:rPr>
            </w:pPr>
          </w:p>
          <w:p w:rsidR="005362F1" w:rsidRPr="005362F1" w:rsidRDefault="005362F1" w:rsidP="00632AFF">
            <w:pPr>
              <w:ind w:left="-69"/>
              <w:rPr>
                <w:rFonts w:ascii="Times New Roman" w:hAnsi="Times New Roman" w:cs="Times New Roman"/>
                <w:sz w:val="28"/>
                <w:szCs w:val="28"/>
              </w:rPr>
            </w:pPr>
            <w:r w:rsidRPr="005362F1">
              <w:rPr>
                <w:rFonts w:ascii="Times New Roman" w:hAnsi="Times New Roman" w:cs="Times New Roman"/>
                <w:sz w:val="28"/>
                <w:szCs w:val="28"/>
              </w:rPr>
              <w:t>ИТОГО</w:t>
            </w:r>
          </w:p>
        </w:tc>
        <w:tc>
          <w:tcPr>
            <w:tcW w:w="2693" w:type="dxa"/>
          </w:tcPr>
          <w:p w:rsidR="005362F1" w:rsidRPr="005362F1" w:rsidRDefault="005362F1" w:rsidP="00632AFF">
            <w:pPr>
              <w:jc w:val="center"/>
              <w:rPr>
                <w:rFonts w:ascii="Times New Roman" w:hAnsi="Times New Roman" w:cs="Times New Roman"/>
                <w:b/>
                <w:color w:val="000000"/>
                <w:sz w:val="28"/>
                <w:szCs w:val="28"/>
              </w:rPr>
            </w:pPr>
          </w:p>
          <w:p w:rsidR="005362F1" w:rsidRPr="005362F1" w:rsidRDefault="005362F1" w:rsidP="00632AFF">
            <w:pPr>
              <w:jc w:val="center"/>
              <w:rPr>
                <w:rFonts w:ascii="Times New Roman" w:hAnsi="Times New Roman" w:cs="Times New Roman"/>
                <w:b/>
                <w:color w:val="000000"/>
                <w:sz w:val="28"/>
                <w:szCs w:val="28"/>
              </w:rPr>
            </w:pPr>
            <w:r w:rsidRPr="005362F1">
              <w:rPr>
                <w:rFonts w:ascii="Times New Roman" w:hAnsi="Times New Roman" w:cs="Times New Roman"/>
                <w:b/>
                <w:color w:val="000000"/>
                <w:sz w:val="28"/>
                <w:szCs w:val="28"/>
              </w:rPr>
              <w:t>498 603 409-30</w:t>
            </w:r>
          </w:p>
        </w:tc>
      </w:tr>
    </w:tbl>
    <w:p w:rsidR="005362F1" w:rsidRPr="005362F1" w:rsidRDefault="005362F1" w:rsidP="005362F1">
      <w:pPr>
        <w:rPr>
          <w:rFonts w:ascii="Times New Roman" w:hAnsi="Times New Roman" w:cs="Times New Roman"/>
          <w:color w:val="000000"/>
          <w:sz w:val="28"/>
          <w:szCs w:val="28"/>
        </w:rPr>
      </w:pPr>
    </w:p>
    <w:p w:rsidR="005362F1" w:rsidRPr="005362F1" w:rsidRDefault="005362F1" w:rsidP="005362F1">
      <w:pPr>
        <w:jc w:val="center"/>
        <w:rPr>
          <w:rFonts w:ascii="Times New Roman" w:hAnsi="Times New Roman" w:cs="Times New Roman"/>
          <w:b/>
          <w:sz w:val="28"/>
          <w:szCs w:val="28"/>
        </w:rPr>
      </w:pPr>
      <w:r w:rsidRPr="005362F1">
        <w:rPr>
          <w:rFonts w:ascii="Times New Roman" w:hAnsi="Times New Roman" w:cs="Times New Roman"/>
          <w:b/>
          <w:sz w:val="28"/>
          <w:szCs w:val="28"/>
        </w:rPr>
        <w:t xml:space="preserve">Муниципальная программа «Управление муниципальными  финансами </w:t>
      </w:r>
      <w:proofErr w:type="spellStart"/>
      <w:r w:rsidRPr="005362F1">
        <w:rPr>
          <w:rFonts w:ascii="Times New Roman" w:hAnsi="Times New Roman" w:cs="Times New Roman"/>
          <w:b/>
          <w:sz w:val="28"/>
          <w:szCs w:val="28"/>
        </w:rPr>
        <w:t>Почепского</w:t>
      </w:r>
      <w:proofErr w:type="spellEnd"/>
      <w:r w:rsidRPr="005362F1">
        <w:rPr>
          <w:rFonts w:ascii="Times New Roman" w:hAnsi="Times New Roman" w:cs="Times New Roman"/>
          <w:b/>
          <w:sz w:val="28"/>
          <w:szCs w:val="28"/>
        </w:rPr>
        <w:t xml:space="preserve"> района» (2014-2017 годы)</w:t>
      </w:r>
    </w:p>
    <w:p w:rsidR="005362F1" w:rsidRPr="005362F1" w:rsidRDefault="005362F1" w:rsidP="005362F1">
      <w:pPr>
        <w:widowControl w:val="0"/>
        <w:autoSpaceDE w:val="0"/>
        <w:autoSpaceDN w:val="0"/>
        <w:adjustRightInd w:val="0"/>
        <w:jc w:val="both"/>
        <w:rPr>
          <w:rFonts w:ascii="Times New Roman" w:hAnsi="Times New Roman" w:cs="Times New Roman"/>
          <w:sz w:val="28"/>
          <w:szCs w:val="28"/>
        </w:rPr>
      </w:pPr>
      <w:r w:rsidRPr="005362F1">
        <w:rPr>
          <w:rFonts w:ascii="Times New Roman" w:hAnsi="Times New Roman" w:cs="Times New Roman"/>
          <w:sz w:val="28"/>
          <w:szCs w:val="28"/>
        </w:rPr>
        <w:tab/>
        <w:t xml:space="preserve">Цели муниципальной программы: обеспечение долгосрочной сбалансированности и устойчивости бюджетной системы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района;</w:t>
      </w:r>
    </w:p>
    <w:p w:rsidR="005362F1" w:rsidRPr="005362F1" w:rsidRDefault="005362F1" w:rsidP="005362F1">
      <w:pPr>
        <w:widowControl w:val="0"/>
        <w:autoSpaceDE w:val="0"/>
        <w:autoSpaceDN w:val="0"/>
        <w:adjustRightInd w:val="0"/>
        <w:jc w:val="both"/>
        <w:rPr>
          <w:rFonts w:ascii="Times New Roman" w:hAnsi="Times New Roman" w:cs="Times New Roman"/>
          <w:sz w:val="28"/>
          <w:szCs w:val="28"/>
        </w:rPr>
      </w:pPr>
      <w:r w:rsidRPr="005362F1">
        <w:rPr>
          <w:rFonts w:ascii="Times New Roman" w:hAnsi="Times New Roman" w:cs="Times New Roman"/>
          <w:sz w:val="28"/>
          <w:szCs w:val="28"/>
        </w:rPr>
        <w:t>создание условий для оптимизации и повышения эффективности расходов районного бюджета;</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создание условий для эффективного выполнения полномочий органов местного самоуправления.</w:t>
      </w:r>
    </w:p>
    <w:p w:rsidR="005362F1" w:rsidRPr="005362F1" w:rsidRDefault="005362F1" w:rsidP="005362F1">
      <w:pPr>
        <w:rPr>
          <w:rFonts w:ascii="Times New Roman" w:hAnsi="Times New Roman" w:cs="Times New Roman"/>
          <w:sz w:val="28"/>
          <w:szCs w:val="28"/>
        </w:rPr>
      </w:pPr>
      <w:r w:rsidRPr="005362F1">
        <w:rPr>
          <w:rFonts w:ascii="Times New Roman" w:hAnsi="Times New Roman" w:cs="Times New Roman"/>
          <w:sz w:val="28"/>
          <w:szCs w:val="28"/>
        </w:rPr>
        <w:t xml:space="preserve">      Основные направления расходов:</w:t>
      </w:r>
    </w:p>
    <w:tbl>
      <w:tblPr>
        <w:tblW w:w="79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2693"/>
      </w:tblGrid>
      <w:tr w:rsidR="005362F1" w:rsidRPr="005362F1" w:rsidTr="00632AFF">
        <w:trPr>
          <w:trHeight w:val="503"/>
        </w:trPr>
        <w:tc>
          <w:tcPr>
            <w:tcW w:w="5245"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Направление расходов</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Сумма</w:t>
            </w:r>
          </w:p>
        </w:tc>
      </w:tr>
      <w:tr w:rsidR="005362F1" w:rsidRPr="005362F1" w:rsidTr="00632AFF">
        <w:tc>
          <w:tcPr>
            <w:tcW w:w="5245"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Оказание финансовой помощи финансовому управлению администрации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района</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6 098 200</w:t>
            </w:r>
          </w:p>
        </w:tc>
      </w:tr>
      <w:tr w:rsidR="005362F1" w:rsidRPr="005362F1" w:rsidTr="00632AFF">
        <w:tc>
          <w:tcPr>
            <w:tcW w:w="5245"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Обслуживание муниципального долга</w:t>
            </w:r>
          </w:p>
        </w:tc>
        <w:tc>
          <w:tcPr>
            <w:tcW w:w="2693" w:type="dxa"/>
            <w:shd w:val="clear" w:color="auto" w:fill="auto"/>
          </w:tcPr>
          <w:p w:rsidR="005362F1" w:rsidRPr="005362F1" w:rsidRDefault="005362F1" w:rsidP="00632AFF">
            <w:pPr>
              <w:widowControl w:val="0"/>
              <w:autoSpaceDE w:val="0"/>
              <w:autoSpaceDN w:val="0"/>
              <w:adjustRightInd w:val="0"/>
              <w:jc w:val="center"/>
              <w:rPr>
                <w:rFonts w:ascii="Times New Roman" w:hAnsi="Times New Roman" w:cs="Times New Roman"/>
              </w:rPr>
            </w:pPr>
            <w:r w:rsidRPr="005362F1">
              <w:rPr>
                <w:rFonts w:ascii="Times New Roman" w:hAnsi="Times New Roman" w:cs="Times New Roman"/>
              </w:rPr>
              <w:t>-</w:t>
            </w:r>
          </w:p>
        </w:tc>
      </w:tr>
      <w:tr w:rsidR="005362F1" w:rsidRPr="005362F1" w:rsidTr="00632AFF">
        <w:tc>
          <w:tcPr>
            <w:tcW w:w="5245"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Межбюджетные отношения с муниципальными образованиями</w:t>
            </w:r>
          </w:p>
        </w:tc>
        <w:tc>
          <w:tcPr>
            <w:tcW w:w="2693" w:type="dxa"/>
            <w:shd w:val="clear" w:color="auto" w:fill="auto"/>
          </w:tcPr>
          <w:p w:rsidR="005362F1" w:rsidRPr="005362F1" w:rsidRDefault="005362F1" w:rsidP="00632AFF">
            <w:pPr>
              <w:widowControl w:val="0"/>
              <w:autoSpaceDE w:val="0"/>
              <w:autoSpaceDN w:val="0"/>
              <w:adjustRightInd w:val="0"/>
              <w:jc w:val="center"/>
              <w:rPr>
                <w:rFonts w:ascii="Times New Roman" w:hAnsi="Times New Roman" w:cs="Times New Roman"/>
              </w:rPr>
            </w:pPr>
          </w:p>
          <w:p w:rsidR="005362F1" w:rsidRPr="005362F1" w:rsidRDefault="005362F1" w:rsidP="00632AFF">
            <w:pPr>
              <w:widowControl w:val="0"/>
              <w:autoSpaceDE w:val="0"/>
              <w:autoSpaceDN w:val="0"/>
              <w:adjustRightInd w:val="0"/>
              <w:jc w:val="center"/>
              <w:rPr>
                <w:rFonts w:ascii="Times New Roman" w:hAnsi="Times New Roman" w:cs="Times New Roman"/>
              </w:rPr>
            </w:pPr>
            <w:r w:rsidRPr="005362F1">
              <w:rPr>
                <w:rFonts w:ascii="Times New Roman" w:hAnsi="Times New Roman" w:cs="Times New Roman"/>
              </w:rPr>
              <w:t>21 921 032</w:t>
            </w:r>
          </w:p>
        </w:tc>
      </w:tr>
      <w:tr w:rsidR="005362F1" w:rsidRPr="005362F1" w:rsidTr="00632AFF">
        <w:tc>
          <w:tcPr>
            <w:tcW w:w="5245"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ИТОГО</w:t>
            </w:r>
          </w:p>
        </w:tc>
        <w:tc>
          <w:tcPr>
            <w:tcW w:w="2693" w:type="dxa"/>
            <w:shd w:val="clear" w:color="auto" w:fill="auto"/>
          </w:tcPr>
          <w:p w:rsidR="005362F1" w:rsidRPr="005362F1" w:rsidRDefault="005362F1" w:rsidP="00632AFF">
            <w:pPr>
              <w:widowControl w:val="0"/>
              <w:autoSpaceDE w:val="0"/>
              <w:autoSpaceDN w:val="0"/>
              <w:adjustRightInd w:val="0"/>
              <w:jc w:val="center"/>
              <w:rPr>
                <w:rFonts w:ascii="Times New Roman" w:hAnsi="Times New Roman" w:cs="Times New Roman"/>
                <w:b/>
              </w:rPr>
            </w:pPr>
            <w:r w:rsidRPr="005362F1">
              <w:rPr>
                <w:rFonts w:ascii="Times New Roman" w:hAnsi="Times New Roman" w:cs="Times New Roman"/>
                <w:b/>
              </w:rPr>
              <w:t>28 019 232-00</w:t>
            </w:r>
          </w:p>
        </w:tc>
      </w:tr>
    </w:tbl>
    <w:p w:rsidR="005362F1" w:rsidRPr="005362F1" w:rsidRDefault="005362F1" w:rsidP="005362F1">
      <w:pPr>
        <w:jc w:val="both"/>
        <w:rPr>
          <w:rFonts w:ascii="Times New Roman" w:hAnsi="Times New Roman" w:cs="Times New Roman"/>
          <w:sz w:val="28"/>
          <w:szCs w:val="28"/>
        </w:rPr>
      </w:pPr>
    </w:p>
    <w:p w:rsidR="005362F1" w:rsidRPr="005362F1" w:rsidRDefault="005362F1" w:rsidP="005362F1">
      <w:pPr>
        <w:autoSpaceDE w:val="0"/>
        <w:autoSpaceDN w:val="0"/>
        <w:adjustRightInd w:val="0"/>
        <w:jc w:val="center"/>
        <w:rPr>
          <w:rFonts w:ascii="Times New Roman" w:hAnsi="Times New Roman" w:cs="Times New Roman"/>
          <w:b/>
          <w:sz w:val="28"/>
          <w:szCs w:val="28"/>
        </w:rPr>
      </w:pPr>
      <w:r w:rsidRPr="005362F1">
        <w:rPr>
          <w:rFonts w:ascii="Times New Roman" w:hAnsi="Times New Roman" w:cs="Times New Roman"/>
          <w:b/>
          <w:sz w:val="28"/>
          <w:szCs w:val="28"/>
        </w:rPr>
        <w:t xml:space="preserve">Муниципальная программа </w:t>
      </w:r>
    </w:p>
    <w:p w:rsidR="005362F1" w:rsidRPr="005362F1" w:rsidRDefault="005362F1" w:rsidP="005362F1">
      <w:pPr>
        <w:jc w:val="center"/>
        <w:rPr>
          <w:rFonts w:ascii="Times New Roman" w:hAnsi="Times New Roman" w:cs="Times New Roman"/>
          <w:b/>
          <w:sz w:val="28"/>
          <w:szCs w:val="28"/>
        </w:rPr>
      </w:pPr>
      <w:r w:rsidRPr="005362F1">
        <w:rPr>
          <w:rFonts w:ascii="Times New Roman" w:hAnsi="Times New Roman" w:cs="Times New Roman"/>
          <w:b/>
          <w:sz w:val="28"/>
          <w:szCs w:val="28"/>
        </w:rPr>
        <w:t xml:space="preserve">«Реализация полномочий  органа местного самоуправления </w:t>
      </w:r>
      <w:proofErr w:type="spellStart"/>
      <w:r w:rsidRPr="005362F1">
        <w:rPr>
          <w:rFonts w:ascii="Times New Roman" w:hAnsi="Times New Roman" w:cs="Times New Roman"/>
          <w:b/>
          <w:sz w:val="28"/>
          <w:szCs w:val="28"/>
        </w:rPr>
        <w:t>Почепского</w:t>
      </w:r>
      <w:proofErr w:type="spellEnd"/>
    </w:p>
    <w:p w:rsidR="005362F1" w:rsidRPr="005362F1" w:rsidRDefault="005362F1" w:rsidP="005362F1">
      <w:pPr>
        <w:jc w:val="center"/>
        <w:rPr>
          <w:rFonts w:ascii="Times New Roman" w:hAnsi="Times New Roman" w:cs="Times New Roman"/>
          <w:sz w:val="28"/>
          <w:szCs w:val="28"/>
        </w:rPr>
      </w:pPr>
      <w:r w:rsidRPr="005362F1">
        <w:rPr>
          <w:rFonts w:ascii="Times New Roman" w:hAnsi="Times New Roman" w:cs="Times New Roman"/>
          <w:b/>
          <w:sz w:val="28"/>
          <w:szCs w:val="28"/>
        </w:rPr>
        <w:t>района» (2014-2017гг)</w:t>
      </w:r>
    </w:p>
    <w:p w:rsidR="005362F1" w:rsidRPr="005362F1" w:rsidRDefault="005362F1" w:rsidP="005362F1">
      <w:pPr>
        <w:autoSpaceDE w:val="0"/>
        <w:autoSpaceDN w:val="0"/>
        <w:adjustRightInd w:val="0"/>
        <w:jc w:val="both"/>
        <w:rPr>
          <w:rFonts w:ascii="Times New Roman" w:hAnsi="Times New Roman" w:cs="Times New Roman"/>
          <w:sz w:val="28"/>
          <w:szCs w:val="28"/>
        </w:rPr>
      </w:pPr>
      <w:r w:rsidRPr="005362F1">
        <w:rPr>
          <w:rFonts w:ascii="Times New Roman" w:hAnsi="Times New Roman" w:cs="Times New Roman"/>
          <w:b/>
          <w:sz w:val="28"/>
          <w:szCs w:val="28"/>
        </w:rPr>
        <w:t>Цели муниципальной программы:</w:t>
      </w:r>
      <w:r w:rsidRPr="005362F1">
        <w:rPr>
          <w:rFonts w:ascii="Times New Roman" w:hAnsi="Times New Roman" w:cs="Times New Roman"/>
        </w:rPr>
        <w:t xml:space="preserve"> </w:t>
      </w:r>
      <w:r w:rsidRPr="005362F1">
        <w:rPr>
          <w:rFonts w:ascii="Times New Roman" w:hAnsi="Times New Roman" w:cs="Times New Roman"/>
          <w:sz w:val="28"/>
          <w:szCs w:val="28"/>
        </w:rPr>
        <w:t xml:space="preserve">разработка и осуществление мер по обеспечению комплексного социально-экономического развития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муниципального района; </w:t>
      </w:r>
    </w:p>
    <w:p w:rsidR="005362F1" w:rsidRPr="005362F1" w:rsidRDefault="005362F1" w:rsidP="005362F1">
      <w:pPr>
        <w:autoSpaceDE w:val="0"/>
        <w:autoSpaceDN w:val="0"/>
        <w:adjustRightInd w:val="0"/>
        <w:jc w:val="both"/>
        <w:rPr>
          <w:rFonts w:ascii="Times New Roman" w:hAnsi="Times New Roman" w:cs="Times New Roman"/>
          <w:sz w:val="28"/>
          <w:szCs w:val="28"/>
        </w:rPr>
      </w:pPr>
      <w:r w:rsidRPr="005362F1">
        <w:rPr>
          <w:rFonts w:ascii="Times New Roman" w:hAnsi="Times New Roman" w:cs="Times New Roman"/>
          <w:sz w:val="28"/>
          <w:szCs w:val="28"/>
        </w:rPr>
        <w:lastRenderedPageBreak/>
        <w:t xml:space="preserve">             реализация полномочий администрация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муниципального района  по решению вопросов местного значения муниципального образования «</w:t>
      </w:r>
      <w:proofErr w:type="spellStart"/>
      <w:r w:rsidRPr="005362F1">
        <w:rPr>
          <w:rFonts w:ascii="Times New Roman" w:hAnsi="Times New Roman" w:cs="Times New Roman"/>
          <w:sz w:val="28"/>
          <w:szCs w:val="28"/>
        </w:rPr>
        <w:t>Почепский</w:t>
      </w:r>
      <w:proofErr w:type="spellEnd"/>
      <w:r w:rsidRPr="005362F1">
        <w:rPr>
          <w:rFonts w:ascii="Times New Roman" w:hAnsi="Times New Roman" w:cs="Times New Roman"/>
          <w:sz w:val="28"/>
          <w:szCs w:val="28"/>
        </w:rPr>
        <w:t xml:space="preserve">  муниципальный район», а также отдельных государственных полномочий Брянской области, переданных в соответствии с законами Брянской области;</w:t>
      </w:r>
    </w:p>
    <w:p w:rsidR="005362F1" w:rsidRPr="005362F1" w:rsidRDefault="005362F1" w:rsidP="005362F1">
      <w:pPr>
        <w:autoSpaceDE w:val="0"/>
        <w:autoSpaceDN w:val="0"/>
        <w:adjustRightInd w:val="0"/>
        <w:jc w:val="both"/>
        <w:rPr>
          <w:rFonts w:ascii="Times New Roman" w:hAnsi="Times New Roman" w:cs="Times New Roman"/>
          <w:sz w:val="28"/>
          <w:szCs w:val="28"/>
        </w:rPr>
      </w:pPr>
      <w:r w:rsidRPr="005362F1">
        <w:rPr>
          <w:rFonts w:ascii="Times New Roman" w:hAnsi="Times New Roman" w:cs="Times New Roman"/>
          <w:sz w:val="28"/>
          <w:szCs w:val="28"/>
        </w:rPr>
        <w:t xml:space="preserve">           создание условий для оптимизации и повышения эффективности расходов бюджета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муниципального района в части расходов администрации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муниципального района;</w:t>
      </w:r>
    </w:p>
    <w:p w:rsidR="005362F1" w:rsidRPr="005362F1" w:rsidRDefault="005362F1" w:rsidP="005362F1">
      <w:pPr>
        <w:jc w:val="both"/>
        <w:rPr>
          <w:rFonts w:ascii="Times New Roman" w:hAnsi="Times New Roman" w:cs="Times New Roman"/>
          <w:sz w:val="28"/>
          <w:szCs w:val="28"/>
        </w:rPr>
      </w:pPr>
      <w:r w:rsidRPr="005362F1">
        <w:rPr>
          <w:rFonts w:ascii="Times New Roman" w:hAnsi="Times New Roman" w:cs="Times New Roman"/>
          <w:sz w:val="28"/>
          <w:szCs w:val="28"/>
        </w:rPr>
        <w:t xml:space="preserve">           формирование экономических условий, обеспечивающих администрацию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муниципального района финансовыми, материально-техническими  ресурсами.</w:t>
      </w:r>
    </w:p>
    <w:p w:rsidR="005362F1" w:rsidRPr="005362F1" w:rsidRDefault="005362F1" w:rsidP="005362F1">
      <w:pPr>
        <w:rPr>
          <w:rFonts w:ascii="Times New Roman" w:hAnsi="Times New Roman" w:cs="Times New Roman"/>
          <w:b/>
          <w:bCs/>
          <w:sz w:val="28"/>
          <w:szCs w:val="28"/>
        </w:rPr>
      </w:pPr>
      <w:r w:rsidRPr="005362F1">
        <w:rPr>
          <w:rFonts w:ascii="Times New Roman" w:hAnsi="Times New Roman" w:cs="Times New Roman"/>
          <w:sz w:val="28"/>
          <w:szCs w:val="28"/>
        </w:rPr>
        <w:t xml:space="preserve">      Основные направления расходов: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693"/>
      </w:tblGrid>
      <w:tr w:rsidR="005362F1" w:rsidRPr="005362F1" w:rsidTr="00632AFF">
        <w:trPr>
          <w:trHeight w:val="639"/>
        </w:trPr>
        <w:tc>
          <w:tcPr>
            <w:tcW w:w="535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Направление расходов</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сумма</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Выполнение функций  Администрации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района</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25 204 250-00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по  землеустройству  и землепользованию</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120 000-00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Мероприятия, направленные на защиту населения и территории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района от чрезвычайных ситуаций природного и техногенного характера, гражданская оборона</w:t>
            </w:r>
          </w:p>
        </w:tc>
        <w:tc>
          <w:tcPr>
            <w:tcW w:w="2693" w:type="dxa"/>
            <w:shd w:val="clear" w:color="auto" w:fill="auto"/>
          </w:tcPr>
          <w:p w:rsidR="005362F1" w:rsidRPr="005362F1" w:rsidRDefault="005362F1" w:rsidP="00632AFF">
            <w:pPr>
              <w:autoSpaceDE w:val="0"/>
              <w:autoSpaceDN w:val="0"/>
              <w:adjustRightInd w:val="0"/>
              <w:jc w:val="center"/>
              <w:rPr>
                <w:rFonts w:ascii="Times New Roman" w:hAnsi="Times New Roman" w:cs="Times New Roman"/>
              </w:rPr>
            </w:pPr>
          </w:p>
          <w:p w:rsidR="005362F1" w:rsidRPr="005362F1" w:rsidRDefault="005362F1" w:rsidP="00632AFF">
            <w:pPr>
              <w:autoSpaceDE w:val="0"/>
              <w:autoSpaceDN w:val="0"/>
              <w:adjustRightInd w:val="0"/>
              <w:jc w:val="center"/>
              <w:rPr>
                <w:rFonts w:ascii="Times New Roman" w:hAnsi="Times New Roman" w:cs="Times New Roman"/>
              </w:rPr>
            </w:pPr>
            <w:r w:rsidRPr="005362F1">
              <w:rPr>
                <w:rFonts w:ascii="Times New Roman" w:hAnsi="Times New Roman" w:cs="Times New Roman"/>
              </w:rPr>
              <w:t>1 684 620-00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Мероприятия по выплате пенсий за выслугу лет лицам, замещавшим должности муниципальной службы в органах местного самоуправления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муниципального района</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2 432 500-00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в сфере осуществления отдельных государственных полномочий по организации деятельности административных  комиссий и определению перечня должностных лиц органов местного самоуправления, уполномоченных составлять протоколы об  административных правонарушениях</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300 792-00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в сфере осуществления отдельных государственных полномочий по обеспечению сохранности жилых помещений, закрепленных за детьми-сиротами и детьми, оставшимися без попечения родителей</w:t>
            </w:r>
          </w:p>
        </w:tc>
        <w:tc>
          <w:tcPr>
            <w:tcW w:w="2693" w:type="dxa"/>
            <w:shd w:val="clear" w:color="auto" w:fill="auto"/>
          </w:tcPr>
          <w:p w:rsidR="005362F1" w:rsidRPr="005362F1" w:rsidRDefault="005362F1" w:rsidP="00632AFF">
            <w:pPr>
              <w:autoSpaceDE w:val="0"/>
              <w:autoSpaceDN w:val="0"/>
              <w:adjustRightInd w:val="0"/>
              <w:jc w:val="center"/>
              <w:rPr>
                <w:rFonts w:ascii="Times New Roman" w:hAnsi="Times New Roman" w:cs="Times New Roman"/>
              </w:rPr>
            </w:pPr>
          </w:p>
          <w:p w:rsidR="005362F1" w:rsidRPr="005362F1" w:rsidRDefault="005362F1" w:rsidP="00632AFF">
            <w:pPr>
              <w:autoSpaceDE w:val="0"/>
              <w:autoSpaceDN w:val="0"/>
              <w:adjustRightInd w:val="0"/>
              <w:jc w:val="center"/>
              <w:rPr>
                <w:rFonts w:ascii="Times New Roman" w:hAnsi="Times New Roman" w:cs="Times New Roman"/>
              </w:rPr>
            </w:pPr>
            <w:r w:rsidRPr="005362F1">
              <w:rPr>
                <w:rFonts w:ascii="Times New Roman" w:hAnsi="Times New Roman" w:cs="Times New Roman"/>
              </w:rPr>
              <w:t>69 000-00</w:t>
            </w:r>
          </w:p>
        </w:tc>
      </w:tr>
      <w:tr w:rsidR="005362F1" w:rsidRPr="005362F1" w:rsidTr="00632AFF">
        <w:tc>
          <w:tcPr>
            <w:tcW w:w="5353" w:type="dxa"/>
            <w:shd w:val="clear" w:color="auto" w:fill="auto"/>
          </w:tcPr>
          <w:p w:rsidR="005362F1" w:rsidRPr="005362F1" w:rsidRDefault="005362F1" w:rsidP="00632AFF">
            <w:pPr>
              <w:autoSpaceDE w:val="0"/>
              <w:autoSpaceDN w:val="0"/>
              <w:adjustRightInd w:val="0"/>
              <w:rPr>
                <w:rFonts w:ascii="Times New Roman" w:hAnsi="Times New Roman" w:cs="Times New Roman"/>
              </w:rPr>
            </w:pPr>
            <w:r w:rsidRPr="005362F1">
              <w:rPr>
                <w:rFonts w:ascii="Times New Roman" w:hAnsi="Times New Roman" w:cs="Times New Roman"/>
              </w:rPr>
              <w:t>Мероприятия в сфере осуществления отдельных государственных полномочий Брянской области в области охраны труда и уведомительной регистрации территориальных соглашений и коллективных договоров</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225 444-000</w:t>
            </w:r>
          </w:p>
        </w:tc>
      </w:tr>
      <w:tr w:rsidR="005362F1" w:rsidRPr="005362F1" w:rsidTr="00632AFF">
        <w:tc>
          <w:tcPr>
            <w:tcW w:w="5353" w:type="dxa"/>
            <w:shd w:val="clear" w:color="auto" w:fill="auto"/>
          </w:tcPr>
          <w:p w:rsidR="005362F1" w:rsidRPr="005362F1" w:rsidRDefault="005362F1" w:rsidP="00632AFF">
            <w:pPr>
              <w:autoSpaceDE w:val="0"/>
              <w:autoSpaceDN w:val="0"/>
              <w:adjustRightInd w:val="0"/>
              <w:rPr>
                <w:rFonts w:ascii="Times New Roman" w:hAnsi="Times New Roman" w:cs="Times New Roman"/>
              </w:rPr>
            </w:pPr>
            <w:r w:rsidRPr="005362F1">
              <w:rPr>
                <w:rFonts w:ascii="Times New Roman" w:hAnsi="Times New Roman" w:cs="Times New Roman"/>
              </w:rPr>
              <w:lastRenderedPageBreak/>
              <w:t xml:space="preserve">Мероприятия по созданию  многофункционального центра по предоставлению услуг населению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района</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3 662 809-00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в сфере осуществления отдельных государственных полномочий по осуществлению деятельности по  профилактике безнадзорности и правонарушений несовершеннолетних</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751 480-00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в сфере осуществления отдельных государственных полномочий по организации и осуществлению деятельности по опеке и попечительству</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901 776-00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по обеспечению представления жилых помещений детям–сиротам  и детям, оставшимся без попечения родителей, лицам из их числа по договора найма специализированных жилых помещений</w:t>
            </w:r>
          </w:p>
        </w:tc>
        <w:tc>
          <w:tcPr>
            <w:tcW w:w="2693" w:type="dxa"/>
            <w:shd w:val="clear" w:color="auto" w:fill="auto"/>
          </w:tcPr>
          <w:p w:rsidR="005362F1" w:rsidRPr="005362F1" w:rsidRDefault="005362F1" w:rsidP="00632AFF">
            <w:pPr>
              <w:autoSpaceDE w:val="0"/>
              <w:autoSpaceDN w:val="0"/>
              <w:adjustRightInd w:val="0"/>
              <w:jc w:val="center"/>
              <w:rPr>
                <w:rFonts w:ascii="Times New Roman" w:hAnsi="Times New Roman" w:cs="Times New Roman"/>
              </w:rPr>
            </w:pPr>
          </w:p>
          <w:p w:rsidR="005362F1" w:rsidRPr="005362F1" w:rsidRDefault="005362F1" w:rsidP="00632AFF">
            <w:pPr>
              <w:autoSpaceDE w:val="0"/>
              <w:autoSpaceDN w:val="0"/>
              <w:adjustRightInd w:val="0"/>
              <w:jc w:val="center"/>
              <w:rPr>
                <w:rFonts w:ascii="Times New Roman" w:hAnsi="Times New Roman" w:cs="Times New Roman"/>
              </w:rPr>
            </w:pPr>
          </w:p>
          <w:p w:rsidR="005362F1" w:rsidRPr="005362F1" w:rsidRDefault="005362F1" w:rsidP="00632AFF">
            <w:pPr>
              <w:autoSpaceDE w:val="0"/>
              <w:autoSpaceDN w:val="0"/>
              <w:adjustRightInd w:val="0"/>
              <w:jc w:val="center"/>
              <w:rPr>
                <w:rFonts w:ascii="Times New Roman" w:hAnsi="Times New Roman" w:cs="Times New Roman"/>
              </w:rPr>
            </w:pPr>
            <w:r w:rsidRPr="005362F1">
              <w:rPr>
                <w:rFonts w:ascii="Times New Roman" w:hAnsi="Times New Roman" w:cs="Times New Roman"/>
              </w:rPr>
              <w:t>4 450 875-00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Резервные фонды</w:t>
            </w:r>
          </w:p>
        </w:tc>
        <w:tc>
          <w:tcPr>
            <w:tcW w:w="2693" w:type="dxa"/>
            <w:shd w:val="clear" w:color="auto" w:fill="auto"/>
          </w:tcPr>
          <w:p w:rsidR="005362F1" w:rsidRPr="005362F1" w:rsidRDefault="005362F1" w:rsidP="00632AFF">
            <w:pPr>
              <w:autoSpaceDE w:val="0"/>
              <w:autoSpaceDN w:val="0"/>
              <w:adjustRightInd w:val="0"/>
              <w:jc w:val="center"/>
              <w:rPr>
                <w:rFonts w:ascii="Times New Roman" w:hAnsi="Times New Roman" w:cs="Times New Roman"/>
              </w:rPr>
            </w:pPr>
            <w:r w:rsidRPr="005362F1">
              <w:rPr>
                <w:rFonts w:ascii="Times New Roman" w:hAnsi="Times New Roman" w:cs="Times New Roman"/>
              </w:rPr>
              <w:t>100 000-00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по ликвидации  и предупреждению болезней животных</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31 150-00</w:t>
            </w:r>
          </w:p>
        </w:tc>
      </w:tr>
      <w:tr w:rsidR="005362F1" w:rsidRPr="005362F1" w:rsidTr="00632AFF">
        <w:tc>
          <w:tcPr>
            <w:tcW w:w="5353" w:type="dxa"/>
            <w:shd w:val="clear" w:color="auto" w:fill="auto"/>
          </w:tcPr>
          <w:p w:rsidR="005362F1" w:rsidRPr="005362F1" w:rsidRDefault="005362F1" w:rsidP="00632AFF">
            <w:pPr>
              <w:autoSpaceDE w:val="0"/>
              <w:autoSpaceDN w:val="0"/>
              <w:adjustRightInd w:val="0"/>
              <w:rPr>
                <w:rFonts w:ascii="Times New Roman" w:hAnsi="Times New Roman" w:cs="Times New Roman"/>
              </w:rPr>
            </w:pPr>
            <w:r w:rsidRPr="005362F1">
              <w:rPr>
                <w:rFonts w:ascii="Times New Roman" w:hAnsi="Times New Roman" w:cs="Times New Roman"/>
              </w:rPr>
              <w:t>Мероприятия в сфере осуществления отдельных государственных полномочий по выплате единовременного пособия при всех формах устройства детей, лишенных родительского попечения, в семью</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486 691-20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в сфере осуществления отдельных государственных полномочий по выплате ежемесячных денежных средств на содержание и проезд ребенка, переданного на воспитание в семью опекуна (попечителя), а также вознаграждение приёмным родителям</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27 092 424-00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Мероприятия по развитию и поддержке малого и среднего предпринимательства в </w:t>
            </w:r>
            <w:proofErr w:type="spellStart"/>
            <w:r w:rsidRPr="005362F1">
              <w:rPr>
                <w:rFonts w:ascii="Times New Roman" w:hAnsi="Times New Roman" w:cs="Times New Roman"/>
              </w:rPr>
              <w:t>Почепском</w:t>
            </w:r>
            <w:proofErr w:type="spellEnd"/>
            <w:r w:rsidRPr="005362F1">
              <w:rPr>
                <w:rFonts w:ascii="Times New Roman" w:hAnsi="Times New Roman" w:cs="Times New Roman"/>
              </w:rPr>
              <w:t xml:space="preserve"> районе</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50 000-00</w:t>
            </w:r>
          </w:p>
        </w:tc>
      </w:tr>
      <w:tr w:rsidR="005362F1" w:rsidRPr="005362F1" w:rsidTr="00632AFF">
        <w:trPr>
          <w:trHeight w:val="562"/>
        </w:trPr>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по ФК и спорту</w:t>
            </w:r>
          </w:p>
        </w:tc>
        <w:tc>
          <w:tcPr>
            <w:tcW w:w="2693" w:type="dxa"/>
            <w:shd w:val="clear" w:color="auto" w:fill="auto"/>
          </w:tcPr>
          <w:p w:rsidR="005362F1" w:rsidRPr="005362F1" w:rsidRDefault="005362F1" w:rsidP="00632AFF">
            <w:pPr>
              <w:autoSpaceDE w:val="0"/>
              <w:autoSpaceDN w:val="0"/>
              <w:adjustRightInd w:val="0"/>
              <w:jc w:val="center"/>
              <w:rPr>
                <w:rFonts w:ascii="Times New Roman" w:hAnsi="Times New Roman" w:cs="Times New Roman"/>
              </w:rPr>
            </w:pPr>
            <w:r w:rsidRPr="005362F1">
              <w:rPr>
                <w:rFonts w:ascii="Times New Roman" w:hAnsi="Times New Roman" w:cs="Times New Roman"/>
              </w:rPr>
              <w:t>40 000-00</w:t>
            </w:r>
          </w:p>
        </w:tc>
      </w:tr>
      <w:tr w:rsidR="005362F1" w:rsidRPr="005362F1" w:rsidTr="00632AFF">
        <w:tc>
          <w:tcPr>
            <w:tcW w:w="5353" w:type="dxa"/>
            <w:shd w:val="clear" w:color="auto" w:fill="auto"/>
          </w:tcPr>
          <w:p w:rsidR="005362F1" w:rsidRPr="005362F1" w:rsidRDefault="005362F1" w:rsidP="00632AFF">
            <w:pPr>
              <w:autoSpaceDE w:val="0"/>
              <w:autoSpaceDN w:val="0"/>
              <w:adjustRightInd w:val="0"/>
              <w:rPr>
                <w:rFonts w:ascii="Times New Roman" w:hAnsi="Times New Roman" w:cs="Times New Roman"/>
              </w:rPr>
            </w:pPr>
            <w:r w:rsidRPr="005362F1">
              <w:rPr>
                <w:rFonts w:ascii="Times New Roman" w:hAnsi="Times New Roman" w:cs="Times New Roman"/>
              </w:rPr>
              <w:t>Мероприятия по молодежной политике</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50 000-00</w:t>
            </w:r>
          </w:p>
        </w:tc>
      </w:tr>
      <w:tr w:rsidR="005362F1" w:rsidRPr="005362F1" w:rsidTr="00632AFF">
        <w:tc>
          <w:tcPr>
            <w:tcW w:w="5353" w:type="dxa"/>
            <w:shd w:val="clear" w:color="auto" w:fill="auto"/>
          </w:tcPr>
          <w:p w:rsidR="005362F1" w:rsidRPr="005362F1" w:rsidRDefault="005362F1" w:rsidP="00632AFF">
            <w:pPr>
              <w:autoSpaceDE w:val="0"/>
              <w:autoSpaceDN w:val="0"/>
              <w:adjustRightInd w:val="0"/>
              <w:rPr>
                <w:rFonts w:ascii="Times New Roman" w:hAnsi="Times New Roman" w:cs="Times New Roman"/>
              </w:rPr>
            </w:pPr>
            <w:r w:rsidRPr="005362F1">
              <w:rPr>
                <w:rFonts w:ascii="Times New Roman" w:hAnsi="Times New Roman" w:cs="Times New Roman"/>
              </w:rPr>
              <w:t xml:space="preserve">Мероприятия по поддержке </w:t>
            </w:r>
          </w:p>
          <w:p w:rsidR="005362F1" w:rsidRPr="005362F1" w:rsidRDefault="005362F1" w:rsidP="00632AFF">
            <w:pPr>
              <w:rPr>
                <w:rFonts w:ascii="Times New Roman" w:hAnsi="Times New Roman" w:cs="Times New Roman"/>
              </w:rPr>
            </w:pPr>
            <w:r w:rsidRPr="005362F1">
              <w:rPr>
                <w:rFonts w:ascii="Times New Roman" w:hAnsi="Times New Roman" w:cs="Times New Roman"/>
              </w:rPr>
              <w:t>семей и детей, находящихся в сложных обстоятельствах</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30 000-00</w:t>
            </w:r>
          </w:p>
        </w:tc>
      </w:tr>
      <w:tr w:rsidR="005362F1" w:rsidRPr="005362F1" w:rsidTr="00632AFF">
        <w:trPr>
          <w:trHeight w:val="838"/>
        </w:trPr>
        <w:tc>
          <w:tcPr>
            <w:tcW w:w="5353" w:type="dxa"/>
            <w:shd w:val="clear" w:color="auto" w:fill="auto"/>
          </w:tcPr>
          <w:p w:rsidR="005362F1" w:rsidRPr="005362F1" w:rsidRDefault="005362F1" w:rsidP="00632AFF">
            <w:pPr>
              <w:autoSpaceDE w:val="0"/>
              <w:autoSpaceDN w:val="0"/>
              <w:adjustRightInd w:val="0"/>
              <w:rPr>
                <w:rFonts w:ascii="Times New Roman" w:hAnsi="Times New Roman" w:cs="Times New Roman"/>
              </w:rPr>
            </w:pPr>
            <w:r w:rsidRPr="005362F1">
              <w:rPr>
                <w:rFonts w:ascii="Times New Roman" w:hAnsi="Times New Roman" w:cs="Times New Roman"/>
              </w:rPr>
              <w:t xml:space="preserve">Мероприятия по поддержке агропромышленного комплекса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района</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200 000-00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Мероприятия в сфере осуществления полномочий по составлению(изменению) списков кандидатов в присяжные заседатели федеральных судов общей юрисдикции в Российской Федерации в рамках реализации функций государственной судебной </w:t>
            </w:r>
            <w:r w:rsidRPr="005362F1">
              <w:rPr>
                <w:rFonts w:ascii="Times New Roman" w:hAnsi="Times New Roman" w:cs="Times New Roman"/>
              </w:rPr>
              <w:lastRenderedPageBreak/>
              <w:t>власти</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620-00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lastRenderedPageBreak/>
              <w:t>Мероприятия  по организациях в границах поселения  водоснабжения  населения , водоотведения</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1 363 533-00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Мероприятия по дорожной деятельности  в отношении автодорог местного значения  в границах населенных пунктов сельских поселений </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2 758 000-00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Мероприятия  для  исполнения  обязательств  по уплате  взносов на  капитальный ремонт жилого муниципального фонда</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47 328-00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Осуществление  отдельных </w:t>
            </w:r>
            <w:proofErr w:type="spellStart"/>
            <w:r w:rsidRPr="005362F1">
              <w:rPr>
                <w:rFonts w:ascii="Times New Roman" w:hAnsi="Times New Roman" w:cs="Times New Roman"/>
              </w:rPr>
              <w:t>госполномочий</w:t>
            </w:r>
            <w:proofErr w:type="spellEnd"/>
            <w:r w:rsidRPr="005362F1">
              <w:rPr>
                <w:rFonts w:ascii="Times New Roman" w:hAnsi="Times New Roman" w:cs="Times New Roman"/>
              </w:rPr>
              <w:t xml:space="preserve">  Брянской  области  по проведению Всероссийской сельскохозяйственной переписи</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1 119 252-10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b/>
              </w:rPr>
            </w:pPr>
            <w:r w:rsidRPr="005362F1">
              <w:rPr>
                <w:rFonts w:ascii="Times New Roman" w:hAnsi="Times New Roman" w:cs="Times New Roman"/>
                <w:b/>
              </w:rPr>
              <w:t>ИТОГО</w:t>
            </w:r>
          </w:p>
        </w:tc>
        <w:tc>
          <w:tcPr>
            <w:tcW w:w="2693" w:type="dxa"/>
            <w:shd w:val="clear" w:color="auto" w:fill="auto"/>
          </w:tcPr>
          <w:p w:rsidR="005362F1" w:rsidRPr="005362F1" w:rsidRDefault="005362F1" w:rsidP="00632AFF">
            <w:pPr>
              <w:autoSpaceDE w:val="0"/>
              <w:autoSpaceDN w:val="0"/>
              <w:adjustRightInd w:val="0"/>
              <w:rPr>
                <w:rFonts w:ascii="Times New Roman" w:hAnsi="Times New Roman" w:cs="Times New Roman"/>
                <w:b/>
              </w:rPr>
            </w:pPr>
          </w:p>
          <w:p w:rsidR="005362F1" w:rsidRPr="005362F1" w:rsidRDefault="005362F1" w:rsidP="00632AFF">
            <w:pPr>
              <w:autoSpaceDE w:val="0"/>
              <w:autoSpaceDN w:val="0"/>
              <w:adjustRightInd w:val="0"/>
              <w:rPr>
                <w:rFonts w:ascii="Times New Roman" w:hAnsi="Times New Roman" w:cs="Times New Roman"/>
                <w:b/>
              </w:rPr>
            </w:pPr>
            <w:r w:rsidRPr="005362F1">
              <w:rPr>
                <w:rFonts w:ascii="Times New Roman" w:hAnsi="Times New Roman" w:cs="Times New Roman"/>
                <w:b/>
              </w:rPr>
              <w:t xml:space="preserve">        73 172 544-30</w:t>
            </w:r>
          </w:p>
        </w:tc>
      </w:tr>
    </w:tbl>
    <w:p w:rsidR="005362F1" w:rsidRPr="005362F1" w:rsidRDefault="005362F1" w:rsidP="005362F1">
      <w:pPr>
        <w:jc w:val="center"/>
        <w:rPr>
          <w:rFonts w:ascii="Times New Roman" w:hAnsi="Times New Roman" w:cs="Times New Roman"/>
          <w:b/>
          <w:bCs/>
          <w:sz w:val="28"/>
          <w:szCs w:val="28"/>
        </w:rPr>
      </w:pPr>
    </w:p>
    <w:p w:rsidR="005362F1" w:rsidRPr="005362F1" w:rsidRDefault="005362F1" w:rsidP="005362F1">
      <w:pPr>
        <w:jc w:val="center"/>
        <w:rPr>
          <w:rFonts w:ascii="Times New Roman" w:hAnsi="Times New Roman" w:cs="Times New Roman"/>
          <w:b/>
          <w:bCs/>
          <w:sz w:val="28"/>
          <w:szCs w:val="28"/>
        </w:rPr>
      </w:pPr>
      <w:r w:rsidRPr="005362F1">
        <w:rPr>
          <w:rFonts w:ascii="Times New Roman" w:hAnsi="Times New Roman" w:cs="Times New Roman"/>
          <w:b/>
          <w:bCs/>
          <w:sz w:val="28"/>
          <w:szCs w:val="28"/>
        </w:rPr>
        <w:t xml:space="preserve">МУНИЦИПАЛЬНАЯ  ПРОГРАММА </w:t>
      </w:r>
    </w:p>
    <w:p w:rsidR="005362F1" w:rsidRPr="005362F1" w:rsidRDefault="005362F1" w:rsidP="005362F1">
      <w:pPr>
        <w:jc w:val="center"/>
        <w:rPr>
          <w:rFonts w:ascii="Times New Roman" w:hAnsi="Times New Roman" w:cs="Times New Roman"/>
          <w:b/>
          <w:bCs/>
          <w:sz w:val="28"/>
          <w:szCs w:val="28"/>
        </w:rPr>
      </w:pPr>
      <w:r w:rsidRPr="005362F1">
        <w:rPr>
          <w:rFonts w:ascii="Times New Roman" w:hAnsi="Times New Roman" w:cs="Times New Roman"/>
          <w:b/>
          <w:bCs/>
          <w:sz w:val="28"/>
          <w:szCs w:val="28"/>
        </w:rPr>
        <w:t xml:space="preserve">«Развитие образования </w:t>
      </w:r>
      <w:proofErr w:type="spellStart"/>
      <w:r w:rsidRPr="005362F1">
        <w:rPr>
          <w:rFonts w:ascii="Times New Roman" w:hAnsi="Times New Roman" w:cs="Times New Roman"/>
          <w:b/>
          <w:bCs/>
          <w:sz w:val="28"/>
          <w:szCs w:val="28"/>
        </w:rPr>
        <w:t>Почепского</w:t>
      </w:r>
      <w:proofErr w:type="spellEnd"/>
      <w:r w:rsidRPr="005362F1">
        <w:rPr>
          <w:rFonts w:ascii="Times New Roman" w:hAnsi="Times New Roman" w:cs="Times New Roman"/>
          <w:b/>
          <w:bCs/>
          <w:sz w:val="28"/>
          <w:szCs w:val="28"/>
        </w:rPr>
        <w:t xml:space="preserve">  района </w:t>
      </w:r>
    </w:p>
    <w:p w:rsidR="005362F1" w:rsidRPr="005362F1" w:rsidRDefault="005362F1" w:rsidP="005362F1">
      <w:pPr>
        <w:jc w:val="center"/>
        <w:rPr>
          <w:rFonts w:ascii="Times New Roman" w:hAnsi="Times New Roman" w:cs="Times New Roman"/>
          <w:b/>
          <w:bCs/>
          <w:sz w:val="28"/>
          <w:szCs w:val="28"/>
        </w:rPr>
      </w:pPr>
      <w:r w:rsidRPr="005362F1">
        <w:rPr>
          <w:rFonts w:ascii="Times New Roman" w:hAnsi="Times New Roman" w:cs="Times New Roman"/>
          <w:b/>
          <w:bCs/>
          <w:sz w:val="28"/>
          <w:szCs w:val="28"/>
        </w:rPr>
        <w:t>на  2014 – 2017 годы»</w:t>
      </w:r>
    </w:p>
    <w:p w:rsidR="005362F1" w:rsidRPr="005362F1" w:rsidRDefault="005362F1" w:rsidP="005362F1">
      <w:pPr>
        <w:rPr>
          <w:rFonts w:ascii="Times New Roman" w:hAnsi="Times New Roman" w:cs="Times New Roman"/>
        </w:rPr>
      </w:pPr>
      <w:r w:rsidRPr="005362F1">
        <w:rPr>
          <w:rFonts w:ascii="Times New Roman" w:hAnsi="Times New Roman" w:cs="Times New Roman"/>
          <w:b/>
          <w:sz w:val="28"/>
          <w:szCs w:val="28"/>
        </w:rPr>
        <w:t>Цели муниципальной программы:</w:t>
      </w:r>
      <w:r w:rsidRPr="005362F1">
        <w:rPr>
          <w:rFonts w:ascii="Times New Roman" w:hAnsi="Times New Roman" w:cs="Times New Roman"/>
        </w:rPr>
        <w:t xml:space="preserve"> </w:t>
      </w:r>
      <w:r w:rsidRPr="005362F1">
        <w:rPr>
          <w:rFonts w:ascii="Times New Roman" w:hAnsi="Times New Roman" w:cs="Times New Roman"/>
          <w:sz w:val="28"/>
          <w:szCs w:val="28"/>
        </w:rPr>
        <w:t>обеспечение устойчивого развития муниципальной системы образования, доступности, повышения качества и эффективности образования.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693"/>
      </w:tblGrid>
      <w:tr w:rsidR="005362F1" w:rsidRPr="005362F1" w:rsidTr="00632AFF">
        <w:trPr>
          <w:trHeight w:val="651"/>
        </w:trPr>
        <w:tc>
          <w:tcPr>
            <w:tcW w:w="535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Направление расходов</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сумма</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Дошкольное образование</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96 083 502-00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Возмещение расходов на предоставление мер социальной поддержки по оплате жилых помещений с отоплением и освещением педагогическим работникам образовательных учреждений, финансируемых из местных бюджетов, работающих и проживающих в сельской местности или поселках городского типа на территории Брянской области</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818 500-00</w:t>
            </w: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rPr>
                <w:rFonts w:ascii="Times New Roman" w:hAnsi="Times New Roman" w:cs="Times New Roman"/>
              </w:rPr>
            </w:pP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Общее образование</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47 379 225-00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Финансирование общеобразовательных учреждений в части обеспечения реализации основных общеобразовательных программ</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161 459 052-00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lastRenderedPageBreak/>
              <w:t>Возмещение расходов на предоставление мер социальной поддержки по оплате жилых помещений с отоплением и освещением педагогическим работникам образовательных учреждений, финансируемых из местных бюджетов, работающих и проживающих в сельской местности или поселках городского типа на территории Брянской области</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5 189 500-00</w:t>
            </w: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Учреждения дополнительного образования детей</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 xml:space="preserve">10 622 361-00 </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Компенсация части родительской платы за содержание ребенка в образовательных учреждениях</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2 645 843-00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Центральный аппарат</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2 667 881-00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Методкабинет, ХЭК</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32 734 055 -00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Ц/бухгалтерия</w:t>
            </w:r>
          </w:p>
          <w:p w:rsidR="005362F1" w:rsidRPr="005362F1" w:rsidRDefault="005362F1" w:rsidP="00632AFF">
            <w:pPr>
              <w:rPr>
                <w:rFonts w:ascii="Times New Roman" w:hAnsi="Times New Roman" w:cs="Times New Roman"/>
              </w:rPr>
            </w:pP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8 868 549-00</w:t>
            </w:r>
          </w:p>
          <w:p w:rsidR="005362F1" w:rsidRPr="005362F1" w:rsidRDefault="005362F1" w:rsidP="00632AFF">
            <w:pPr>
              <w:jc w:val="center"/>
              <w:rPr>
                <w:rFonts w:ascii="Times New Roman" w:hAnsi="Times New Roman" w:cs="Times New Roman"/>
              </w:rPr>
            </w:pP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Мероприятия по усилению борьбы с преступностью, наркотики в </w:t>
            </w:r>
            <w:proofErr w:type="spellStart"/>
            <w:r w:rsidRPr="005362F1">
              <w:rPr>
                <w:rFonts w:ascii="Times New Roman" w:hAnsi="Times New Roman" w:cs="Times New Roman"/>
              </w:rPr>
              <w:t>Почепском</w:t>
            </w:r>
            <w:proofErr w:type="spellEnd"/>
            <w:r w:rsidRPr="005362F1">
              <w:rPr>
                <w:rFonts w:ascii="Times New Roman" w:hAnsi="Times New Roman" w:cs="Times New Roman"/>
              </w:rPr>
              <w:t xml:space="preserve"> районе</w:t>
            </w:r>
          </w:p>
          <w:p w:rsidR="005362F1" w:rsidRPr="005362F1" w:rsidRDefault="005362F1" w:rsidP="00632AFF">
            <w:pPr>
              <w:rPr>
                <w:rFonts w:ascii="Times New Roman" w:hAnsi="Times New Roman" w:cs="Times New Roman"/>
              </w:rPr>
            </w:pP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40 000-00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Мероприятия по безопасности дорожного движения</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62 000-00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b/>
              </w:rPr>
            </w:pPr>
            <w:r w:rsidRPr="005362F1">
              <w:rPr>
                <w:rFonts w:ascii="Times New Roman" w:hAnsi="Times New Roman" w:cs="Times New Roman"/>
                <w:b/>
              </w:rPr>
              <w:t>ИТОГО</w:t>
            </w:r>
          </w:p>
        </w:tc>
        <w:tc>
          <w:tcPr>
            <w:tcW w:w="2693" w:type="dxa"/>
            <w:shd w:val="clear" w:color="auto" w:fill="auto"/>
          </w:tcPr>
          <w:p w:rsidR="005362F1" w:rsidRPr="005362F1" w:rsidRDefault="005362F1" w:rsidP="00632AFF">
            <w:pPr>
              <w:jc w:val="center"/>
              <w:rPr>
                <w:rFonts w:ascii="Times New Roman" w:hAnsi="Times New Roman" w:cs="Times New Roman"/>
                <w:b/>
              </w:rPr>
            </w:pPr>
            <w:r w:rsidRPr="005362F1">
              <w:rPr>
                <w:rFonts w:ascii="Times New Roman" w:hAnsi="Times New Roman" w:cs="Times New Roman"/>
                <w:b/>
              </w:rPr>
              <w:t>368 570 468-00</w:t>
            </w:r>
          </w:p>
        </w:tc>
      </w:tr>
    </w:tbl>
    <w:p w:rsidR="005362F1" w:rsidRPr="005362F1" w:rsidRDefault="005362F1" w:rsidP="005362F1">
      <w:pPr>
        <w:rPr>
          <w:rFonts w:ascii="Times New Roman" w:hAnsi="Times New Roman" w:cs="Times New Roman"/>
        </w:rPr>
      </w:pPr>
    </w:p>
    <w:p w:rsidR="001859E2" w:rsidRPr="001859E2" w:rsidRDefault="005362F1" w:rsidP="001859E2">
      <w:pPr>
        <w:pStyle w:val="6"/>
        <w:spacing w:before="0"/>
        <w:jc w:val="center"/>
      </w:pPr>
      <w:r w:rsidRPr="001859E2">
        <w:rPr>
          <w:rFonts w:ascii="Times New Roman" w:hAnsi="Times New Roman"/>
          <w:b/>
          <w:i w:val="0"/>
          <w:color w:val="auto"/>
        </w:rPr>
        <w:t>МУНИЦИПАЛЬНАЯ ПРОГРАММА</w:t>
      </w:r>
    </w:p>
    <w:p w:rsidR="005362F1" w:rsidRPr="005362F1" w:rsidRDefault="005362F1" w:rsidP="005362F1">
      <w:pPr>
        <w:pStyle w:val="6"/>
        <w:spacing w:before="0"/>
        <w:jc w:val="center"/>
        <w:rPr>
          <w:rFonts w:ascii="Times New Roman" w:hAnsi="Times New Roman"/>
          <w:b/>
        </w:rPr>
      </w:pPr>
      <w:r w:rsidRPr="005362F1">
        <w:rPr>
          <w:rFonts w:ascii="Times New Roman" w:hAnsi="Times New Roman"/>
          <w:b/>
          <w:i w:val="0"/>
          <w:color w:val="auto"/>
          <w:sz w:val="28"/>
          <w:szCs w:val="28"/>
        </w:rPr>
        <w:t xml:space="preserve">«Развитие культуры </w:t>
      </w:r>
      <w:proofErr w:type="spellStart"/>
      <w:r w:rsidRPr="005362F1">
        <w:rPr>
          <w:rFonts w:ascii="Times New Roman" w:hAnsi="Times New Roman"/>
          <w:b/>
          <w:i w:val="0"/>
          <w:color w:val="auto"/>
          <w:sz w:val="28"/>
          <w:szCs w:val="28"/>
        </w:rPr>
        <w:t>Почепского</w:t>
      </w:r>
      <w:proofErr w:type="spellEnd"/>
      <w:r w:rsidRPr="005362F1">
        <w:rPr>
          <w:rFonts w:ascii="Times New Roman" w:hAnsi="Times New Roman"/>
          <w:b/>
          <w:i w:val="0"/>
          <w:color w:val="auto"/>
          <w:sz w:val="28"/>
          <w:szCs w:val="28"/>
        </w:rPr>
        <w:t xml:space="preserve"> района» (2014 – 2017 годы</w:t>
      </w:r>
      <w:r w:rsidRPr="005362F1">
        <w:rPr>
          <w:rFonts w:ascii="Times New Roman" w:hAnsi="Times New Roman"/>
          <w:b/>
          <w:i w:val="0"/>
          <w:sz w:val="28"/>
          <w:szCs w:val="28"/>
        </w:rPr>
        <w:t>)</w:t>
      </w:r>
    </w:p>
    <w:p w:rsidR="005362F1" w:rsidRPr="005362F1" w:rsidRDefault="005362F1" w:rsidP="005362F1">
      <w:pPr>
        <w:autoSpaceDE w:val="0"/>
        <w:autoSpaceDN w:val="0"/>
        <w:adjustRightInd w:val="0"/>
        <w:ind w:right="354"/>
        <w:outlineLvl w:val="1"/>
        <w:rPr>
          <w:rFonts w:ascii="Times New Roman" w:hAnsi="Times New Roman" w:cs="Times New Roman"/>
          <w:sz w:val="28"/>
          <w:szCs w:val="28"/>
        </w:rPr>
      </w:pPr>
      <w:r w:rsidRPr="005362F1">
        <w:rPr>
          <w:rFonts w:ascii="Times New Roman" w:hAnsi="Times New Roman" w:cs="Times New Roman"/>
          <w:b/>
          <w:sz w:val="28"/>
          <w:szCs w:val="28"/>
        </w:rPr>
        <w:t>Цели муниципальной программы:</w:t>
      </w:r>
      <w:r w:rsidRPr="005362F1">
        <w:rPr>
          <w:rFonts w:ascii="Times New Roman" w:hAnsi="Times New Roman" w:cs="Times New Roman"/>
          <w:sz w:val="28"/>
          <w:szCs w:val="28"/>
        </w:rPr>
        <w:t xml:space="preserve"> обеспечение прав граждан на доступ к культурным ценностям;</w:t>
      </w:r>
    </w:p>
    <w:p w:rsidR="005362F1" w:rsidRPr="005362F1" w:rsidRDefault="005362F1" w:rsidP="005362F1">
      <w:pPr>
        <w:autoSpaceDE w:val="0"/>
        <w:autoSpaceDN w:val="0"/>
        <w:adjustRightInd w:val="0"/>
        <w:ind w:right="354"/>
        <w:outlineLvl w:val="1"/>
        <w:rPr>
          <w:rFonts w:ascii="Times New Roman" w:hAnsi="Times New Roman" w:cs="Times New Roman"/>
          <w:sz w:val="28"/>
          <w:szCs w:val="28"/>
        </w:rPr>
      </w:pPr>
      <w:r w:rsidRPr="005362F1">
        <w:rPr>
          <w:rFonts w:ascii="Times New Roman" w:hAnsi="Times New Roman" w:cs="Times New Roman"/>
          <w:sz w:val="28"/>
          <w:szCs w:val="28"/>
        </w:rPr>
        <w:t xml:space="preserve">        обеспечение свободы творчества и прав граждан на участие в культурной жизни;</w:t>
      </w:r>
    </w:p>
    <w:p w:rsidR="005362F1" w:rsidRPr="005362F1" w:rsidRDefault="005362F1" w:rsidP="005362F1">
      <w:pPr>
        <w:rPr>
          <w:rFonts w:ascii="Times New Roman" w:hAnsi="Times New Roman" w:cs="Times New Roman"/>
          <w:b/>
          <w:bCs/>
          <w:sz w:val="28"/>
          <w:szCs w:val="28"/>
        </w:rPr>
      </w:pPr>
      <w:r w:rsidRPr="005362F1">
        <w:rPr>
          <w:rFonts w:ascii="Times New Roman" w:hAnsi="Times New Roman" w:cs="Times New Roman"/>
          <w:sz w:val="28"/>
          <w:szCs w:val="28"/>
        </w:rPr>
        <w:t xml:space="preserve">       повышение качества финансового менеджмента в сфере культуры.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693"/>
      </w:tblGrid>
      <w:tr w:rsidR="005362F1" w:rsidRPr="005362F1" w:rsidTr="00632AFF">
        <w:trPr>
          <w:trHeight w:val="671"/>
        </w:trPr>
        <w:tc>
          <w:tcPr>
            <w:tcW w:w="535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Направление расходов</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сумма</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Предоставление дополнительного образования детей в сфере культуры и искусства</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8 768 650-00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Предоставление мер социальной поддержки по оплате жилья и коммунальных услуг отдельным категориям граждан, работающих в сельской местности или </w:t>
            </w:r>
            <w:r w:rsidRPr="005362F1">
              <w:rPr>
                <w:rFonts w:ascii="Times New Roman" w:hAnsi="Times New Roman" w:cs="Times New Roman"/>
              </w:rPr>
              <w:lastRenderedPageBreak/>
              <w:t>посёлках городского типа на территории Брянской области</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40 000-00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lastRenderedPageBreak/>
              <w:t>Разовая материальная  помощь к отпуску работникам учреждений культуры</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60 000-00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Библиотечное обслуживание населения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муниципального района, комплектование и обеспечение сохранности библиотечных фондов муниципальных библиотек, оказание консультативной и методической помощи библиотекарям муниципальных библиотек  </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9 793 914-00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Организация досуга и развитие местного традиционного народного художественного творчества </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4 517 109-00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Публичный  </w:t>
            </w:r>
            <w:proofErr w:type="spellStart"/>
            <w:r w:rsidRPr="005362F1">
              <w:rPr>
                <w:rFonts w:ascii="Times New Roman" w:hAnsi="Times New Roman" w:cs="Times New Roman"/>
              </w:rPr>
              <w:t>киновидеопоказ</w:t>
            </w:r>
            <w:proofErr w:type="spellEnd"/>
            <w:r w:rsidRPr="005362F1">
              <w:rPr>
                <w:rFonts w:ascii="Times New Roman" w:hAnsi="Times New Roman" w:cs="Times New Roman"/>
              </w:rPr>
              <w:t xml:space="preserve">  </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2 283 842-00</w:t>
            </w:r>
          </w:p>
        </w:tc>
      </w:tr>
      <w:tr w:rsidR="005362F1" w:rsidRPr="005362F1" w:rsidTr="00632AFF">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Материальное техническое и финансовое обеспечение деятельности отдела культуры администрации </w:t>
            </w:r>
            <w:proofErr w:type="spellStart"/>
            <w:r w:rsidRPr="005362F1">
              <w:rPr>
                <w:rFonts w:ascii="Times New Roman" w:hAnsi="Times New Roman" w:cs="Times New Roman"/>
              </w:rPr>
              <w:t>Почепского</w:t>
            </w:r>
            <w:proofErr w:type="spellEnd"/>
            <w:r w:rsidRPr="005362F1">
              <w:rPr>
                <w:rFonts w:ascii="Times New Roman" w:hAnsi="Times New Roman" w:cs="Times New Roman"/>
              </w:rPr>
              <w:t xml:space="preserve"> района</w:t>
            </w:r>
          </w:p>
        </w:tc>
        <w:tc>
          <w:tcPr>
            <w:tcW w:w="2693" w:type="dxa"/>
            <w:shd w:val="clear" w:color="auto" w:fill="auto"/>
          </w:tcPr>
          <w:p w:rsidR="005362F1" w:rsidRPr="005362F1" w:rsidRDefault="005362F1" w:rsidP="00632AFF">
            <w:pPr>
              <w:jc w:val="center"/>
              <w:rPr>
                <w:rFonts w:ascii="Times New Roman" w:hAnsi="Times New Roman" w:cs="Times New Roman"/>
              </w:rPr>
            </w:pPr>
          </w:p>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1 021 175-00</w:t>
            </w:r>
          </w:p>
        </w:tc>
      </w:tr>
      <w:tr w:rsidR="005362F1" w:rsidRPr="005362F1" w:rsidTr="00632AFF">
        <w:trPr>
          <w:trHeight w:val="562"/>
        </w:trPr>
        <w:tc>
          <w:tcPr>
            <w:tcW w:w="5353" w:type="dxa"/>
            <w:shd w:val="clear" w:color="auto" w:fill="auto"/>
          </w:tcPr>
          <w:p w:rsidR="005362F1" w:rsidRPr="005362F1" w:rsidRDefault="005362F1" w:rsidP="00632AFF">
            <w:pPr>
              <w:rPr>
                <w:rFonts w:ascii="Times New Roman" w:hAnsi="Times New Roman" w:cs="Times New Roman"/>
              </w:rPr>
            </w:pPr>
            <w:r w:rsidRPr="005362F1">
              <w:rPr>
                <w:rFonts w:ascii="Times New Roman" w:hAnsi="Times New Roman" w:cs="Times New Roman"/>
              </w:rPr>
              <w:t xml:space="preserve"> Бухгалтерское обслуживание муниципальных учреждений культуры  </w:t>
            </w:r>
          </w:p>
        </w:tc>
        <w:tc>
          <w:tcPr>
            <w:tcW w:w="2693" w:type="dxa"/>
            <w:shd w:val="clear" w:color="auto" w:fill="auto"/>
          </w:tcPr>
          <w:p w:rsidR="005362F1" w:rsidRPr="005362F1" w:rsidRDefault="005362F1" w:rsidP="00632AFF">
            <w:pPr>
              <w:jc w:val="center"/>
              <w:rPr>
                <w:rFonts w:ascii="Times New Roman" w:hAnsi="Times New Roman" w:cs="Times New Roman"/>
              </w:rPr>
            </w:pPr>
            <w:r w:rsidRPr="005362F1">
              <w:rPr>
                <w:rFonts w:ascii="Times New Roman" w:hAnsi="Times New Roman" w:cs="Times New Roman"/>
              </w:rPr>
              <w:t>2 356 475-00</w:t>
            </w:r>
          </w:p>
        </w:tc>
      </w:tr>
      <w:tr w:rsidR="005362F1" w:rsidRPr="005362F1" w:rsidTr="00632AFF">
        <w:tc>
          <w:tcPr>
            <w:tcW w:w="5353" w:type="dxa"/>
            <w:shd w:val="clear" w:color="auto" w:fill="auto"/>
            <w:vAlign w:val="center"/>
          </w:tcPr>
          <w:p w:rsidR="005362F1" w:rsidRPr="005362F1" w:rsidRDefault="005362F1" w:rsidP="00632AFF">
            <w:pPr>
              <w:rPr>
                <w:rFonts w:ascii="Times New Roman" w:hAnsi="Times New Roman" w:cs="Times New Roman"/>
                <w:b/>
              </w:rPr>
            </w:pPr>
            <w:r w:rsidRPr="005362F1">
              <w:rPr>
                <w:rFonts w:ascii="Times New Roman" w:hAnsi="Times New Roman" w:cs="Times New Roman"/>
                <w:b/>
              </w:rPr>
              <w:t>ИТОГО</w:t>
            </w:r>
          </w:p>
        </w:tc>
        <w:tc>
          <w:tcPr>
            <w:tcW w:w="2693" w:type="dxa"/>
            <w:shd w:val="clear" w:color="auto" w:fill="auto"/>
          </w:tcPr>
          <w:p w:rsidR="005362F1" w:rsidRPr="005362F1" w:rsidRDefault="005362F1" w:rsidP="00632AFF">
            <w:pPr>
              <w:jc w:val="center"/>
              <w:rPr>
                <w:rFonts w:ascii="Times New Roman" w:hAnsi="Times New Roman" w:cs="Times New Roman"/>
                <w:b/>
              </w:rPr>
            </w:pPr>
            <w:r w:rsidRPr="005362F1">
              <w:rPr>
                <w:rFonts w:ascii="Times New Roman" w:hAnsi="Times New Roman" w:cs="Times New Roman"/>
                <w:b/>
              </w:rPr>
              <w:t>28 841 165-00</w:t>
            </w:r>
          </w:p>
        </w:tc>
      </w:tr>
    </w:tbl>
    <w:p w:rsidR="005E3642" w:rsidRDefault="005E3642" w:rsidP="005362F1">
      <w:pPr>
        <w:rPr>
          <w:rFonts w:ascii="Times New Roman" w:hAnsi="Times New Roman" w:cs="Times New Roman"/>
          <w:sz w:val="28"/>
          <w:szCs w:val="28"/>
        </w:rPr>
      </w:pPr>
    </w:p>
    <w:p w:rsidR="009B6177" w:rsidRDefault="005E3642" w:rsidP="005362F1">
      <w:pPr>
        <w:rPr>
          <w:rFonts w:ascii="Times New Roman" w:hAnsi="Times New Roman" w:cs="Times New Roman"/>
          <w:b/>
          <w:bCs/>
          <w:sz w:val="28"/>
          <w:szCs w:val="28"/>
        </w:rPr>
      </w:pPr>
      <w:r w:rsidRPr="005362F1">
        <w:rPr>
          <w:rFonts w:ascii="Times New Roman" w:hAnsi="Times New Roman" w:cs="Times New Roman"/>
          <w:sz w:val="28"/>
          <w:szCs w:val="28"/>
        </w:rPr>
        <w:t>Наибольший удельный вес в 2016 году в расходах на реализацию государственных программ составляют расходы на  образование</w:t>
      </w:r>
      <w:r>
        <w:rPr>
          <w:rFonts w:ascii="Times New Roman" w:hAnsi="Times New Roman" w:cs="Times New Roman"/>
          <w:sz w:val="28"/>
          <w:szCs w:val="28"/>
        </w:rPr>
        <w:t>.</w:t>
      </w:r>
    </w:p>
    <w:p w:rsidR="005362F1" w:rsidRPr="001859E2" w:rsidRDefault="005362F1" w:rsidP="005362F1">
      <w:pPr>
        <w:rPr>
          <w:rFonts w:ascii="Times New Roman" w:hAnsi="Times New Roman" w:cs="Times New Roman"/>
          <w:b/>
          <w:bCs/>
          <w:sz w:val="24"/>
          <w:szCs w:val="24"/>
        </w:rPr>
      </w:pPr>
      <w:r w:rsidRPr="001859E2">
        <w:rPr>
          <w:rFonts w:ascii="Times New Roman" w:hAnsi="Times New Roman" w:cs="Times New Roman"/>
          <w:b/>
          <w:bCs/>
          <w:sz w:val="24"/>
          <w:szCs w:val="24"/>
        </w:rPr>
        <w:t xml:space="preserve">НЕПРОГРАММНАЯ      ЧАСТЬ      РАСХОДОВ      </w:t>
      </w:r>
      <w:proofErr w:type="gramStart"/>
      <w:r w:rsidRPr="001859E2">
        <w:rPr>
          <w:rFonts w:ascii="Times New Roman" w:hAnsi="Times New Roman" w:cs="Times New Roman"/>
          <w:b/>
          <w:bCs/>
          <w:sz w:val="24"/>
          <w:szCs w:val="24"/>
        </w:rPr>
        <w:t>РАЙОННОГО</w:t>
      </w:r>
      <w:proofErr w:type="gramEnd"/>
      <w:r w:rsidRPr="001859E2">
        <w:rPr>
          <w:rFonts w:ascii="Times New Roman" w:hAnsi="Times New Roman" w:cs="Times New Roman"/>
          <w:b/>
          <w:bCs/>
          <w:sz w:val="24"/>
          <w:szCs w:val="24"/>
        </w:rPr>
        <w:t xml:space="preserve">          </w:t>
      </w:r>
    </w:p>
    <w:p w:rsidR="005362F1" w:rsidRPr="001859E2" w:rsidRDefault="005362F1" w:rsidP="005362F1">
      <w:pPr>
        <w:rPr>
          <w:rFonts w:ascii="Times New Roman" w:hAnsi="Times New Roman" w:cs="Times New Roman"/>
          <w:b/>
          <w:bCs/>
          <w:sz w:val="24"/>
          <w:szCs w:val="24"/>
        </w:rPr>
      </w:pPr>
      <w:r w:rsidRPr="001859E2">
        <w:rPr>
          <w:rFonts w:ascii="Times New Roman" w:hAnsi="Times New Roman" w:cs="Times New Roman"/>
          <w:b/>
          <w:bCs/>
          <w:sz w:val="24"/>
          <w:szCs w:val="24"/>
        </w:rPr>
        <w:t xml:space="preserve">                                                БЮДЖЕТА</w:t>
      </w:r>
    </w:p>
    <w:tbl>
      <w:tblPr>
        <w:tblW w:w="8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3146"/>
        <w:gridCol w:w="2693"/>
      </w:tblGrid>
      <w:tr w:rsidR="005362F1" w:rsidRPr="005362F1" w:rsidTr="00632AFF">
        <w:trPr>
          <w:trHeight w:val="657"/>
        </w:trPr>
        <w:tc>
          <w:tcPr>
            <w:tcW w:w="2207" w:type="dxa"/>
            <w:shd w:val="clear" w:color="auto" w:fill="auto"/>
          </w:tcPr>
          <w:p w:rsidR="005362F1" w:rsidRPr="005362F1" w:rsidRDefault="005362F1" w:rsidP="00632AFF">
            <w:pPr>
              <w:rPr>
                <w:rFonts w:ascii="Times New Roman" w:hAnsi="Times New Roman" w:cs="Times New Roman"/>
                <w:b/>
                <w:bCs/>
              </w:rPr>
            </w:pPr>
            <w:r w:rsidRPr="005362F1">
              <w:rPr>
                <w:rFonts w:ascii="Times New Roman" w:hAnsi="Times New Roman" w:cs="Times New Roman"/>
                <w:b/>
                <w:bCs/>
              </w:rPr>
              <w:t>Получатель средств районного бюджета и ГРБС</w:t>
            </w:r>
          </w:p>
        </w:tc>
        <w:tc>
          <w:tcPr>
            <w:tcW w:w="3146" w:type="dxa"/>
            <w:shd w:val="clear" w:color="auto" w:fill="auto"/>
          </w:tcPr>
          <w:p w:rsidR="005362F1" w:rsidRPr="005362F1" w:rsidRDefault="005362F1" w:rsidP="00632AFF">
            <w:pPr>
              <w:jc w:val="center"/>
              <w:rPr>
                <w:rFonts w:ascii="Times New Roman" w:hAnsi="Times New Roman" w:cs="Times New Roman"/>
                <w:b/>
                <w:bCs/>
              </w:rPr>
            </w:pPr>
            <w:r w:rsidRPr="005362F1">
              <w:rPr>
                <w:rFonts w:ascii="Times New Roman" w:hAnsi="Times New Roman" w:cs="Times New Roman"/>
                <w:b/>
                <w:bCs/>
              </w:rPr>
              <w:t>Направление расходов</w:t>
            </w:r>
          </w:p>
        </w:tc>
        <w:tc>
          <w:tcPr>
            <w:tcW w:w="2693" w:type="dxa"/>
            <w:shd w:val="clear" w:color="auto" w:fill="auto"/>
          </w:tcPr>
          <w:p w:rsidR="005362F1" w:rsidRPr="005362F1" w:rsidRDefault="005362F1" w:rsidP="00632AFF">
            <w:pPr>
              <w:jc w:val="center"/>
              <w:rPr>
                <w:rFonts w:ascii="Times New Roman" w:hAnsi="Times New Roman" w:cs="Times New Roman"/>
                <w:b/>
                <w:bCs/>
              </w:rPr>
            </w:pPr>
            <w:r w:rsidRPr="005362F1">
              <w:rPr>
                <w:rFonts w:ascii="Times New Roman" w:hAnsi="Times New Roman" w:cs="Times New Roman"/>
                <w:b/>
                <w:bCs/>
              </w:rPr>
              <w:t>сумма</w:t>
            </w:r>
          </w:p>
        </w:tc>
      </w:tr>
      <w:tr w:rsidR="005362F1" w:rsidRPr="005362F1" w:rsidTr="00632AFF">
        <w:tc>
          <w:tcPr>
            <w:tcW w:w="2207" w:type="dxa"/>
            <w:shd w:val="clear" w:color="auto" w:fill="auto"/>
          </w:tcPr>
          <w:p w:rsidR="005362F1" w:rsidRPr="005362F1" w:rsidRDefault="005362F1" w:rsidP="00632AFF">
            <w:pPr>
              <w:rPr>
                <w:rFonts w:ascii="Times New Roman" w:hAnsi="Times New Roman" w:cs="Times New Roman"/>
                <w:bCs/>
              </w:rPr>
            </w:pPr>
            <w:r w:rsidRPr="005362F1">
              <w:rPr>
                <w:rFonts w:ascii="Times New Roman" w:hAnsi="Times New Roman" w:cs="Times New Roman"/>
                <w:bCs/>
              </w:rPr>
              <w:t>Районный Совет народных Депутатов</w:t>
            </w:r>
          </w:p>
        </w:tc>
        <w:tc>
          <w:tcPr>
            <w:tcW w:w="3146" w:type="dxa"/>
            <w:shd w:val="clear" w:color="auto" w:fill="auto"/>
          </w:tcPr>
          <w:p w:rsidR="005362F1" w:rsidRPr="005362F1" w:rsidRDefault="005362F1" w:rsidP="00632AFF">
            <w:pPr>
              <w:rPr>
                <w:rFonts w:ascii="Times New Roman" w:hAnsi="Times New Roman" w:cs="Times New Roman"/>
                <w:bCs/>
              </w:rPr>
            </w:pPr>
            <w:r w:rsidRPr="005362F1">
              <w:rPr>
                <w:rFonts w:ascii="Times New Roman" w:hAnsi="Times New Roman" w:cs="Times New Roman"/>
                <w:bCs/>
              </w:rPr>
              <w:t>Обеспечение деятельности главы  муниципального образования</w:t>
            </w:r>
          </w:p>
        </w:tc>
        <w:tc>
          <w:tcPr>
            <w:tcW w:w="2693" w:type="dxa"/>
            <w:shd w:val="clear" w:color="auto" w:fill="auto"/>
          </w:tcPr>
          <w:p w:rsidR="005362F1" w:rsidRPr="005362F1" w:rsidRDefault="005362F1" w:rsidP="00632AFF">
            <w:pPr>
              <w:jc w:val="center"/>
              <w:rPr>
                <w:rFonts w:ascii="Times New Roman" w:hAnsi="Times New Roman" w:cs="Times New Roman"/>
                <w:bCs/>
              </w:rPr>
            </w:pPr>
            <w:r w:rsidRPr="005362F1">
              <w:rPr>
                <w:rFonts w:ascii="Times New Roman" w:hAnsi="Times New Roman" w:cs="Times New Roman"/>
                <w:bCs/>
              </w:rPr>
              <w:t>2 591 798-00</w:t>
            </w:r>
          </w:p>
        </w:tc>
      </w:tr>
      <w:tr w:rsidR="005362F1" w:rsidRPr="005362F1" w:rsidTr="00632AFF">
        <w:tc>
          <w:tcPr>
            <w:tcW w:w="2207" w:type="dxa"/>
            <w:shd w:val="clear" w:color="auto" w:fill="auto"/>
          </w:tcPr>
          <w:p w:rsidR="005362F1" w:rsidRPr="005362F1" w:rsidRDefault="005362F1" w:rsidP="00632AFF">
            <w:pPr>
              <w:rPr>
                <w:rFonts w:ascii="Times New Roman" w:hAnsi="Times New Roman" w:cs="Times New Roman"/>
                <w:b/>
                <w:bCs/>
                <w:sz w:val="28"/>
                <w:szCs w:val="28"/>
              </w:rPr>
            </w:pPr>
          </w:p>
        </w:tc>
        <w:tc>
          <w:tcPr>
            <w:tcW w:w="3146" w:type="dxa"/>
            <w:shd w:val="clear" w:color="auto" w:fill="auto"/>
          </w:tcPr>
          <w:p w:rsidR="005362F1" w:rsidRPr="005362F1" w:rsidRDefault="005362F1" w:rsidP="00632AFF">
            <w:pPr>
              <w:rPr>
                <w:rFonts w:ascii="Times New Roman" w:hAnsi="Times New Roman" w:cs="Times New Roman"/>
                <w:bCs/>
              </w:rPr>
            </w:pPr>
            <w:r w:rsidRPr="005362F1">
              <w:rPr>
                <w:rFonts w:ascii="Times New Roman" w:hAnsi="Times New Roman" w:cs="Times New Roman"/>
                <w:bCs/>
              </w:rPr>
              <w:t>Руководство и управление в сфере установленных функций органов местного самоуправления</w:t>
            </w:r>
          </w:p>
        </w:tc>
        <w:tc>
          <w:tcPr>
            <w:tcW w:w="2693" w:type="dxa"/>
            <w:shd w:val="clear" w:color="auto" w:fill="auto"/>
          </w:tcPr>
          <w:p w:rsidR="005362F1" w:rsidRPr="005362F1" w:rsidRDefault="005362F1" w:rsidP="00632AFF">
            <w:pPr>
              <w:jc w:val="center"/>
              <w:rPr>
                <w:rFonts w:ascii="Times New Roman" w:hAnsi="Times New Roman" w:cs="Times New Roman"/>
                <w:bCs/>
              </w:rPr>
            </w:pPr>
          </w:p>
        </w:tc>
      </w:tr>
      <w:tr w:rsidR="005362F1" w:rsidRPr="005362F1" w:rsidTr="00632AFF">
        <w:trPr>
          <w:trHeight w:val="828"/>
        </w:trPr>
        <w:tc>
          <w:tcPr>
            <w:tcW w:w="2207" w:type="dxa"/>
            <w:shd w:val="clear" w:color="auto" w:fill="auto"/>
          </w:tcPr>
          <w:p w:rsidR="005362F1" w:rsidRPr="005362F1" w:rsidRDefault="005362F1" w:rsidP="00632AFF">
            <w:pPr>
              <w:rPr>
                <w:rFonts w:ascii="Times New Roman" w:hAnsi="Times New Roman" w:cs="Times New Roman"/>
                <w:b/>
                <w:bCs/>
                <w:sz w:val="28"/>
                <w:szCs w:val="28"/>
              </w:rPr>
            </w:pPr>
            <w:r w:rsidRPr="005362F1">
              <w:rPr>
                <w:rFonts w:ascii="Times New Roman" w:hAnsi="Times New Roman" w:cs="Times New Roman"/>
                <w:bCs/>
              </w:rPr>
              <w:t xml:space="preserve">Контрольно-счетная палата </w:t>
            </w:r>
            <w:proofErr w:type="spellStart"/>
            <w:r w:rsidRPr="005362F1">
              <w:rPr>
                <w:rFonts w:ascii="Times New Roman" w:hAnsi="Times New Roman" w:cs="Times New Roman"/>
                <w:bCs/>
              </w:rPr>
              <w:t>Почепского</w:t>
            </w:r>
            <w:proofErr w:type="spellEnd"/>
            <w:r w:rsidRPr="005362F1">
              <w:rPr>
                <w:rFonts w:ascii="Times New Roman" w:hAnsi="Times New Roman" w:cs="Times New Roman"/>
                <w:bCs/>
              </w:rPr>
              <w:t xml:space="preserve"> района</w:t>
            </w:r>
          </w:p>
        </w:tc>
        <w:tc>
          <w:tcPr>
            <w:tcW w:w="3146" w:type="dxa"/>
            <w:shd w:val="clear" w:color="auto" w:fill="auto"/>
          </w:tcPr>
          <w:p w:rsidR="005362F1" w:rsidRPr="005362F1" w:rsidRDefault="005362F1" w:rsidP="00632AFF">
            <w:pPr>
              <w:rPr>
                <w:rFonts w:ascii="Times New Roman" w:hAnsi="Times New Roman" w:cs="Times New Roman"/>
                <w:bCs/>
              </w:rPr>
            </w:pPr>
            <w:r w:rsidRPr="005362F1">
              <w:rPr>
                <w:rFonts w:ascii="Times New Roman" w:hAnsi="Times New Roman" w:cs="Times New Roman"/>
                <w:bCs/>
              </w:rPr>
              <w:t>Руководитель контрольно-счетной палаты муниципального образования и его заместители</w:t>
            </w:r>
          </w:p>
        </w:tc>
        <w:tc>
          <w:tcPr>
            <w:tcW w:w="2693" w:type="dxa"/>
            <w:shd w:val="clear" w:color="auto" w:fill="auto"/>
          </w:tcPr>
          <w:p w:rsidR="005362F1" w:rsidRPr="005362F1" w:rsidRDefault="005362F1" w:rsidP="00632AFF">
            <w:pPr>
              <w:jc w:val="center"/>
              <w:rPr>
                <w:rFonts w:ascii="Times New Roman" w:hAnsi="Times New Roman" w:cs="Times New Roman"/>
                <w:bCs/>
              </w:rPr>
            </w:pPr>
          </w:p>
          <w:p w:rsidR="005362F1" w:rsidRPr="005362F1" w:rsidRDefault="005362F1" w:rsidP="00632AFF">
            <w:pPr>
              <w:jc w:val="center"/>
              <w:rPr>
                <w:rFonts w:ascii="Times New Roman" w:hAnsi="Times New Roman" w:cs="Times New Roman"/>
                <w:bCs/>
              </w:rPr>
            </w:pPr>
            <w:r w:rsidRPr="005362F1">
              <w:rPr>
                <w:rFonts w:ascii="Times New Roman" w:hAnsi="Times New Roman" w:cs="Times New Roman"/>
                <w:bCs/>
              </w:rPr>
              <w:t>666 624 -00</w:t>
            </w:r>
          </w:p>
        </w:tc>
      </w:tr>
      <w:tr w:rsidR="005362F1" w:rsidRPr="005362F1" w:rsidTr="00632AFF">
        <w:trPr>
          <w:trHeight w:val="1104"/>
        </w:trPr>
        <w:tc>
          <w:tcPr>
            <w:tcW w:w="2207" w:type="dxa"/>
            <w:shd w:val="clear" w:color="auto" w:fill="auto"/>
          </w:tcPr>
          <w:p w:rsidR="005362F1" w:rsidRPr="005362F1" w:rsidRDefault="005362F1" w:rsidP="00632AFF">
            <w:pPr>
              <w:rPr>
                <w:rFonts w:ascii="Times New Roman" w:hAnsi="Times New Roman" w:cs="Times New Roman"/>
                <w:bCs/>
              </w:rPr>
            </w:pPr>
          </w:p>
        </w:tc>
        <w:tc>
          <w:tcPr>
            <w:tcW w:w="3146" w:type="dxa"/>
            <w:shd w:val="clear" w:color="auto" w:fill="auto"/>
          </w:tcPr>
          <w:p w:rsidR="005362F1" w:rsidRPr="005362F1" w:rsidRDefault="005362F1" w:rsidP="00632AFF">
            <w:pPr>
              <w:rPr>
                <w:rFonts w:ascii="Times New Roman" w:hAnsi="Times New Roman" w:cs="Times New Roman"/>
                <w:bCs/>
              </w:rPr>
            </w:pPr>
            <w:r w:rsidRPr="005362F1">
              <w:rPr>
                <w:rFonts w:ascii="Times New Roman" w:hAnsi="Times New Roman" w:cs="Times New Roman"/>
                <w:bCs/>
              </w:rPr>
              <w:t>Обеспечение деятельности контрольно-счетного органа муниципального образования</w:t>
            </w:r>
          </w:p>
        </w:tc>
        <w:tc>
          <w:tcPr>
            <w:tcW w:w="2693" w:type="dxa"/>
            <w:shd w:val="clear" w:color="auto" w:fill="auto"/>
          </w:tcPr>
          <w:p w:rsidR="005362F1" w:rsidRPr="005362F1" w:rsidRDefault="005362F1" w:rsidP="00632AFF">
            <w:pPr>
              <w:jc w:val="center"/>
              <w:rPr>
                <w:rFonts w:ascii="Times New Roman" w:hAnsi="Times New Roman" w:cs="Times New Roman"/>
                <w:bCs/>
              </w:rPr>
            </w:pPr>
          </w:p>
          <w:p w:rsidR="005362F1" w:rsidRPr="005362F1" w:rsidRDefault="005362F1" w:rsidP="00632AFF">
            <w:pPr>
              <w:jc w:val="center"/>
              <w:rPr>
                <w:rFonts w:ascii="Times New Roman" w:hAnsi="Times New Roman" w:cs="Times New Roman"/>
                <w:bCs/>
              </w:rPr>
            </w:pPr>
            <w:r w:rsidRPr="005362F1">
              <w:rPr>
                <w:rFonts w:ascii="Times New Roman" w:hAnsi="Times New Roman" w:cs="Times New Roman"/>
                <w:bCs/>
              </w:rPr>
              <w:t>138 072-00</w:t>
            </w:r>
          </w:p>
        </w:tc>
      </w:tr>
      <w:tr w:rsidR="005362F1" w:rsidRPr="005362F1" w:rsidTr="00632AFF">
        <w:tc>
          <w:tcPr>
            <w:tcW w:w="2207" w:type="dxa"/>
            <w:shd w:val="clear" w:color="auto" w:fill="auto"/>
          </w:tcPr>
          <w:p w:rsidR="005362F1" w:rsidRPr="005362F1" w:rsidRDefault="005362F1" w:rsidP="00632AFF">
            <w:pPr>
              <w:rPr>
                <w:rFonts w:ascii="Times New Roman" w:hAnsi="Times New Roman" w:cs="Times New Roman"/>
                <w:bCs/>
              </w:rPr>
            </w:pPr>
            <w:r w:rsidRPr="005362F1">
              <w:rPr>
                <w:rFonts w:ascii="Times New Roman" w:hAnsi="Times New Roman" w:cs="Times New Roman"/>
                <w:bCs/>
              </w:rPr>
              <w:lastRenderedPageBreak/>
              <w:t>ИТОГО</w:t>
            </w:r>
          </w:p>
        </w:tc>
        <w:tc>
          <w:tcPr>
            <w:tcW w:w="3146" w:type="dxa"/>
            <w:shd w:val="clear" w:color="auto" w:fill="auto"/>
          </w:tcPr>
          <w:p w:rsidR="005362F1" w:rsidRPr="005362F1" w:rsidRDefault="005362F1" w:rsidP="00632AFF">
            <w:pPr>
              <w:rPr>
                <w:rFonts w:ascii="Times New Roman" w:hAnsi="Times New Roman" w:cs="Times New Roman"/>
                <w:bCs/>
              </w:rPr>
            </w:pPr>
          </w:p>
        </w:tc>
        <w:tc>
          <w:tcPr>
            <w:tcW w:w="2693" w:type="dxa"/>
            <w:shd w:val="clear" w:color="auto" w:fill="auto"/>
          </w:tcPr>
          <w:p w:rsidR="005362F1" w:rsidRPr="005362F1" w:rsidRDefault="005362F1" w:rsidP="00632AFF">
            <w:pPr>
              <w:jc w:val="center"/>
              <w:rPr>
                <w:rFonts w:ascii="Times New Roman" w:hAnsi="Times New Roman" w:cs="Times New Roman"/>
                <w:b/>
                <w:bCs/>
              </w:rPr>
            </w:pPr>
            <w:r w:rsidRPr="005362F1">
              <w:rPr>
                <w:rFonts w:ascii="Times New Roman" w:hAnsi="Times New Roman" w:cs="Times New Roman"/>
                <w:b/>
                <w:bCs/>
              </w:rPr>
              <w:t>3 396 494-00</w:t>
            </w:r>
          </w:p>
        </w:tc>
      </w:tr>
    </w:tbl>
    <w:p w:rsidR="005362F1" w:rsidRPr="005362F1" w:rsidRDefault="005362F1" w:rsidP="005362F1">
      <w:pPr>
        <w:ind w:firstLine="709"/>
        <w:jc w:val="center"/>
        <w:rPr>
          <w:rFonts w:ascii="Times New Roman" w:hAnsi="Times New Roman" w:cs="Times New Roman"/>
          <w:b/>
          <w:sz w:val="28"/>
          <w:szCs w:val="28"/>
        </w:rPr>
      </w:pPr>
    </w:p>
    <w:p w:rsidR="009B6177" w:rsidRPr="001859E2" w:rsidRDefault="009B6177" w:rsidP="009B6177">
      <w:pPr>
        <w:ind w:firstLine="540"/>
        <w:jc w:val="center"/>
        <w:rPr>
          <w:rFonts w:ascii="Times New Roman" w:hAnsi="Times New Roman" w:cs="Times New Roman"/>
          <w:sz w:val="24"/>
          <w:szCs w:val="24"/>
        </w:rPr>
      </w:pPr>
      <w:r w:rsidRPr="001859E2">
        <w:rPr>
          <w:rFonts w:ascii="Times New Roman" w:hAnsi="Times New Roman" w:cs="Times New Roman"/>
          <w:b/>
          <w:bCs/>
          <w:caps/>
          <w:sz w:val="24"/>
          <w:szCs w:val="24"/>
        </w:rPr>
        <w:t>ИСТОЧНИКИ ПОКРЫТИЯ ДЕФИЦИТА районного БЮДЖЕТА</w:t>
      </w:r>
    </w:p>
    <w:p w:rsidR="009D342F" w:rsidRDefault="009B6177" w:rsidP="009B6177">
      <w:pPr>
        <w:ind w:firstLine="540"/>
        <w:jc w:val="both"/>
        <w:rPr>
          <w:rFonts w:ascii="Times New Roman" w:hAnsi="Times New Roman" w:cs="Times New Roman"/>
          <w:color w:val="000000"/>
          <w:sz w:val="28"/>
          <w:szCs w:val="28"/>
        </w:rPr>
      </w:pPr>
      <w:r w:rsidRPr="009B6177">
        <w:rPr>
          <w:rFonts w:ascii="Times New Roman" w:hAnsi="Times New Roman" w:cs="Times New Roman"/>
          <w:sz w:val="28"/>
          <w:szCs w:val="28"/>
        </w:rPr>
        <w:t xml:space="preserve">   </w:t>
      </w:r>
      <w:r w:rsidRPr="009B6177">
        <w:rPr>
          <w:rFonts w:ascii="Times New Roman" w:hAnsi="Times New Roman" w:cs="Times New Roman"/>
          <w:color w:val="000000"/>
          <w:sz w:val="28"/>
          <w:szCs w:val="28"/>
        </w:rPr>
        <w:t xml:space="preserve">Расходы районного бюджета на 2016 год не обеспечиваются плановыми доходами, в результате дефицит районного бюджета сложился в объеме 2,4 млн. рублей. Источником покрытия дефицита районного бюджета планируются  остатки средств на начало года. </w:t>
      </w:r>
    </w:p>
    <w:p w:rsidR="001B4614" w:rsidRPr="00177FB0" w:rsidRDefault="00177FB0" w:rsidP="009B6177">
      <w:pPr>
        <w:ind w:firstLine="540"/>
        <w:jc w:val="both"/>
        <w:rPr>
          <w:rFonts w:ascii="Times New Roman" w:hAnsi="Times New Roman" w:cs="Times New Roman"/>
          <w:b/>
          <w:color w:val="000000"/>
          <w:sz w:val="28"/>
          <w:szCs w:val="28"/>
        </w:rPr>
      </w:pPr>
      <w:r w:rsidRPr="00177FB0">
        <w:rPr>
          <w:rFonts w:ascii="Times New Roman" w:hAnsi="Times New Roman" w:cs="Times New Roman"/>
          <w:b/>
          <w:color w:val="000000"/>
          <w:sz w:val="28"/>
          <w:szCs w:val="28"/>
        </w:rPr>
        <w:t>Выводы.</w:t>
      </w:r>
    </w:p>
    <w:p w:rsidR="00177FB0" w:rsidRPr="00264285" w:rsidRDefault="00177FB0" w:rsidP="00177FB0">
      <w:pPr>
        <w:spacing w:after="0" w:line="240" w:lineRule="auto"/>
        <w:ind w:firstLine="720"/>
        <w:jc w:val="both"/>
        <w:rPr>
          <w:rFonts w:ascii="Times New Roman" w:eastAsia="Times New Roman" w:hAnsi="Times New Roman" w:cs="Times New Roman"/>
          <w:sz w:val="28"/>
          <w:szCs w:val="24"/>
          <w:lang w:eastAsia="ru-RU"/>
        </w:rPr>
      </w:pPr>
      <w:r w:rsidRPr="00264285">
        <w:rPr>
          <w:rFonts w:ascii="Times New Roman" w:eastAsia="Times New Roman" w:hAnsi="Times New Roman" w:cs="Times New Roman"/>
          <w:sz w:val="28"/>
          <w:szCs w:val="24"/>
          <w:lang w:eastAsia="ru-RU"/>
        </w:rPr>
        <w:t xml:space="preserve">Заключение Контрольно-счетной палаты </w:t>
      </w:r>
      <w:proofErr w:type="spellStart"/>
      <w:r>
        <w:rPr>
          <w:rFonts w:ascii="Times New Roman" w:eastAsia="Times New Roman" w:hAnsi="Times New Roman" w:cs="Times New Roman"/>
          <w:sz w:val="28"/>
          <w:szCs w:val="24"/>
          <w:lang w:eastAsia="ru-RU"/>
        </w:rPr>
        <w:t>Почепского</w:t>
      </w:r>
      <w:proofErr w:type="spellEnd"/>
      <w:r>
        <w:rPr>
          <w:rFonts w:ascii="Times New Roman" w:eastAsia="Times New Roman" w:hAnsi="Times New Roman" w:cs="Times New Roman"/>
          <w:sz w:val="28"/>
          <w:szCs w:val="24"/>
          <w:lang w:eastAsia="ru-RU"/>
        </w:rPr>
        <w:t xml:space="preserve"> района</w:t>
      </w:r>
      <w:r w:rsidRPr="00264285">
        <w:rPr>
          <w:rFonts w:ascii="Times New Roman" w:eastAsia="Times New Roman" w:hAnsi="Times New Roman" w:cs="Times New Roman"/>
          <w:sz w:val="28"/>
          <w:szCs w:val="24"/>
          <w:lang w:eastAsia="ru-RU"/>
        </w:rPr>
        <w:t xml:space="preserve"> на проект </w:t>
      </w:r>
      <w:r>
        <w:rPr>
          <w:rFonts w:ascii="Times New Roman" w:eastAsia="Times New Roman" w:hAnsi="Times New Roman" w:cs="Times New Roman"/>
          <w:sz w:val="28"/>
          <w:szCs w:val="24"/>
          <w:lang w:eastAsia="ru-RU"/>
        </w:rPr>
        <w:t xml:space="preserve">решения </w:t>
      </w:r>
      <w:proofErr w:type="spellStart"/>
      <w:r>
        <w:rPr>
          <w:rFonts w:ascii="Times New Roman" w:eastAsia="Times New Roman" w:hAnsi="Times New Roman" w:cs="Times New Roman"/>
          <w:sz w:val="28"/>
          <w:szCs w:val="24"/>
          <w:lang w:eastAsia="ru-RU"/>
        </w:rPr>
        <w:t>Почепского</w:t>
      </w:r>
      <w:proofErr w:type="spellEnd"/>
      <w:r>
        <w:rPr>
          <w:rFonts w:ascii="Times New Roman" w:eastAsia="Times New Roman" w:hAnsi="Times New Roman" w:cs="Times New Roman"/>
          <w:sz w:val="28"/>
          <w:szCs w:val="24"/>
          <w:lang w:eastAsia="ru-RU"/>
        </w:rPr>
        <w:t xml:space="preserve"> районного Совета народных депутатов</w:t>
      </w:r>
      <w:r w:rsidRPr="00264285">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О бюджете </w:t>
      </w:r>
      <w:proofErr w:type="spellStart"/>
      <w:r>
        <w:rPr>
          <w:rFonts w:ascii="Times New Roman" w:eastAsia="Times New Roman" w:hAnsi="Times New Roman" w:cs="Times New Roman"/>
          <w:sz w:val="28"/>
          <w:szCs w:val="24"/>
          <w:lang w:eastAsia="ru-RU"/>
        </w:rPr>
        <w:t>Почепского</w:t>
      </w:r>
      <w:proofErr w:type="spellEnd"/>
      <w:r>
        <w:rPr>
          <w:rFonts w:ascii="Times New Roman" w:eastAsia="Times New Roman" w:hAnsi="Times New Roman" w:cs="Times New Roman"/>
          <w:sz w:val="28"/>
          <w:szCs w:val="24"/>
          <w:lang w:eastAsia="ru-RU"/>
        </w:rPr>
        <w:t xml:space="preserve"> муниципального района на  2016 год</w:t>
      </w:r>
      <w:r w:rsidRPr="00264285">
        <w:rPr>
          <w:rFonts w:ascii="Times New Roman" w:eastAsia="Times New Roman" w:hAnsi="Times New Roman" w:cs="Times New Roman"/>
          <w:sz w:val="28"/>
          <w:szCs w:val="24"/>
          <w:lang w:eastAsia="ru-RU"/>
        </w:rPr>
        <w:t xml:space="preserve">» (далее - Заключение) подготовлено в соответствии с Бюджетным кодексом Российской Федерации, </w:t>
      </w:r>
    </w:p>
    <w:p w:rsidR="00177FB0" w:rsidRDefault="00177FB0" w:rsidP="00177FB0">
      <w:pPr>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Pr="00264285">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решения </w:t>
      </w:r>
      <w:r w:rsidRPr="0026428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 бюджете </w:t>
      </w:r>
      <w:proofErr w:type="spellStart"/>
      <w:r>
        <w:rPr>
          <w:rFonts w:ascii="Times New Roman" w:eastAsia="Times New Roman" w:hAnsi="Times New Roman" w:cs="Times New Roman"/>
          <w:sz w:val="28"/>
          <w:szCs w:val="28"/>
          <w:lang w:eastAsia="ru-RU"/>
        </w:rPr>
        <w:t>Почепского</w:t>
      </w:r>
      <w:proofErr w:type="spellEnd"/>
      <w:r>
        <w:rPr>
          <w:rFonts w:ascii="Times New Roman" w:eastAsia="Times New Roman" w:hAnsi="Times New Roman" w:cs="Times New Roman"/>
          <w:sz w:val="28"/>
          <w:szCs w:val="28"/>
          <w:lang w:eastAsia="ru-RU"/>
        </w:rPr>
        <w:t xml:space="preserve"> муниципального района </w:t>
      </w:r>
      <w:r w:rsidRPr="00264285">
        <w:rPr>
          <w:rFonts w:ascii="Times New Roman" w:eastAsia="Times New Roman" w:hAnsi="Times New Roman" w:cs="Times New Roman"/>
          <w:sz w:val="28"/>
          <w:szCs w:val="28"/>
          <w:lang w:eastAsia="ru-RU"/>
        </w:rPr>
        <w:t xml:space="preserve"> на 201</w:t>
      </w:r>
      <w:r>
        <w:rPr>
          <w:rFonts w:ascii="Times New Roman" w:eastAsia="Times New Roman" w:hAnsi="Times New Roman" w:cs="Times New Roman"/>
          <w:sz w:val="28"/>
          <w:szCs w:val="28"/>
          <w:lang w:eastAsia="ru-RU"/>
        </w:rPr>
        <w:t>6 год</w:t>
      </w:r>
      <w:r w:rsidRPr="00264285">
        <w:rPr>
          <w:rFonts w:ascii="Times New Roman" w:eastAsia="Times New Roman" w:hAnsi="Times New Roman" w:cs="Times New Roman"/>
          <w:sz w:val="28"/>
          <w:szCs w:val="28"/>
          <w:lang w:eastAsia="ru-RU"/>
        </w:rPr>
        <w:t xml:space="preserve">» внесен </w:t>
      </w:r>
      <w:r>
        <w:rPr>
          <w:rFonts w:ascii="Times New Roman" w:eastAsia="Times New Roman" w:hAnsi="Times New Roman" w:cs="Times New Roman"/>
          <w:sz w:val="28"/>
          <w:szCs w:val="28"/>
          <w:lang w:eastAsia="ru-RU"/>
        </w:rPr>
        <w:t xml:space="preserve">финансовым управлением администрации </w:t>
      </w:r>
      <w:proofErr w:type="spellStart"/>
      <w:r>
        <w:rPr>
          <w:rFonts w:ascii="Times New Roman" w:eastAsia="Times New Roman" w:hAnsi="Times New Roman" w:cs="Times New Roman"/>
          <w:sz w:val="28"/>
          <w:szCs w:val="28"/>
          <w:lang w:eastAsia="ru-RU"/>
        </w:rPr>
        <w:t>Почепского</w:t>
      </w:r>
      <w:proofErr w:type="spellEnd"/>
      <w:r>
        <w:rPr>
          <w:rFonts w:ascii="Times New Roman" w:eastAsia="Times New Roman" w:hAnsi="Times New Roman" w:cs="Times New Roman"/>
          <w:sz w:val="28"/>
          <w:szCs w:val="28"/>
          <w:lang w:eastAsia="ru-RU"/>
        </w:rPr>
        <w:t xml:space="preserve"> района </w:t>
      </w:r>
      <w:r w:rsidRPr="00264285">
        <w:rPr>
          <w:rFonts w:ascii="Times New Roman" w:eastAsia="Times New Roman" w:hAnsi="Times New Roman" w:cs="Times New Roman"/>
          <w:sz w:val="28"/>
          <w:szCs w:val="28"/>
          <w:lang w:eastAsia="ru-RU"/>
        </w:rPr>
        <w:t xml:space="preserve"> на рассмотрение в </w:t>
      </w:r>
      <w:proofErr w:type="spellStart"/>
      <w:r>
        <w:rPr>
          <w:rFonts w:ascii="Times New Roman" w:eastAsia="Times New Roman" w:hAnsi="Times New Roman" w:cs="Times New Roman"/>
          <w:sz w:val="28"/>
          <w:szCs w:val="28"/>
          <w:lang w:eastAsia="ru-RU"/>
        </w:rPr>
        <w:t>Почепский</w:t>
      </w:r>
      <w:proofErr w:type="spellEnd"/>
      <w:r>
        <w:rPr>
          <w:rFonts w:ascii="Times New Roman" w:eastAsia="Times New Roman" w:hAnsi="Times New Roman" w:cs="Times New Roman"/>
          <w:sz w:val="28"/>
          <w:szCs w:val="28"/>
          <w:lang w:eastAsia="ru-RU"/>
        </w:rPr>
        <w:t xml:space="preserve"> районный Совет народных депутатов</w:t>
      </w:r>
      <w:r w:rsidRPr="00264285">
        <w:rPr>
          <w:rFonts w:ascii="Times New Roman" w:eastAsia="Times New Roman" w:hAnsi="Times New Roman" w:cs="Times New Roman"/>
          <w:sz w:val="28"/>
          <w:szCs w:val="28"/>
          <w:lang w:eastAsia="ru-RU"/>
        </w:rPr>
        <w:t xml:space="preserve"> в срок, установленный </w:t>
      </w:r>
      <w:r w:rsidRPr="005362F1">
        <w:rPr>
          <w:rFonts w:ascii="Times New Roman" w:hAnsi="Times New Roman" w:cs="Times New Roman"/>
          <w:sz w:val="28"/>
          <w:szCs w:val="28"/>
        </w:rPr>
        <w:t xml:space="preserve">Решением </w:t>
      </w:r>
      <w:proofErr w:type="spellStart"/>
      <w:r w:rsidRPr="005362F1">
        <w:rPr>
          <w:rFonts w:ascii="Times New Roman" w:hAnsi="Times New Roman" w:cs="Times New Roman"/>
          <w:sz w:val="28"/>
          <w:szCs w:val="28"/>
        </w:rPr>
        <w:t>Почепского</w:t>
      </w:r>
      <w:proofErr w:type="spellEnd"/>
      <w:r w:rsidRPr="005362F1">
        <w:rPr>
          <w:rFonts w:ascii="Times New Roman" w:hAnsi="Times New Roman" w:cs="Times New Roman"/>
          <w:sz w:val="28"/>
          <w:szCs w:val="28"/>
        </w:rPr>
        <w:t xml:space="preserve"> районного Совета народных  депутатов «О порядке представления, рассмотрения и утверждения годового и квартального отчета об исполнении районного бюджета, его внешняя проверка» от 20.07.2009 года № 260</w:t>
      </w:r>
      <w:r>
        <w:rPr>
          <w:rFonts w:ascii="Times New Roman" w:hAnsi="Times New Roman" w:cs="Times New Roman"/>
          <w:sz w:val="28"/>
          <w:szCs w:val="28"/>
        </w:rPr>
        <w:t>.</w:t>
      </w:r>
    </w:p>
    <w:p w:rsidR="00177FB0" w:rsidRDefault="00177FB0" w:rsidP="00177FB0">
      <w:pPr>
        <w:pStyle w:val="23"/>
        <w:spacing w:line="240" w:lineRule="atLeast"/>
        <w:ind w:right="-181" w:firstLine="567"/>
        <w:jc w:val="both"/>
        <w:rPr>
          <w:sz w:val="28"/>
          <w:szCs w:val="28"/>
        </w:rPr>
      </w:pPr>
      <w:r>
        <w:rPr>
          <w:sz w:val="28"/>
          <w:szCs w:val="28"/>
        </w:rPr>
        <w:t xml:space="preserve">  Составление проекта бюджета производилось на основе прогноза социально-экономического развития района, основных направлений налоговой и бюджетной политики и муниципальных программ района.</w:t>
      </w:r>
    </w:p>
    <w:p w:rsidR="00177FB0" w:rsidRPr="00913733" w:rsidRDefault="00177FB0" w:rsidP="00177FB0">
      <w:pPr>
        <w:autoSpaceDE w:val="0"/>
        <w:autoSpaceDN w:val="0"/>
        <w:adjustRightInd w:val="0"/>
        <w:spacing w:after="0" w:line="240" w:lineRule="auto"/>
        <w:ind w:firstLine="708"/>
        <w:jc w:val="both"/>
        <w:rPr>
          <w:rFonts w:ascii="Times New Roman" w:hAnsi="Times New Roman" w:cs="Times New Roman"/>
          <w:sz w:val="28"/>
          <w:szCs w:val="28"/>
        </w:rPr>
      </w:pPr>
      <w:r w:rsidRPr="000C1B01">
        <w:rPr>
          <w:rFonts w:ascii="Times New Roman" w:eastAsia="Times New Roman" w:hAnsi="Times New Roman" w:cs="Times New Roman"/>
          <w:sz w:val="28"/>
          <w:szCs w:val="24"/>
          <w:lang w:eastAsia="ru-RU"/>
        </w:rPr>
        <w:t xml:space="preserve">На уровне </w:t>
      </w:r>
      <w:proofErr w:type="spellStart"/>
      <w:r>
        <w:rPr>
          <w:rFonts w:ascii="Times New Roman" w:eastAsia="Times New Roman" w:hAnsi="Times New Roman" w:cs="Times New Roman"/>
          <w:sz w:val="28"/>
          <w:szCs w:val="24"/>
          <w:lang w:eastAsia="ru-RU"/>
        </w:rPr>
        <w:t>Почепского</w:t>
      </w:r>
      <w:proofErr w:type="spellEnd"/>
      <w:r>
        <w:rPr>
          <w:rFonts w:ascii="Times New Roman" w:eastAsia="Times New Roman" w:hAnsi="Times New Roman" w:cs="Times New Roman"/>
          <w:sz w:val="28"/>
          <w:szCs w:val="24"/>
          <w:lang w:eastAsia="ru-RU"/>
        </w:rPr>
        <w:t xml:space="preserve"> муниципального района </w:t>
      </w:r>
      <w:r w:rsidRPr="000C1B01">
        <w:rPr>
          <w:rFonts w:ascii="Times New Roman" w:eastAsia="Times New Roman" w:hAnsi="Times New Roman" w:cs="Times New Roman"/>
          <w:sz w:val="28"/>
          <w:szCs w:val="24"/>
          <w:lang w:eastAsia="ru-RU"/>
        </w:rPr>
        <w:t xml:space="preserve"> </w:t>
      </w:r>
      <w:r w:rsidRPr="000C1B01">
        <w:rPr>
          <w:rFonts w:ascii="Times New Roman" w:hAnsi="Times New Roman" w:cs="Times New Roman"/>
          <w:sz w:val="28"/>
          <w:szCs w:val="28"/>
        </w:rPr>
        <w:t xml:space="preserve">прогноз разработан на вариативной основе в составе </w:t>
      </w:r>
      <w:r w:rsidRPr="00913733">
        <w:rPr>
          <w:rFonts w:ascii="Times New Roman" w:hAnsi="Times New Roman" w:cs="Times New Roman"/>
          <w:sz w:val="28"/>
          <w:szCs w:val="28"/>
        </w:rPr>
        <w:t>базового и целевого вариантов.</w:t>
      </w:r>
    </w:p>
    <w:p w:rsidR="00177FB0" w:rsidRPr="009D342F" w:rsidRDefault="00177FB0" w:rsidP="00177FB0">
      <w:pPr>
        <w:autoSpaceDE w:val="0"/>
        <w:autoSpaceDN w:val="0"/>
        <w:adjustRightInd w:val="0"/>
        <w:spacing w:after="0" w:line="240" w:lineRule="auto"/>
        <w:ind w:firstLine="708"/>
        <w:jc w:val="both"/>
        <w:rPr>
          <w:rFonts w:ascii="Times New Roman" w:eastAsia="Times New Roman" w:hAnsi="Times New Roman" w:cs="Times New Roman"/>
          <w:bCs/>
          <w:sz w:val="28"/>
          <w:szCs w:val="28"/>
          <w:u w:val="single"/>
          <w:lang w:eastAsia="ru-RU"/>
        </w:rPr>
      </w:pPr>
      <w:r w:rsidRPr="00913733">
        <w:rPr>
          <w:rFonts w:ascii="Times New Roman" w:hAnsi="Times New Roman" w:cs="Times New Roman"/>
          <w:sz w:val="28"/>
          <w:szCs w:val="28"/>
        </w:rPr>
        <w:t>За основу при формировании районного бюджета взят</w:t>
      </w:r>
      <w:r>
        <w:rPr>
          <w:rFonts w:ascii="Times New Roman" w:hAnsi="Times New Roman" w:cs="Times New Roman"/>
          <w:b/>
          <w:sz w:val="28"/>
          <w:szCs w:val="28"/>
        </w:rPr>
        <w:t xml:space="preserve"> </w:t>
      </w:r>
      <w:r w:rsidRPr="009D342F">
        <w:rPr>
          <w:rFonts w:ascii="Times New Roman" w:hAnsi="Times New Roman" w:cs="Times New Roman"/>
          <w:sz w:val="28"/>
          <w:szCs w:val="28"/>
        </w:rPr>
        <w:t>базовый вариант прогноза.</w:t>
      </w:r>
    </w:p>
    <w:p w:rsidR="00177FB0" w:rsidRDefault="00177FB0" w:rsidP="00177FB0">
      <w:pPr>
        <w:spacing w:after="0" w:line="240" w:lineRule="auto"/>
        <w:ind w:firstLine="709"/>
        <w:jc w:val="both"/>
        <w:rPr>
          <w:rFonts w:ascii="Times New Roman" w:hAnsi="Times New Roman" w:cs="Times New Roman"/>
          <w:sz w:val="28"/>
          <w:szCs w:val="28"/>
          <w:lang w:eastAsia="ru-RU"/>
        </w:rPr>
      </w:pPr>
      <w:r w:rsidRPr="00A74ABF">
        <w:rPr>
          <w:rFonts w:ascii="Times New Roman" w:hAnsi="Times New Roman" w:cs="Times New Roman"/>
          <w:sz w:val="28"/>
          <w:szCs w:val="28"/>
          <w:lang w:eastAsia="ru-RU"/>
        </w:rPr>
        <w:t xml:space="preserve">Согласно </w:t>
      </w:r>
      <w:r>
        <w:rPr>
          <w:rFonts w:ascii="Times New Roman" w:hAnsi="Times New Roman" w:cs="Times New Roman"/>
          <w:sz w:val="28"/>
          <w:szCs w:val="28"/>
          <w:lang w:eastAsia="ru-RU"/>
        </w:rPr>
        <w:t>прогнозу в 2016 году в целом индекс промышленного производства оценивается в 106,6 процента. Объем отгруженных товаров составит 261,8 млн. рублей (индекс производства -107,5 процента.</w:t>
      </w:r>
    </w:p>
    <w:p w:rsidR="00177FB0" w:rsidRDefault="00177FB0" w:rsidP="00177FB0">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Увеличение показателей произойдет  в связи с вводом в эксплуатацию двух новых заводов.</w:t>
      </w:r>
    </w:p>
    <w:p w:rsidR="00177FB0" w:rsidRDefault="00177FB0" w:rsidP="00177FB0">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2016 году прогнозируется сохранение объемов производства продукции сельского хозяйства на прежнем уровне (индекс производства продукции с/хозяйства составит 100,6 процента к уровню прошлого года).</w:t>
      </w:r>
    </w:p>
    <w:p w:rsidR="00177FB0" w:rsidRDefault="00177FB0" w:rsidP="00177FB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прогнозируемом периоде количество предприятий малого и среднего бизнеса увеличатся на 4,6 процента к уровню 2015 года.</w:t>
      </w:r>
    </w:p>
    <w:p w:rsidR="00177FB0" w:rsidRPr="000C1B01" w:rsidRDefault="00177FB0" w:rsidP="00177FB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C1B01">
        <w:rPr>
          <w:rFonts w:ascii="Times New Roman" w:eastAsia="Times New Roman" w:hAnsi="Times New Roman" w:cs="Times New Roman"/>
          <w:sz w:val="28"/>
          <w:szCs w:val="28"/>
          <w:lang w:eastAsia="ru-RU"/>
        </w:rPr>
        <w:t>Оборот малых и средних предприятий</w:t>
      </w:r>
      <w:r>
        <w:rPr>
          <w:rFonts w:ascii="Times New Roman" w:eastAsia="Times New Roman" w:hAnsi="Times New Roman" w:cs="Times New Roman"/>
          <w:sz w:val="28"/>
          <w:szCs w:val="28"/>
          <w:lang w:eastAsia="ru-RU"/>
        </w:rPr>
        <w:t xml:space="preserve"> за этот период увеличится на 22,8 процента и достигнет 1 467,3 млн. рублей.</w:t>
      </w:r>
      <w:r w:rsidRPr="000C1B01">
        <w:rPr>
          <w:rFonts w:ascii="Times New Roman" w:eastAsia="Times New Roman" w:hAnsi="Times New Roman" w:cs="Times New Roman"/>
          <w:sz w:val="28"/>
          <w:szCs w:val="28"/>
          <w:lang w:eastAsia="ru-RU"/>
        </w:rPr>
        <w:t>.</w:t>
      </w:r>
    </w:p>
    <w:p w:rsidR="00177FB0" w:rsidRDefault="00177FB0" w:rsidP="00177FB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C1B01">
        <w:rPr>
          <w:rFonts w:ascii="Times New Roman" w:eastAsia="Times New Roman" w:hAnsi="Times New Roman" w:cs="Times New Roman"/>
          <w:sz w:val="28"/>
          <w:szCs w:val="28"/>
          <w:lang w:eastAsia="ru-RU"/>
        </w:rPr>
        <w:t xml:space="preserve">Объем инвестиций в основной капитал за счет всех источников финансирования </w:t>
      </w:r>
      <w:r>
        <w:rPr>
          <w:rFonts w:ascii="Times New Roman" w:eastAsia="Times New Roman" w:hAnsi="Times New Roman" w:cs="Times New Roman"/>
          <w:sz w:val="28"/>
          <w:szCs w:val="28"/>
          <w:lang w:eastAsia="ru-RU"/>
        </w:rPr>
        <w:t>в 2016 году прогнозируется в объеме 453,0 млн. рублей.</w:t>
      </w:r>
    </w:p>
    <w:p w:rsidR="00177FB0" w:rsidRPr="000C1B01" w:rsidRDefault="00177FB0" w:rsidP="00177FB0">
      <w:pPr>
        <w:autoSpaceDE w:val="0"/>
        <w:autoSpaceDN w:val="0"/>
        <w:adjustRightInd w:val="0"/>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 xml:space="preserve">В структуре инвестиций, по-прежнему, ведущую роль будут занимать привлеченные средства. </w:t>
      </w:r>
    </w:p>
    <w:p w:rsidR="00177FB0" w:rsidRDefault="00177FB0" w:rsidP="00177FB0">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0C1B01">
        <w:rPr>
          <w:rFonts w:ascii="Times New Roman" w:eastAsia="Times New Roman" w:hAnsi="Times New Roman" w:cs="Times New Roman"/>
          <w:sz w:val="28"/>
          <w:szCs w:val="24"/>
          <w:lang w:eastAsia="ru-RU"/>
        </w:rPr>
        <w:lastRenderedPageBreak/>
        <w:t xml:space="preserve">Продолжается тенденция снижения среднегодовой численности занятых в экономике. Уровень безработицы и уровень зарегистрированной безработицы прогнозируется </w:t>
      </w:r>
      <w:r>
        <w:rPr>
          <w:rFonts w:ascii="Times New Roman" w:eastAsia="Times New Roman" w:hAnsi="Times New Roman" w:cs="Times New Roman"/>
          <w:sz w:val="28"/>
          <w:szCs w:val="24"/>
          <w:lang w:eastAsia="ru-RU"/>
        </w:rPr>
        <w:t>на 01 января 2015 года сложился на уровне 04, процента к численности экономически активного населения. В прогнозируемом</w:t>
      </w:r>
      <w:proofErr w:type="gramStart"/>
      <w:r w:rsidRPr="00177FB0">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В</w:t>
      </w:r>
      <w:proofErr w:type="gramEnd"/>
      <w:r>
        <w:rPr>
          <w:rFonts w:ascii="Times New Roman" w:eastAsia="Times New Roman" w:hAnsi="Times New Roman" w:cs="Times New Roman"/>
          <w:sz w:val="28"/>
          <w:szCs w:val="24"/>
          <w:lang w:eastAsia="ru-RU"/>
        </w:rPr>
        <w:t xml:space="preserve"> прогнозируемом периоде регистрируем</w:t>
      </w:r>
      <w:r w:rsidR="001859E2">
        <w:rPr>
          <w:rFonts w:ascii="Times New Roman" w:eastAsia="Times New Roman" w:hAnsi="Times New Roman" w:cs="Times New Roman"/>
          <w:sz w:val="28"/>
          <w:szCs w:val="24"/>
          <w:lang w:eastAsia="ru-RU"/>
        </w:rPr>
        <w:t xml:space="preserve">ая </w:t>
      </w:r>
      <w:r>
        <w:rPr>
          <w:rFonts w:ascii="Times New Roman" w:eastAsia="Times New Roman" w:hAnsi="Times New Roman" w:cs="Times New Roman"/>
          <w:sz w:val="28"/>
          <w:szCs w:val="24"/>
          <w:lang w:eastAsia="ru-RU"/>
        </w:rPr>
        <w:t>безработица составит 07, процента.</w:t>
      </w:r>
    </w:p>
    <w:p w:rsidR="009D342F" w:rsidRDefault="00177FB0" w:rsidP="009D342F">
      <w:pPr>
        <w:spacing w:after="200" w:line="276" w:lineRule="auto"/>
        <w:jc w:val="both"/>
        <w:rPr>
          <w:rFonts w:ascii="Times New Roman" w:hAnsi="Times New Roman" w:cs="Times New Roman"/>
          <w:sz w:val="28"/>
          <w:szCs w:val="28"/>
        </w:rPr>
      </w:pPr>
      <w:r w:rsidRPr="009D342F">
        <w:rPr>
          <w:rFonts w:ascii="Times New Roman" w:hAnsi="Times New Roman" w:cs="Times New Roman"/>
          <w:sz w:val="28"/>
          <w:szCs w:val="28"/>
        </w:rPr>
        <w:t xml:space="preserve">    </w:t>
      </w:r>
      <w:r w:rsidR="009D342F" w:rsidRPr="009D342F">
        <w:rPr>
          <w:rFonts w:ascii="Times New Roman" w:hAnsi="Times New Roman" w:cs="Times New Roman"/>
          <w:sz w:val="28"/>
          <w:szCs w:val="28"/>
        </w:rPr>
        <w:t>Главный финансовый документ района  сформирован в формате «программного бюджета», в котором предусмотрены средства на реализацию 4  муниципальных программ</w:t>
      </w:r>
      <w:r w:rsidR="009D342F">
        <w:rPr>
          <w:rFonts w:ascii="Times New Roman" w:hAnsi="Times New Roman" w:cs="Times New Roman"/>
          <w:sz w:val="28"/>
          <w:szCs w:val="28"/>
        </w:rPr>
        <w:t>:</w:t>
      </w:r>
    </w:p>
    <w:p w:rsidR="009D342F" w:rsidRPr="009D342F" w:rsidRDefault="009D342F" w:rsidP="009D342F">
      <w:pPr>
        <w:spacing w:after="200" w:line="276" w:lineRule="auto"/>
        <w:jc w:val="both"/>
        <w:rPr>
          <w:rFonts w:ascii="Times New Roman" w:hAnsi="Times New Roman" w:cs="Times New Roman"/>
          <w:sz w:val="28"/>
          <w:szCs w:val="28"/>
        </w:rPr>
      </w:pPr>
      <w:r w:rsidRPr="009D342F">
        <w:rPr>
          <w:rFonts w:ascii="Times New Roman" w:hAnsi="Times New Roman" w:cs="Times New Roman"/>
          <w:sz w:val="28"/>
          <w:szCs w:val="28"/>
        </w:rPr>
        <w:t xml:space="preserve">«Управление муниципальными финансами </w:t>
      </w:r>
      <w:proofErr w:type="spellStart"/>
      <w:r w:rsidRPr="009D342F">
        <w:rPr>
          <w:rFonts w:ascii="Times New Roman" w:hAnsi="Times New Roman" w:cs="Times New Roman"/>
          <w:sz w:val="28"/>
          <w:szCs w:val="28"/>
        </w:rPr>
        <w:t>Почепского</w:t>
      </w:r>
      <w:proofErr w:type="spellEnd"/>
      <w:r w:rsidRPr="009D342F">
        <w:rPr>
          <w:rFonts w:ascii="Times New Roman" w:hAnsi="Times New Roman" w:cs="Times New Roman"/>
          <w:sz w:val="28"/>
          <w:szCs w:val="28"/>
        </w:rPr>
        <w:t xml:space="preserve"> района» - 28,0 </w:t>
      </w:r>
      <w:proofErr w:type="spellStart"/>
      <w:r w:rsidRPr="009D342F">
        <w:rPr>
          <w:rFonts w:ascii="Times New Roman" w:hAnsi="Times New Roman" w:cs="Times New Roman"/>
          <w:sz w:val="28"/>
          <w:szCs w:val="28"/>
        </w:rPr>
        <w:t>млн.руб</w:t>
      </w:r>
      <w:proofErr w:type="spellEnd"/>
      <w:r w:rsidRPr="009D342F">
        <w:rPr>
          <w:rFonts w:ascii="Times New Roman" w:hAnsi="Times New Roman" w:cs="Times New Roman"/>
          <w:sz w:val="28"/>
          <w:szCs w:val="28"/>
        </w:rPr>
        <w:t>.</w:t>
      </w:r>
    </w:p>
    <w:p w:rsidR="009D342F" w:rsidRPr="009D342F" w:rsidRDefault="009D342F" w:rsidP="009D342F">
      <w:pPr>
        <w:spacing w:after="200" w:line="240" w:lineRule="atLeast"/>
        <w:jc w:val="both"/>
        <w:rPr>
          <w:rFonts w:ascii="Times New Roman" w:hAnsi="Times New Roman" w:cs="Times New Roman"/>
          <w:sz w:val="28"/>
          <w:szCs w:val="28"/>
        </w:rPr>
      </w:pPr>
      <w:r w:rsidRPr="009D342F">
        <w:rPr>
          <w:rFonts w:ascii="Times New Roman" w:hAnsi="Times New Roman" w:cs="Times New Roman"/>
          <w:sz w:val="28"/>
          <w:szCs w:val="28"/>
        </w:rPr>
        <w:t xml:space="preserve">«Реализация полномочий органа местного самоуправления </w:t>
      </w:r>
      <w:proofErr w:type="spellStart"/>
      <w:r w:rsidRPr="009D342F">
        <w:rPr>
          <w:rFonts w:ascii="Times New Roman" w:hAnsi="Times New Roman" w:cs="Times New Roman"/>
          <w:sz w:val="28"/>
          <w:szCs w:val="28"/>
        </w:rPr>
        <w:t>Почепского</w:t>
      </w:r>
      <w:proofErr w:type="spellEnd"/>
      <w:r w:rsidRPr="009D342F">
        <w:rPr>
          <w:rFonts w:ascii="Times New Roman" w:hAnsi="Times New Roman" w:cs="Times New Roman"/>
          <w:sz w:val="28"/>
          <w:szCs w:val="28"/>
        </w:rPr>
        <w:t xml:space="preserve"> района» - 73,4 млн. руб.</w:t>
      </w:r>
    </w:p>
    <w:p w:rsidR="009D342F" w:rsidRPr="009D342F" w:rsidRDefault="009D342F" w:rsidP="009D342F">
      <w:pPr>
        <w:spacing w:after="200" w:line="240" w:lineRule="atLeast"/>
        <w:jc w:val="both"/>
        <w:rPr>
          <w:rFonts w:ascii="Times New Roman" w:hAnsi="Times New Roman" w:cs="Times New Roman"/>
          <w:sz w:val="28"/>
          <w:szCs w:val="28"/>
        </w:rPr>
      </w:pPr>
      <w:r w:rsidRPr="009D342F">
        <w:rPr>
          <w:rFonts w:ascii="Times New Roman" w:hAnsi="Times New Roman" w:cs="Times New Roman"/>
          <w:sz w:val="28"/>
          <w:szCs w:val="28"/>
        </w:rPr>
        <w:t xml:space="preserve">«Развитие образования </w:t>
      </w:r>
      <w:proofErr w:type="spellStart"/>
      <w:r w:rsidRPr="009D342F">
        <w:rPr>
          <w:rFonts w:ascii="Times New Roman" w:hAnsi="Times New Roman" w:cs="Times New Roman"/>
          <w:sz w:val="28"/>
          <w:szCs w:val="28"/>
        </w:rPr>
        <w:t>Почепского</w:t>
      </w:r>
      <w:proofErr w:type="spellEnd"/>
      <w:r w:rsidRPr="009D342F">
        <w:rPr>
          <w:rFonts w:ascii="Times New Roman" w:hAnsi="Times New Roman" w:cs="Times New Roman"/>
          <w:sz w:val="28"/>
          <w:szCs w:val="28"/>
        </w:rPr>
        <w:t xml:space="preserve"> района» -368,4 млн. руб.</w:t>
      </w:r>
    </w:p>
    <w:p w:rsidR="009D342F" w:rsidRPr="009D342F" w:rsidRDefault="009D342F" w:rsidP="009D342F">
      <w:pPr>
        <w:spacing w:after="200" w:line="240" w:lineRule="atLeast"/>
        <w:jc w:val="both"/>
        <w:rPr>
          <w:rFonts w:ascii="Times New Roman" w:hAnsi="Times New Roman" w:cs="Times New Roman"/>
          <w:sz w:val="28"/>
          <w:szCs w:val="28"/>
        </w:rPr>
      </w:pPr>
      <w:r w:rsidRPr="009D342F">
        <w:rPr>
          <w:rFonts w:ascii="Times New Roman" w:hAnsi="Times New Roman" w:cs="Times New Roman"/>
          <w:sz w:val="28"/>
          <w:szCs w:val="28"/>
        </w:rPr>
        <w:t xml:space="preserve">«Развитие культуры </w:t>
      </w:r>
      <w:proofErr w:type="spellStart"/>
      <w:r w:rsidRPr="009D342F">
        <w:rPr>
          <w:rFonts w:ascii="Times New Roman" w:hAnsi="Times New Roman" w:cs="Times New Roman"/>
          <w:sz w:val="28"/>
          <w:szCs w:val="28"/>
        </w:rPr>
        <w:t>Почепского</w:t>
      </w:r>
      <w:proofErr w:type="spellEnd"/>
      <w:r w:rsidRPr="009D342F">
        <w:rPr>
          <w:rFonts w:ascii="Times New Roman" w:hAnsi="Times New Roman" w:cs="Times New Roman"/>
          <w:sz w:val="28"/>
          <w:szCs w:val="28"/>
        </w:rPr>
        <w:t xml:space="preserve"> района» -  38,9 млн. руб.</w:t>
      </w:r>
    </w:p>
    <w:p w:rsidR="009D342F" w:rsidRPr="009D342F" w:rsidRDefault="009D342F" w:rsidP="009D342F">
      <w:pPr>
        <w:spacing w:after="200" w:line="276" w:lineRule="auto"/>
        <w:jc w:val="both"/>
        <w:rPr>
          <w:rFonts w:ascii="Times New Roman" w:hAnsi="Times New Roman" w:cs="Times New Roman"/>
          <w:sz w:val="28"/>
          <w:szCs w:val="28"/>
        </w:rPr>
      </w:pPr>
      <w:r w:rsidRPr="009D342F">
        <w:rPr>
          <w:rFonts w:ascii="Times New Roman" w:hAnsi="Times New Roman" w:cs="Times New Roman"/>
          <w:sz w:val="28"/>
          <w:szCs w:val="28"/>
        </w:rPr>
        <w:t xml:space="preserve">   Общая сумма программных расходов в бюджете на 2015 год составляет  508,7 млн. руб. или 99,3 %, не программные направления деятельности составят 3,4 млн. руб. или 0,7 %. </w:t>
      </w:r>
    </w:p>
    <w:p w:rsidR="009D342F" w:rsidRPr="009D342F" w:rsidRDefault="009D342F" w:rsidP="009D342F">
      <w:pPr>
        <w:autoSpaceDE w:val="0"/>
        <w:autoSpaceDN w:val="0"/>
        <w:adjustRightInd w:val="0"/>
        <w:jc w:val="both"/>
        <w:rPr>
          <w:rFonts w:ascii="Times New Roman" w:hAnsi="Times New Roman" w:cs="Times New Roman"/>
          <w:sz w:val="28"/>
          <w:szCs w:val="28"/>
        </w:rPr>
      </w:pPr>
      <w:r w:rsidRPr="009D342F">
        <w:rPr>
          <w:rFonts w:ascii="Times New Roman" w:hAnsi="Times New Roman" w:cs="Times New Roman"/>
          <w:sz w:val="28"/>
          <w:szCs w:val="28"/>
        </w:rPr>
        <w:t xml:space="preserve">  Собственные налоговые и неналоговые доходы рассчитаны на базе прогноза социально-экономического развития района.  Использованы данные статистической, налоговой и бюджетной отчетности, а также информации администраторов поступлений доходных источников бюджета.</w:t>
      </w:r>
    </w:p>
    <w:p w:rsidR="009D342F" w:rsidRDefault="009D342F" w:rsidP="009D342F">
      <w:pPr>
        <w:autoSpaceDE w:val="0"/>
        <w:autoSpaceDN w:val="0"/>
        <w:adjustRightInd w:val="0"/>
        <w:ind w:firstLine="567"/>
        <w:jc w:val="both"/>
        <w:rPr>
          <w:rFonts w:ascii="Times New Roman" w:hAnsi="Times New Roman" w:cs="Times New Roman"/>
          <w:sz w:val="28"/>
          <w:szCs w:val="28"/>
        </w:rPr>
      </w:pPr>
      <w:r w:rsidRPr="009D342F">
        <w:rPr>
          <w:rFonts w:ascii="Times New Roman" w:hAnsi="Times New Roman" w:cs="Times New Roman"/>
          <w:sz w:val="28"/>
          <w:szCs w:val="28"/>
        </w:rPr>
        <w:t>Формирование доходов  осуществлялось с учетом всех новаций налогового и бюджетного законодательства, которые по нашим расчетам уменьшат доходы районного бюджета в 2016 году более чем на 1,5 млн. рублей, в том числе:</w:t>
      </w:r>
    </w:p>
    <w:p w:rsidR="009D342F" w:rsidRPr="009D342F" w:rsidRDefault="009D342F" w:rsidP="009D342F">
      <w:pPr>
        <w:autoSpaceDE w:val="0"/>
        <w:autoSpaceDN w:val="0"/>
        <w:adjustRightInd w:val="0"/>
        <w:ind w:firstLine="567"/>
        <w:jc w:val="both"/>
        <w:rPr>
          <w:rFonts w:ascii="Times New Roman" w:hAnsi="Times New Roman" w:cs="Times New Roman"/>
          <w:sz w:val="28"/>
          <w:szCs w:val="28"/>
        </w:rPr>
      </w:pPr>
      <w:r w:rsidRPr="009D342F">
        <w:rPr>
          <w:rFonts w:ascii="Times New Roman" w:hAnsi="Times New Roman" w:cs="Times New Roman"/>
          <w:sz w:val="28"/>
          <w:szCs w:val="28"/>
        </w:rPr>
        <w:t xml:space="preserve">1) увеличение налоговых ставок акцизов по подакцизным товарам (нефтепродукты) на 13%, а так же увеличение с 1 января 2016 года норматива распределения доходов в бюджет </w:t>
      </w:r>
      <w:proofErr w:type="spellStart"/>
      <w:r w:rsidRPr="009D342F">
        <w:rPr>
          <w:rFonts w:ascii="Times New Roman" w:hAnsi="Times New Roman" w:cs="Times New Roman"/>
          <w:sz w:val="28"/>
          <w:szCs w:val="28"/>
        </w:rPr>
        <w:t>Почепского</w:t>
      </w:r>
      <w:proofErr w:type="spellEnd"/>
      <w:r w:rsidRPr="009D342F">
        <w:rPr>
          <w:rFonts w:ascii="Times New Roman" w:hAnsi="Times New Roman" w:cs="Times New Roman"/>
          <w:sz w:val="28"/>
          <w:szCs w:val="28"/>
        </w:rPr>
        <w:t xml:space="preserve"> района по доходам от уплаты акцизов на нефтепродукты (увеличение – на 108 тыс. руб.);</w:t>
      </w:r>
    </w:p>
    <w:p w:rsidR="009D342F" w:rsidRPr="009D342F" w:rsidRDefault="009D342F" w:rsidP="009D342F">
      <w:pPr>
        <w:jc w:val="both"/>
        <w:rPr>
          <w:rFonts w:ascii="Times New Roman" w:hAnsi="Times New Roman" w:cs="Times New Roman"/>
          <w:color w:val="000000"/>
          <w:sz w:val="28"/>
          <w:szCs w:val="28"/>
        </w:rPr>
      </w:pPr>
      <w:r w:rsidRPr="009D342F">
        <w:rPr>
          <w:rFonts w:ascii="Times New Roman" w:hAnsi="Times New Roman" w:cs="Times New Roman"/>
          <w:sz w:val="28"/>
          <w:szCs w:val="28"/>
        </w:rPr>
        <w:tab/>
        <w:t xml:space="preserve">  Причиной снижения объемов поступления платы в 2016 году является существенное изменение с 1 января 2016 года порядка исчисления платы за негативное воздействие на окружающую среду. Согласно Федеральному закону от 21.07.2014 года № 219-ФЗ «О внесении изменений в Федеральный закон «Об охране окружающей среды» и отдельные законодательные акты Российской Федерации» с 1 января 2016 года срок внесения платы и представления расчета платы – не позднее 1- </w:t>
      </w:r>
      <w:proofErr w:type="spellStart"/>
      <w:r w:rsidRPr="009D342F">
        <w:rPr>
          <w:rFonts w:ascii="Times New Roman" w:hAnsi="Times New Roman" w:cs="Times New Roman"/>
          <w:sz w:val="28"/>
          <w:szCs w:val="28"/>
        </w:rPr>
        <w:t>го</w:t>
      </w:r>
      <w:proofErr w:type="spellEnd"/>
      <w:r w:rsidRPr="009D342F">
        <w:rPr>
          <w:rFonts w:ascii="Times New Roman" w:hAnsi="Times New Roman" w:cs="Times New Roman"/>
          <w:sz w:val="28"/>
          <w:szCs w:val="28"/>
        </w:rPr>
        <w:t xml:space="preserve"> марта года, следующего за отчетным периодом. Отчетным периодом признается календарный год. Таким образом, в 2016 году предприятия должны будут предоставить Расчеты и внести плату за негативное </w:t>
      </w:r>
      <w:r w:rsidRPr="009D342F">
        <w:rPr>
          <w:rFonts w:ascii="Times New Roman" w:hAnsi="Times New Roman" w:cs="Times New Roman"/>
          <w:sz w:val="28"/>
          <w:szCs w:val="28"/>
        </w:rPr>
        <w:lastRenderedPageBreak/>
        <w:t>воздействие на окружающую среду только за 4-й квартал 2015 года, а плата за 2016 год будет осуществляться в 2017 году.</w:t>
      </w:r>
      <w:r w:rsidRPr="009D342F">
        <w:rPr>
          <w:rFonts w:ascii="Times New Roman" w:hAnsi="Times New Roman" w:cs="Times New Roman"/>
          <w:color w:val="000000"/>
          <w:sz w:val="28"/>
          <w:szCs w:val="28"/>
        </w:rPr>
        <w:t xml:space="preserve">       </w:t>
      </w:r>
    </w:p>
    <w:p w:rsidR="009D342F" w:rsidRPr="009D342F" w:rsidRDefault="009D342F" w:rsidP="009D342F">
      <w:pPr>
        <w:tabs>
          <w:tab w:val="num" w:pos="709"/>
        </w:tabs>
        <w:autoSpaceDE w:val="0"/>
        <w:autoSpaceDN w:val="0"/>
        <w:adjustRightInd w:val="0"/>
        <w:spacing w:before="120"/>
        <w:jc w:val="both"/>
        <w:rPr>
          <w:rFonts w:ascii="Times New Roman" w:hAnsi="Times New Roman" w:cs="Times New Roman"/>
          <w:sz w:val="28"/>
          <w:szCs w:val="28"/>
        </w:rPr>
      </w:pPr>
      <w:r w:rsidRPr="009D342F">
        <w:rPr>
          <w:rFonts w:ascii="Times New Roman" w:hAnsi="Times New Roman" w:cs="Times New Roman"/>
          <w:sz w:val="28"/>
          <w:szCs w:val="28"/>
        </w:rPr>
        <w:t>При формировании расходной части бюджета  предусматривалась реализация следующих сценарных условий:</w:t>
      </w:r>
    </w:p>
    <w:p w:rsidR="009D342F" w:rsidRPr="009D342F" w:rsidRDefault="009D342F" w:rsidP="009D342F">
      <w:pPr>
        <w:autoSpaceDE w:val="0"/>
        <w:autoSpaceDN w:val="0"/>
        <w:adjustRightInd w:val="0"/>
        <w:ind w:firstLine="709"/>
        <w:jc w:val="both"/>
        <w:rPr>
          <w:rFonts w:ascii="Times New Roman" w:hAnsi="Times New Roman" w:cs="Times New Roman"/>
          <w:sz w:val="28"/>
          <w:szCs w:val="28"/>
        </w:rPr>
      </w:pPr>
      <w:r w:rsidRPr="009D342F">
        <w:rPr>
          <w:rFonts w:ascii="Times New Roman" w:hAnsi="Times New Roman" w:cs="Times New Roman"/>
          <w:sz w:val="28"/>
          <w:szCs w:val="28"/>
        </w:rPr>
        <w:t>-  планирование расходов на оплату  коммунальных услуг (теплоснабжение, горячее и холодное водоснабжение, водоотведение, газоснабжение, электроснабжение, твердое топливо) муниципальными  учреждениями в 2016 году рассчитываются исходя из  уровня расходов  на оплату коммунальных услуг в 2015 году;</w:t>
      </w:r>
    </w:p>
    <w:p w:rsidR="009D342F" w:rsidRPr="009D342F" w:rsidRDefault="009D342F" w:rsidP="009D342F">
      <w:pPr>
        <w:ind w:firstLine="709"/>
        <w:jc w:val="both"/>
        <w:rPr>
          <w:rFonts w:ascii="Times New Roman" w:hAnsi="Times New Roman" w:cs="Times New Roman"/>
          <w:sz w:val="28"/>
          <w:szCs w:val="28"/>
        </w:rPr>
      </w:pPr>
      <w:r w:rsidRPr="009D342F">
        <w:rPr>
          <w:rFonts w:ascii="Times New Roman" w:hAnsi="Times New Roman" w:cs="Times New Roman"/>
          <w:sz w:val="28"/>
          <w:szCs w:val="28"/>
        </w:rPr>
        <w:t>- расходов на питание детей в муниципальных дошкольных и общеобразовательных  учреждениях определяются, исходя из нормативов на уровне 2015 года и плановых сетевых показателей на 2016 год;</w:t>
      </w:r>
    </w:p>
    <w:p w:rsidR="009D342F" w:rsidRPr="009D342F" w:rsidRDefault="009D342F" w:rsidP="009D342F">
      <w:pPr>
        <w:pStyle w:val="Default"/>
        <w:ind w:firstLine="540"/>
        <w:jc w:val="both"/>
        <w:rPr>
          <w:sz w:val="28"/>
          <w:szCs w:val="28"/>
        </w:rPr>
      </w:pPr>
      <w:r w:rsidRPr="009D342F">
        <w:rPr>
          <w:sz w:val="28"/>
          <w:szCs w:val="28"/>
        </w:rPr>
        <w:t xml:space="preserve">планирование расходов  на текущее  содержание бюджетных учреждений  исходя из ресурсных возможностей бюджета. В составе муниципальных заданий учреждений защищёнными остались расходы на оплату труда, коммунальные услуги, уплату налогов, питание. Остальные материальные затраты подвергались сокращению. </w:t>
      </w:r>
    </w:p>
    <w:p w:rsidR="009D342F" w:rsidRPr="009D342F" w:rsidRDefault="009D342F" w:rsidP="009D342F">
      <w:pPr>
        <w:pStyle w:val="Default"/>
        <w:jc w:val="both"/>
        <w:rPr>
          <w:sz w:val="28"/>
          <w:szCs w:val="28"/>
        </w:rPr>
      </w:pPr>
      <w:r w:rsidRPr="009D342F">
        <w:rPr>
          <w:sz w:val="28"/>
          <w:szCs w:val="28"/>
        </w:rPr>
        <w:t xml:space="preserve">  формирование фондов оплаты труда работников, повышение заработной платы которым осуществляется в рамках реализации указов Президента России, будет осуществляться исходя из достигнутого результата в 2014 – 2015 годах.</w:t>
      </w:r>
    </w:p>
    <w:p w:rsidR="009D342F" w:rsidRPr="009D342F" w:rsidRDefault="009D342F" w:rsidP="009D342F">
      <w:pPr>
        <w:ind w:firstLine="720"/>
        <w:jc w:val="both"/>
        <w:rPr>
          <w:rFonts w:ascii="Times New Roman" w:hAnsi="Times New Roman" w:cs="Times New Roman"/>
          <w:sz w:val="28"/>
          <w:szCs w:val="28"/>
        </w:rPr>
      </w:pPr>
      <w:r w:rsidRPr="009D342F">
        <w:rPr>
          <w:rFonts w:ascii="Times New Roman" w:hAnsi="Times New Roman" w:cs="Times New Roman"/>
          <w:color w:val="000000"/>
          <w:sz w:val="28"/>
          <w:szCs w:val="28"/>
        </w:rPr>
        <w:t>расходы на содержание органов  местного</w:t>
      </w:r>
      <w:r w:rsidRPr="009D342F">
        <w:rPr>
          <w:rFonts w:ascii="Times New Roman" w:hAnsi="Times New Roman" w:cs="Times New Roman"/>
          <w:sz w:val="28"/>
          <w:szCs w:val="28"/>
        </w:rPr>
        <w:t xml:space="preserve"> самоуправления предусмотрены в пределах норматива формирования расходов на содержание органов власти, утвержденных Постановлением Правительства Брянской области в декабре текущего года, в связи, с чем планируемые расходы ниже уровня исполнения 2015 года на 3,9 млн. рублей. </w:t>
      </w:r>
    </w:p>
    <w:p w:rsidR="009D342F" w:rsidRPr="009D342F" w:rsidRDefault="009D342F" w:rsidP="009D342F">
      <w:pPr>
        <w:ind w:firstLine="708"/>
        <w:jc w:val="both"/>
        <w:rPr>
          <w:rFonts w:ascii="Times New Roman" w:hAnsi="Times New Roman" w:cs="Times New Roman"/>
          <w:sz w:val="28"/>
          <w:szCs w:val="28"/>
        </w:rPr>
      </w:pPr>
      <w:r w:rsidRPr="009D342F">
        <w:rPr>
          <w:rFonts w:ascii="Times New Roman" w:hAnsi="Times New Roman" w:cs="Times New Roman"/>
          <w:sz w:val="28"/>
          <w:szCs w:val="28"/>
        </w:rPr>
        <w:t>Исходя из вышеизложенных принципов и подходов</w:t>
      </w:r>
      <w:r>
        <w:rPr>
          <w:rFonts w:ascii="Times New Roman" w:hAnsi="Times New Roman" w:cs="Times New Roman"/>
          <w:sz w:val="28"/>
          <w:szCs w:val="28"/>
        </w:rPr>
        <w:t>,</w:t>
      </w:r>
      <w:r w:rsidRPr="009D342F">
        <w:rPr>
          <w:rFonts w:ascii="Times New Roman" w:hAnsi="Times New Roman" w:cs="Times New Roman"/>
          <w:sz w:val="28"/>
          <w:szCs w:val="28"/>
        </w:rPr>
        <w:t xml:space="preserve"> параметры районного бюджета сформированы следующим образом: доходы</w:t>
      </w:r>
      <w:r w:rsidRPr="009D342F">
        <w:rPr>
          <w:rFonts w:ascii="Times New Roman" w:hAnsi="Times New Roman" w:cs="Times New Roman"/>
          <w:b/>
          <w:bCs/>
          <w:sz w:val="28"/>
          <w:szCs w:val="28"/>
        </w:rPr>
        <w:t xml:space="preserve"> </w:t>
      </w:r>
      <w:r w:rsidRPr="009D342F">
        <w:rPr>
          <w:rFonts w:ascii="Times New Roman" w:hAnsi="Times New Roman" w:cs="Times New Roman"/>
          <w:sz w:val="28"/>
          <w:szCs w:val="28"/>
        </w:rPr>
        <w:t xml:space="preserve"> бюджета  - 509,6 млн. рублей, – сокращение к ожидаемому исполнению бюджета 2015 года 18 млн. рублей (3,5%).(604,4). Снижение объясняется уменьшением поступлений налога на доходы физических лиц от основного налогоплательщика  в/ч 21225 по причине завершения работ по уничтожению химического оружия, хранящегося на территории </w:t>
      </w:r>
      <w:proofErr w:type="spellStart"/>
      <w:r w:rsidRPr="009D342F">
        <w:rPr>
          <w:rFonts w:ascii="Times New Roman" w:hAnsi="Times New Roman" w:cs="Times New Roman"/>
          <w:sz w:val="28"/>
          <w:szCs w:val="28"/>
        </w:rPr>
        <w:t>Почепского</w:t>
      </w:r>
      <w:proofErr w:type="spellEnd"/>
      <w:r w:rsidRPr="009D342F">
        <w:rPr>
          <w:rFonts w:ascii="Times New Roman" w:hAnsi="Times New Roman" w:cs="Times New Roman"/>
          <w:sz w:val="28"/>
          <w:szCs w:val="28"/>
        </w:rPr>
        <w:t xml:space="preserve"> района.</w:t>
      </w:r>
    </w:p>
    <w:p w:rsidR="009D342F" w:rsidRPr="009D342F" w:rsidRDefault="009D342F" w:rsidP="009D342F">
      <w:pPr>
        <w:autoSpaceDE w:val="0"/>
        <w:autoSpaceDN w:val="0"/>
        <w:adjustRightInd w:val="0"/>
        <w:ind w:firstLine="708"/>
        <w:jc w:val="both"/>
        <w:rPr>
          <w:rFonts w:ascii="Times New Roman" w:hAnsi="Times New Roman" w:cs="Times New Roman"/>
          <w:b/>
          <w:bCs/>
          <w:sz w:val="28"/>
          <w:szCs w:val="28"/>
        </w:rPr>
      </w:pPr>
      <w:r w:rsidRPr="009D342F">
        <w:rPr>
          <w:rFonts w:ascii="Times New Roman" w:hAnsi="Times New Roman" w:cs="Times New Roman"/>
          <w:sz w:val="28"/>
          <w:szCs w:val="28"/>
        </w:rPr>
        <w:t xml:space="preserve">Расходы бюджета рассчитаны в сумме 512,5 млн. рублей или на 15,6 % ниже  ожидаемого исполнения    на текущий год (607,7). </w:t>
      </w:r>
    </w:p>
    <w:p w:rsidR="009D342F" w:rsidRPr="009D342F" w:rsidRDefault="009D342F" w:rsidP="009D342F">
      <w:pPr>
        <w:autoSpaceDE w:val="0"/>
        <w:autoSpaceDN w:val="0"/>
        <w:adjustRightInd w:val="0"/>
        <w:ind w:firstLine="708"/>
        <w:jc w:val="both"/>
        <w:rPr>
          <w:rFonts w:ascii="Times New Roman" w:hAnsi="Times New Roman" w:cs="Times New Roman"/>
          <w:sz w:val="28"/>
          <w:szCs w:val="28"/>
        </w:rPr>
      </w:pPr>
      <w:r w:rsidRPr="009D342F">
        <w:rPr>
          <w:rFonts w:ascii="Times New Roman" w:hAnsi="Times New Roman" w:cs="Times New Roman"/>
          <w:sz w:val="28"/>
          <w:szCs w:val="28"/>
        </w:rPr>
        <w:t>Дефицит бюджета составит 2,4 млн. рублей (3,4)</w:t>
      </w:r>
    </w:p>
    <w:p w:rsidR="009D342F" w:rsidRPr="009D342F" w:rsidRDefault="009D342F" w:rsidP="009D342F">
      <w:pPr>
        <w:autoSpaceDE w:val="0"/>
        <w:autoSpaceDN w:val="0"/>
        <w:adjustRightInd w:val="0"/>
        <w:jc w:val="both"/>
        <w:rPr>
          <w:rFonts w:ascii="Times New Roman" w:hAnsi="Times New Roman" w:cs="Times New Roman"/>
          <w:sz w:val="28"/>
          <w:szCs w:val="28"/>
        </w:rPr>
      </w:pPr>
      <w:r w:rsidRPr="009D342F">
        <w:rPr>
          <w:rFonts w:ascii="Times New Roman" w:hAnsi="Times New Roman" w:cs="Times New Roman"/>
          <w:sz w:val="28"/>
          <w:szCs w:val="28"/>
        </w:rPr>
        <w:t xml:space="preserve"> Из общего объема доходов районного бюджета  23,5 процента – это собственные доходы, которые спрогнозированы в сумме  119,9 млн. рублей, или 81,7% к ожидаемой оценке  текущего года (146,6 млн. рублей). (уменьшение на 26,7 </w:t>
      </w:r>
      <w:proofErr w:type="spellStart"/>
      <w:r w:rsidRPr="009D342F">
        <w:rPr>
          <w:rFonts w:ascii="Times New Roman" w:hAnsi="Times New Roman" w:cs="Times New Roman"/>
          <w:sz w:val="28"/>
          <w:szCs w:val="28"/>
        </w:rPr>
        <w:t>млн.руб</w:t>
      </w:r>
      <w:proofErr w:type="spellEnd"/>
      <w:r w:rsidRPr="009D342F">
        <w:rPr>
          <w:rFonts w:ascii="Times New Roman" w:hAnsi="Times New Roman" w:cs="Times New Roman"/>
          <w:sz w:val="28"/>
          <w:szCs w:val="28"/>
        </w:rPr>
        <w:t xml:space="preserve">.). Общий объем безвозмездных поступлений на </w:t>
      </w:r>
      <w:r w:rsidRPr="009D342F">
        <w:rPr>
          <w:rFonts w:ascii="Times New Roman" w:hAnsi="Times New Roman" w:cs="Times New Roman"/>
          <w:sz w:val="28"/>
          <w:szCs w:val="28"/>
        </w:rPr>
        <w:lastRenderedPageBreak/>
        <w:t xml:space="preserve">следующий год запланирован в размере 389,8 млн. рублей или 85,2% к уровню ожидаемого исполнения текущего года. (457,5) и 76.5% в общем объеме доходов. </w:t>
      </w:r>
    </w:p>
    <w:p w:rsidR="009D342F" w:rsidRPr="009D342F" w:rsidRDefault="009D342F" w:rsidP="009D342F">
      <w:pPr>
        <w:pStyle w:val="a5"/>
        <w:ind w:left="0"/>
        <w:jc w:val="both"/>
        <w:rPr>
          <w:b/>
          <w:szCs w:val="28"/>
        </w:rPr>
      </w:pPr>
      <w:r w:rsidRPr="009D342F">
        <w:rPr>
          <w:szCs w:val="28"/>
        </w:rPr>
        <w:t xml:space="preserve">В структуре собственных доходов проекта районного бюджета доля налоговых доходов 91%  неналоговых доходов 9 %. </w:t>
      </w:r>
    </w:p>
    <w:p w:rsidR="009D342F" w:rsidRPr="009D342F" w:rsidRDefault="009D342F" w:rsidP="009D342F">
      <w:pPr>
        <w:pStyle w:val="a5"/>
        <w:spacing w:before="120"/>
        <w:ind w:left="0" w:firstLine="283"/>
        <w:jc w:val="both"/>
        <w:rPr>
          <w:color w:val="000000"/>
          <w:szCs w:val="28"/>
        </w:rPr>
      </w:pPr>
      <w:r w:rsidRPr="009D342F">
        <w:rPr>
          <w:color w:val="000000"/>
          <w:szCs w:val="28"/>
        </w:rPr>
        <w:t>Налоговые доходы спрогнозированы в объеме 108,9 млн. рублей, что ниже ожидаемой оценки текущего года на 24,3 млн. рублей, или на 18,2%.  Основную часть налоговых поступлений в районный бюджет формируют два источника:  налог на доходы физических лиц (87,3), налог на вмененный доход(14,1).</w:t>
      </w:r>
      <w:r w:rsidRPr="009D342F">
        <w:rPr>
          <w:szCs w:val="28"/>
        </w:rPr>
        <w:t xml:space="preserve">  </w:t>
      </w:r>
      <w:r w:rsidRPr="009D342F">
        <w:rPr>
          <w:color w:val="000000"/>
          <w:szCs w:val="28"/>
        </w:rPr>
        <w:t xml:space="preserve">  Суммарно перечисленные источники обеспечат в 2015 году поступление 93,1 поступлений или 101,4 </w:t>
      </w:r>
      <w:proofErr w:type="spellStart"/>
      <w:r w:rsidRPr="009D342F">
        <w:rPr>
          <w:color w:val="000000"/>
          <w:szCs w:val="28"/>
        </w:rPr>
        <w:t>млн.руб</w:t>
      </w:r>
      <w:proofErr w:type="spellEnd"/>
      <w:r w:rsidRPr="009D342F">
        <w:rPr>
          <w:color w:val="000000"/>
          <w:szCs w:val="28"/>
        </w:rPr>
        <w:t>.</w:t>
      </w:r>
    </w:p>
    <w:p w:rsidR="009D342F" w:rsidRPr="009D342F" w:rsidRDefault="009D342F" w:rsidP="009D342F">
      <w:pPr>
        <w:pStyle w:val="21"/>
        <w:spacing w:line="240" w:lineRule="auto"/>
        <w:ind w:left="0" w:firstLine="708"/>
        <w:jc w:val="both"/>
        <w:rPr>
          <w:sz w:val="28"/>
          <w:szCs w:val="28"/>
        </w:rPr>
      </w:pPr>
      <w:r w:rsidRPr="009D342F">
        <w:rPr>
          <w:sz w:val="28"/>
          <w:szCs w:val="28"/>
        </w:rPr>
        <w:t xml:space="preserve">Остальные источники составляют в структуре налоговых  доходов около 6 процентов или 7,4 </w:t>
      </w:r>
      <w:proofErr w:type="spellStart"/>
      <w:r w:rsidRPr="009D342F">
        <w:rPr>
          <w:sz w:val="28"/>
          <w:szCs w:val="28"/>
        </w:rPr>
        <w:t>млн.руб</w:t>
      </w:r>
      <w:proofErr w:type="spellEnd"/>
      <w:r w:rsidRPr="009D342F">
        <w:rPr>
          <w:sz w:val="28"/>
          <w:szCs w:val="28"/>
        </w:rPr>
        <w:t>.</w:t>
      </w:r>
    </w:p>
    <w:p w:rsidR="009D342F" w:rsidRPr="009D342F" w:rsidRDefault="009D342F" w:rsidP="009D342F">
      <w:pPr>
        <w:pStyle w:val="21"/>
        <w:spacing w:line="240" w:lineRule="auto"/>
        <w:ind w:left="0" w:firstLine="708"/>
        <w:jc w:val="both"/>
        <w:rPr>
          <w:color w:val="000000"/>
          <w:sz w:val="28"/>
          <w:szCs w:val="28"/>
        </w:rPr>
      </w:pPr>
      <w:r w:rsidRPr="009D342F">
        <w:rPr>
          <w:color w:val="000000"/>
          <w:sz w:val="28"/>
          <w:szCs w:val="28"/>
        </w:rPr>
        <w:t xml:space="preserve">Из семи налоговых доходных источников рост спрогнозирован только по трем. Это акцизы на нефтепродукты +108 </w:t>
      </w:r>
      <w:proofErr w:type="spellStart"/>
      <w:r w:rsidRPr="009D342F">
        <w:rPr>
          <w:color w:val="000000"/>
          <w:sz w:val="28"/>
          <w:szCs w:val="28"/>
        </w:rPr>
        <w:t>т.р</w:t>
      </w:r>
      <w:proofErr w:type="spellEnd"/>
      <w:r w:rsidRPr="009D342F">
        <w:rPr>
          <w:color w:val="000000"/>
          <w:sz w:val="28"/>
          <w:szCs w:val="28"/>
        </w:rPr>
        <w:t xml:space="preserve">. (2650-2758), единый налог на вмененный доход + 924 </w:t>
      </w:r>
      <w:proofErr w:type="spellStart"/>
      <w:r w:rsidRPr="009D342F">
        <w:rPr>
          <w:color w:val="000000"/>
          <w:sz w:val="28"/>
          <w:szCs w:val="28"/>
        </w:rPr>
        <w:t>т.р</w:t>
      </w:r>
      <w:proofErr w:type="spellEnd"/>
      <w:r w:rsidRPr="009D342F">
        <w:rPr>
          <w:color w:val="000000"/>
          <w:sz w:val="28"/>
          <w:szCs w:val="28"/>
        </w:rPr>
        <w:t>.(13202 – 14126), государственная пошлина +36 т. р. (1808-1844). Налог взимаемый в связи с применением патентной системы налогообложения запланирован на уровне текущего года 1449 т. р..</w:t>
      </w:r>
    </w:p>
    <w:p w:rsidR="009D342F" w:rsidRPr="009D342F" w:rsidRDefault="009D342F" w:rsidP="009D342F">
      <w:pPr>
        <w:pStyle w:val="21"/>
        <w:spacing w:line="240" w:lineRule="auto"/>
        <w:ind w:left="0" w:firstLine="708"/>
        <w:jc w:val="both"/>
        <w:rPr>
          <w:sz w:val="28"/>
          <w:szCs w:val="28"/>
        </w:rPr>
      </w:pPr>
      <w:r w:rsidRPr="009D342F">
        <w:rPr>
          <w:sz w:val="28"/>
          <w:szCs w:val="28"/>
        </w:rPr>
        <w:t xml:space="preserve">Объем </w:t>
      </w:r>
      <w:r w:rsidRPr="009D342F">
        <w:rPr>
          <w:bCs/>
          <w:sz w:val="28"/>
          <w:szCs w:val="28"/>
        </w:rPr>
        <w:t>неналоговых доходов</w:t>
      </w:r>
      <w:r w:rsidRPr="009D342F">
        <w:rPr>
          <w:sz w:val="28"/>
          <w:szCs w:val="28"/>
        </w:rPr>
        <w:t xml:space="preserve">, спрогнозирован в сумме 10,9 млн. рублей, что ниже ожидаемого исполнения текущего года на 2,5 млн. рублей, или на 18,4%. </w:t>
      </w:r>
    </w:p>
    <w:p w:rsidR="009D342F" w:rsidRPr="009D342F" w:rsidRDefault="009D342F" w:rsidP="009D342F">
      <w:pPr>
        <w:jc w:val="both"/>
        <w:rPr>
          <w:rFonts w:ascii="Times New Roman" w:hAnsi="Times New Roman" w:cs="Times New Roman"/>
          <w:sz w:val="28"/>
          <w:szCs w:val="28"/>
        </w:rPr>
      </w:pPr>
      <w:r w:rsidRPr="009D342F">
        <w:rPr>
          <w:rFonts w:ascii="Times New Roman" w:hAnsi="Times New Roman" w:cs="Times New Roman"/>
          <w:sz w:val="28"/>
          <w:szCs w:val="28"/>
        </w:rPr>
        <w:t xml:space="preserve">        В структуре неналоговых доходов 62,5 % составляют (6,9 млн. рублей) доходы от использования имущества, находящегося в  муниципальной собственности (Аренда имущества – 464 </w:t>
      </w:r>
      <w:proofErr w:type="spellStart"/>
      <w:r w:rsidRPr="009D342F">
        <w:rPr>
          <w:rFonts w:ascii="Times New Roman" w:hAnsi="Times New Roman" w:cs="Times New Roman"/>
          <w:sz w:val="28"/>
          <w:szCs w:val="28"/>
        </w:rPr>
        <w:t>т.р</w:t>
      </w:r>
      <w:proofErr w:type="spellEnd"/>
      <w:r w:rsidRPr="009D342F">
        <w:rPr>
          <w:rFonts w:ascii="Times New Roman" w:hAnsi="Times New Roman" w:cs="Times New Roman"/>
          <w:sz w:val="28"/>
          <w:szCs w:val="28"/>
        </w:rPr>
        <w:t xml:space="preserve">., земли – 6387 </w:t>
      </w:r>
      <w:proofErr w:type="spellStart"/>
      <w:r w:rsidRPr="009D342F">
        <w:rPr>
          <w:rFonts w:ascii="Times New Roman" w:hAnsi="Times New Roman" w:cs="Times New Roman"/>
          <w:sz w:val="28"/>
          <w:szCs w:val="28"/>
        </w:rPr>
        <w:t>т.р</w:t>
      </w:r>
      <w:proofErr w:type="spellEnd"/>
      <w:r w:rsidRPr="009D342F">
        <w:rPr>
          <w:rFonts w:ascii="Times New Roman" w:hAnsi="Times New Roman" w:cs="Times New Roman"/>
          <w:sz w:val="28"/>
          <w:szCs w:val="28"/>
        </w:rPr>
        <w:t xml:space="preserve">., 21% или 2,3 </w:t>
      </w:r>
      <w:proofErr w:type="spellStart"/>
      <w:r w:rsidRPr="009D342F">
        <w:rPr>
          <w:rFonts w:ascii="Times New Roman" w:hAnsi="Times New Roman" w:cs="Times New Roman"/>
          <w:sz w:val="28"/>
          <w:szCs w:val="28"/>
        </w:rPr>
        <w:t>млн.рублей</w:t>
      </w:r>
      <w:proofErr w:type="spellEnd"/>
      <w:r w:rsidRPr="009D342F">
        <w:rPr>
          <w:rFonts w:ascii="Times New Roman" w:hAnsi="Times New Roman" w:cs="Times New Roman"/>
          <w:sz w:val="28"/>
          <w:szCs w:val="28"/>
        </w:rPr>
        <w:t xml:space="preserve"> это штрафы, санкции, возмещение ущерба, 5,5% (0,6 </w:t>
      </w:r>
      <w:proofErr w:type="spellStart"/>
      <w:r w:rsidRPr="009D342F">
        <w:rPr>
          <w:rFonts w:ascii="Times New Roman" w:hAnsi="Times New Roman" w:cs="Times New Roman"/>
          <w:sz w:val="28"/>
          <w:szCs w:val="28"/>
        </w:rPr>
        <w:t>млн.руб</w:t>
      </w:r>
      <w:proofErr w:type="spellEnd"/>
      <w:r w:rsidRPr="009D342F">
        <w:rPr>
          <w:rFonts w:ascii="Times New Roman" w:hAnsi="Times New Roman" w:cs="Times New Roman"/>
          <w:sz w:val="28"/>
          <w:szCs w:val="28"/>
        </w:rPr>
        <w:t xml:space="preserve">.).) платежи за пользовании природными ресурсами (плата за </w:t>
      </w:r>
      <w:proofErr w:type="spellStart"/>
      <w:r w:rsidRPr="009D342F">
        <w:rPr>
          <w:rFonts w:ascii="Times New Roman" w:hAnsi="Times New Roman" w:cs="Times New Roman"/>
          <w:sz w:val="28"/>
          <w:szCs w:val="28"/>
        </w:rPr>
        <w:t>негативн</w:t>
      </w:r>
      <w:proofErr w:type="spellEnd"/>
      <w:r w:rsidRPr="009D342F">
        <w:rPr>
          <w:rFonts w:ascii="Times New Roman" w:hAnsi="Times New Roman" w:cs="Times New Roman"/>
          <w:sz w:val="28"/>
          <w:szCs w:val="28"/>
        </w:rPr>
        <w:t xml:space="preserve">. воздействие на </w:t>
      </w:r>
      <w:proofErr w:type="spellStart"/>
      <w:r w:rsidRPr="009D342F">
        <w:rPr>
          <w:rFonts w:ascii="Times New Roman" w:hAnsi="Times New Roman" w:cs="Times New Roman"/>
          <w:sz w:val="28"/>
          <w:szCs w:val="28"/>
        </w:rPr>
        <w:t>окр.среду</w:t>
      </w:r>
      <w:proofErr w:type="spellEnd"/>
      <w:r w:rsidRPr="009D342F">
        <w:rPr>
          <w:rFonts w:ascii="Times New Roman" w:hAnsi="Times New Roman" w:cs="Times New Roman"/>
          <w:sz w:val="28"/>
          <w:szCs w:val="28"/>
        </w:rPr>
        <w:t xml:space="preserve">), 4,4% (0,5 </w:t>
      </w:r>
      <w:proofErr w:type="spellStart"/>
      <w:r w:rsidRPr="009D342F">
        <w:rPr>
          <w:rFonts w:ascii="Times New Roman" w:hAnsi="Times New Roman" w:cs="Times New Roman"/>
          <w:sz w:val="28"/>
          <w:szCs w:val="28"/>
        </w:rPr>
        <w:t>млн.р</w:t>
      </w:r>
      <w:proofErr w:type="spellEnd"/>
      <w:r w:rsidRPr="009D342F">
        <w:rPr>
          <w:rFonts w:ascii="Times New Roman" w:hAnsi="Times New Roman" w:cs="Times New Roman"/>
          <w:sz w:val="28"/>
          <w:szCs w:val="28"/>
        </w:rPr>
        <w:t xml:space="preserve">.) доходы от продажи материальных ценностей  (земельных участков), 3,9% (430 </w:t>
      </w:r>
      <w:proofErr w:type="spellStart"/>
      <w:r w:rsidRPr="009D342F">
        <w:rPr>
          <w:rFonts w:ascii="Times New Roman" w:hAnsi="Times New Roman" w:cs="Times New Roman"/>
          <w:sz w:val="28"/>
          <w:szCs w:val="28"/>
        </w:rPr>
        <w:t>т.р</w:t>
      </w:r>
      <w:proofErr w:type="spellEnd"/>
      <w:r w:rsidRPr="009D342F">
        <w:rPr>
          <w:rFonts w:ascii="Times New Roman" w:hAnsi="Times New Roman" w:cs="Times New Roman"/>
          <w:sz w:val="28"/>
          <w:szCs w:val="28"/>
        </w:rPr>
        <w:t xml:space="preserve">.) доходы от оказания платных услуг (оплата коммунальных платежей арендаторами муниципального имущества), 2,7% (293 </w:t>
      </w:r>
      <w:proofErr w:type="spellStart"/>
      <w:r w:rsidRPr="009D342F">
        <w:rPr>
          <w:rFonts w:ascii="Times New Roman" w:hAnsi="Times New Roman" w:cs="Times New Roman"/>
          <w:sz w:val="28"/>
          <w:szCs w:val="28"/>
        </w:rPr>
        <w:t>т.р</w:t>
      </w:r>
      <w:proofErr w:type="spellEnd"/>
      <w:r w:rsidRPr="009D342F">
        <w:rPr>
          <w:rFonts w:ascii="Times New Roman" w:hAnsi="Times New Roman" w:cs="Times New Roman"/>
          <w:sz w:val="28"/>
          <w:szCs w:val="28"/>
        </w:rPr>
        <w:t xml:space="preserve">.) административные платежи от заключения договоров на право установки и эксплуатации рекламных конструкций на территории </w:t>
      </w:r>
      <w:proofErr w:type="spellStart"/>
      <w:r w:rsidRPr="009D342F">
        <w:rPr>
          <w:rFonts w:ascii="Times New Roman" w:hAnsi="Times New Roman" w:cs="Times New Roman"/>
          <w:sz w:val="28"/>
          <w:szCs w:val="28"/>
        </w:rPr>
        <w:t>Почепского</w:t>
      </w:r>
      <w:proofErr w:type="spellEnd"/>
      <w:r w:rsidRPr="009D342F">
        <w:rPr>
          <w:rFonts w:ascii="Times New Roman" w:hAnsi="Times New Roman" w:cs="Times New Roman"/>
          <w:sz w:val="28"/>
          <w:szCs w:val="28"/>
        </w:rPr>
        <w:t xml:space="preserve"> района. </w:t>
      </w:r>
    </w:p>
    <w:p w:rsidR="009D342F" w:rsidRPr="009D342F" w:rsidRDefault="009D342F" w:rsidP="009D342F">
      <w:pPr>
        <w:autoSpaceDE w:val="0"/>
        <w:autoSpaceDN w:val="0"/>
        <w:adjustRightInd w:val="0"/>
        <w:ind w:firstLine="708"/>
        <w:jc w:val="both"/>
        <w:rPr>
          <w:rFonts w:ascii="Times New Roman" w:hAnsi="Times New Roman" w:cs="Times New Roman"/>
          <w:sz w:val="28"/>
          <w:szCs w:val="28"/>
        </w:rPr>
      </w:pPr>
      <w:r w:rsidRPr="009D342F">
        <w:rPr>
          <w:rFonts w:ascii="Times New Roman" w:hAnsi="Times New Roman" w:cs="Times New Roman"/>
          <w:sz w:val="28"/>
          <w:szCs w:val="28"/>
        </w:rPr>
        <w:t xml:space="preserve">Планируемый объем безвозмездных поступлений из областного  бюджета составит 389,8 млн. рублей. Это 85,2%, к ожидаемому исполнению текущего года(457,5), в том числе из областного бюджета 379,3 </w:t>
      </w:r>
      <w:proofErr w:type="spellStart"/>
      <w:r w:rsidRPr="009D342F">
        <w:rPr>
          <w:rFonts w:ascii="Times New Roman" w:hAnsi="Times New Roman" w:cs="Times New Roman"/>
          <w:sz w:val="28"/>
          <w:szCs w:val="28"/>
        </w:rPr>
        <w:t>млн.руб</w:t>
      </w:r>
      <w:proofErr w:type="spellEnd"/>
      <w:r w:rsidRPr="009D342F">
        <w:rPr>
          <w:rFonts w:ascii="Times New Roman" w:hAnsi="Times New Roman" w:cs="Times New Roman"/>
          <w:sz w:val="28"/>
          <w:szCs w:val="28"/>
        </w:rPr>
        <w:t>. из них</w:t>
      </w:r>
    </w:p>
    <w:p w:rsidR="009D342F" w:rsidRPr="009D342F" w:rsidRDefault="009D342F" w:rsidP="009D342F">
      <w:pPr>
        <w:pStyle w:val="a5"/>
        <w:spacing w:before="120"/>
        <w:ind w:left="0" w:firstLine="710"/>
        <w:jc w:val="both"/>
        <w:rPr>
          <w:szCs w:val="28"/>
        </w:rPr>
      </w:pPr>
      <w:r w:rsidRPr="009D342F">
        <w:rPr>
          <w:szCs w:val="28"/>
        </w:rPr>
        <w:t xml:space="preserve">     дотации бюджетам муниципальных образований– 78,6 млн. руб.  124,8% или 15,6 </w:t>
      </w:r>
      <w:proofErr w:type="spellStart"/>
      <w:r w:rsidRPr="009D342F">
        <w:rPr>
          <w:szCs w:val="28"/>
        </w:rPr>
        <w:t>млн.руб</w:t>
      </w:r>
      <w:proofErr w:type="spellEnd"/>
      <w:r w:rsidRPr="009D342F">
        <w:rPr>
          <w:szCs w:val="28"/>
        </w:rPr>
        <w:t>. (63,8) к ожидаемому исполнению текущего года, в том числе :</w:t>
      </w:r>
    </w:p>
    <w:p w:rsidR="009D342F" w:rsidRPr="009D342F" w:rsidRDefault="009D342F" w:rsidP="009D342F">
      <w:pPr>
        <w:pStyle w:val="a5"/>
        <w:spacing w:before="120"/>
        <w:ind w:left="0" w:firstLine="710"/>
        <w:jc w:val="both"/>
        <w:rPr>
          <w:szCs w:val="28"/>
        </w:rPr>
      </w:pPr>
      <w:r w:rsidRPr="009D342F">
        <w:rPr>
          <w:szCs w:val="28"/>
        </w:rPr>
        <w:t xml:space="preserve">-дотации бюджетам муниципальных районов на выравнивание уровня бюджетной обеспеченности                                                 </w:t>
      </w:r>
      <w:r w:rsidRPr="009D342F">
        <w:rPr>
          <w:b/>
          <w:szCs w:val="28"/>
        </w:rPr>
        <w:t xml:space="preserve">46,8 </w:t>
      </w:r>
      <w:r w:rsidRPr="009D342F">
        <w:rPr>
          <w:szCs w:val="28"/>
        </w:rPr>
        <w:t>млн. руб. (22,3);</w:t>
      </w:r>
    </w:p>
    <w:p w:rsidR="009D342F" w:rsidRPr="009D342F" w:rsidRDefault="009D342F" w:rsidP="009D342F">
      <w:pPr>
        <w:pStyle w:val="a5"/>
        <w:spacing w:before="120"/>
        <w:ind w:left="0" w:firstLine="710"/>
        <w:jc w:val="both"/>
        <w:rPr>
          <w:szCs w:val="28"/>
        </w:rPr>
      </w:pPr>
      <w:r w:rsidRPr="009D342F">
        <w:rPr>
          <w:szCs w:val="28"/>
        </w:rPr>
        <w:lastRenderedPageBreak/>
        <w:t xml:space="preserve">- дотации бюджетам муниципальных районов на поддержку мер по обеспечению сбалансированности бюджетов 31,8 млн. руб.; (40,7) </w:t>
      </w:r>
    </w:p>
    <w:p w:rsidR="009D342F" w:rsidRPr="009D342F" w:rsidRDefault="009D342F" w:rsidP="009D342F">
      <w:pPr>
        <w:jc w:val="both"/>
        <w:rPr>
          <w:rFonts w:ascii="Times New Roman" w:hAnsi="Times New Roman" w:cs="Times New Roman"/>
          <w:sz w:val="28"/>
          <w:szCs w:val="28"/>
        </w:rPr>
      </w:pPr>
      <w:r w:rsidRPr="009D342F">
        <w:rPr>
          <w:rFonts w:ascii="Times New Roman" w:hAnsi="Times New Roman" w:cs="Times New Roman"/>
          <w:sz w:val="28"/>
          <w:szCs w:val="28"/>
        </w:rPr>
        <w:t xml:space="preserve">      субвенции из областного бюджета – </w:t>
      </w:r>
      <w:r w:rsidRPr="009D342F">
        <w:rPr>
          <w:rFonts w:ascii="Times New Roman" w:hAnsi="Times New Roman" w:cs="Times New Roman"/>
          <w:b/>
          <w:sz w:val="28"/>
          <w:szCs w:val="28"/>
        </w:rPr>
        <w:t>300,7</w:t>
      </w:r>
      <w:r w:rsidRPr="009D342F">
        <w:rPr>
          <w:rFonts w:ascii="Times New Roman" w:hAnsi="Times New Roman" w:cs="Times New Roman"/>
          <w:sz w:val="28"/>
          <w:szCs w:val="28"/>
        </w:rPr>
        <w:t xml:space="preserve">  млн. рублей 97,5% к ожидаемому исполнению 2015 г (308,4);</w:t>
      </w:r>
    </w:p>
    <w:p w:rsidR="009D342F" w:rsidRPr="009D342F" w:rsidRDefault="009D342F" w:rsidP="009D342F">
      <w:pPr>
        <w:ind w:firstLine="567"/>
        <w:jc w:val="both"/>
        <w:rPr>
          <w:rFonts w:ascii="Times New Roman" w:hAnsi="Times New Roman" w:cs="Times New Roman"/>
          <w:sz w:val="28"/>
          <w:szCs w:val="28"/>
        </w:rPr>
      </w:pPr>
      <w:r w:rsidRPr="009D342F">
        <w:rPr>
          <w:rFonts w:ascii="Times New Roman" w:hAnsi="Times New Roman" w:cs="Times New Roman"/>
          <w:sz w:val="28"/>
          <w:szCs w:val="28"/>
        </w:rPr>
        <w:t xml:space="preserve">  Помимо областных межбюджетных трансфертов в 2015 году в районный бюджет поступят также трансферты из бюджетов поселений на осуществление переданных полномочий по предоставлению культурного досуга  и осуществлению внешнего финансового контроля в общем объеме 10,5 млн. рублей.</w:t>
      </w:r>
    </w:p>
    <w:p w:rsidR="009D342F" w:rsidRPr="009D342F" w:rsidRDefault="009D342F" w:rsidP="009D342F">
      <w:pPr>
        <w:autoSpaceDE w:val="0"/>
        <w:autoSpaceDN w:val="0"/>
        <w:adjustRightInd w:val="0"/>
        <w:jc w:val="both"/>
        <w:rPr>
          <w:rFonts w:ascii="Times New Roman" w:hAnsi="Times New Roman" w:cs="Times New Roman"/>
          <w:sz w:val="28"/>
          <w:szCs w:val="28"/>
        </w:rPr>
      </w:pPr>
      <w:r w:rsidRPr="009D342F">
        <w:rPr>
          <w:rFonts w:ascii="Times New Roman" w:hAnsi="Times New Roman" w:cs="Times New Roman"/>
          <w:sz w:val="28"/>
          <w:szCs w:val="28"/>
        </w:rPr>
        <w:t xml:space="preserve">   Поскольку целевые межбюджетные трансферты выделяемые в виде субсидии распределяются в течение финансового года, то учитываться они будут в районном бюджете по факту их поступления.   </w:t>
      </w:r>
    </w:p>
    <w:p w:rsidR="009D342F" w:rsidRPr="009D342F" w:rsidRDefault="009D342F" w:rsidP="009D342F">
      <w:pPr>
        <w:spacing w:after="120"/>
        <w:ind w:firstLine="708"/>
        <w:jc w:val="both"/>
        <w:rPr>
          <w:rFonts w:ascii="Times New Roman" w:hAnsi="Times New Roman" w:cs="Times New Roman"/>
          <w:sz w:val="28"/>
          <w:szCs w:val="28"/>
        </w:rPr>
      </w:pPr>
      <w:r w:rsidRPr="009D342F">
        <w:rPr>
          <w:rFonts w:ascii="Times New Roman" w:hAnsi="Times New Roman" w:cs="Times New Roman"/>
          <w:sz w:val="28"/>
          <w:szCs w:val="28"/>
        </w:rPr>
        <w:t xml:space="preserve">Объём расходов районного бюджета  в 2016 году предусматривается в сумме   512,1 млн. руб., </w:t>
      </w:r>
    </w:p>
    <w:p w:rsidR="009D342F" w:rsidRPr="009D342F" w:rsidRDefault="009D342F" w:rsidP="009D342F">
      <w:pPr>
        <w:ind w:firstLine="709"/>
        <w:jc w:val="both"/>
        <w:rPr>
          <w:rFonts w:ascii="Times New Roman" w:hAnsi="Times New Roman" w:cs="Times New Roman"/>
          <w:sz w:val="28"/>
          <w:szCs w:val="28"/>
        </w:rPr>
      </w:pPr>
      <w:r w:rsidRPr="009D342F">
        <w:rPr>
          <w:rFonts w:ascii="Times New Roman" w:hAnsi="Times New Roman" w:cs="Times New Roman"/>
          <w:sz w:val="28"/>
          <w:szCs w:val="28"/>
        </w:rPr>
        <w:t xml:space="preserve">Как и в предыдущие годы сохранена социальная направленность бюджета. Общий объем социально-значимых расходов районного бюджета на 2016 год составляет 433,6 млн. рублей (86,3% от общего уровня запланированных расходов), 101% к  уровню  текущего года (431,6)  70% от общих расходов занимают расходы на выплату заработной платы с начислениями (358,7 </w:t>
      </w:r>
      <w:proofErr w:type="spellStart"/>
      <w:r w:rsidRPr="009D342F">
        <w:rPr>
          <w:rFonts w:ascii="Times New Roman" w:hAnsi="Times New Roman" w:cs="Times New Roman"/>
          <w:sz w:val="28"/>
          <w:szCs w:val="28"/>
        </w:rPr>
        <w:t>млн.руб</w:t>
      </w:r>
      <w:proofErr w:type="spellEnd"/>
      <w:r w:rsidRPr="009D342F">
        <w:rPr>
          <w:rFonts w:ascii="Times New Roman" w:hAnsi="Times New Roman" w:cs="Times New Roman"/>
          <w:sz w:val="28"/>
          <w:szCs w:val="28"/>
        </w:rPr>
        <w:t xml:space="preserve">.)       </w:t>
      </w:r>
    </w:p>
    <w:p w:rsidR="009D342F" w:rsidRPr="009D342F" w:rsidRDefault="009D342F" w:rsidP="009D342F">
      <w:pPr>
        <w:autoSpaceDE w:val="0"/>
        <w:autoSpaceDN w:val="0"/>
        <w:adjustRightInd w:val="0"/>
        <w:jc w:val="both"/>
        <w:rPr>
          <w:rFonts w:ascii="Times New Roman" w:hAnsi="Times New Roman" w:cs="Times New Roman"/>
          <w:sz w:val="28"/>
          <w:szCs w:val="28"/>
        </w:rPr>
      </w:pPr>
      <w:r w:rsidRPr="009D342F">
        <w:rPr>
          <w:rFonts w:ascii="Times New Roman" w:hAnsi="Times New Roman" w:cs="Times New Roman"/>
          <w:sz w:val="28"/>
          <w:szCs w:val="28"/>
        </w:rPr>
        <w:t xml:space="preserve">Среди отраслей «социального блока» наибольший удельный вес принадлежит отрасли «Образование»  – это традиционно одно из приоритетных направлений расходов бюджета  района – 73,1% от общего объема расходов в 2016 году. Объем финансирования на  образование  с учетом межбюджетных трансфертов  уменьшен на 6,5% (25,8 – обл.15,2 </w:t>
      </w:r>
      <w:proofErr w:type="spellStart"/>
      <w:r w:rsidRPr="009D342F">
        <w:rPr>
          <w:rFonts w:ascii="Times New Roman" w:hAnsi="Times New Roman" w:cs="Times New Roman"/>
          <w:sz w:val="28"/>
          <w:szCs w:val="28"/>
        </w:rPr>
        <w:t>местн</w:t>
      </w:r>
      <w:proofErr w:type="spellEnd"/>
      <w:r w:rsidRPr="009D342F">
        <w:rPr>
          <w:rFonts w:ascii="Times New Roman" w:hAnsi="Times New Roman" w:cs="Times New Roman"/>
          <w:sz w:val="28"/>
          <w:szCs w:val="28"/>
        </w:rPr>
        <w:t xml:space="preserve">. -8,8) и составит 374,7 млн. рублей. </w:t>
      </w:r>
    </w:p>
    <w:p w:rsidR="001B4614" w:rsidRPr="001B4614" w:rsidRDefault="00177FB0" w:rsidP="009D342F">
      <w:pPr>
        <w:ind w:firstLine="540"/>
        <w:jc w:val="both"/>
        <w:rPr>
          <w:rFonts w:ascii="Times New Roman" w:hAnsi="Times New Roman" w:cs="Times New Roman"/>
          <w:sz w:val="28"/>
          <w:szCs w:val="28"/>
        </w:rPr>
      </w:pPr>
      <w:r w:rsidRPr="009B6177">
        <w:rPr>
          <w:rFonts w:ascii="Times New Roman" w:hAnsi="Times New Roman" w:cs="Times New Roman"/>
          <w:sz w:val="28"/>
          <w:szCs w:val="28"/>
        </w:rPr>
        <w:t xml:space="preserve">   </w:t>
      </w:r>
      <w:r w:rsidRPr="009B6177">
        <w:rPr>
          <w:rFonts w:ascii="Times New Roman" w:hAnsi="Times New Roman" w:cs="Times New Roman"/>
          <w:color w:val="000000"/>
          <w:sz w:val="28"/>
          <w:szCs w:val="28"/>
        </w:rPr>
        <w:t xml:space="preserve">Расходы районного бюджета на 2016 год не обеспечиваются плановыми доходами, в результате дефицит районного бюджета сложился в объеме 2,4 млн. рублей. Источником покрытия дефицита районного бюджета планируются  остатки средств на начало года. </w:t>
      </w:r>
    </w:p>
    <w:p w:rsidR="005362F1" w:rsidRDefault="005362F1" w:rsidP="000C1B0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264285" w:rsidRDefault="00264285" w:rsidP="00264285">
      <w:pPr>
        <w:keepNext/>
        <w:spacing w:after="0" w:line="240" w:lineRule="auto"/>
        <w:ind w:firstLine="709"/>
        <w:jc w:val="both"/>
        <w:outlineLvl w:val="0"/>
        <w:rPr>
          <w:rFonts w:ascii="Times New Roman" w:eastAsia="Times New Roman" w:hAnsi="Times New Roman" w:cs="Times New Roman"/>
          <w:b/>
          <w:bCs/>
          <w:sz w:val="28"/>
          <w:szCs w:val="24"/>
          <w:lang w:eastAsia="ru-RU"/>
        </w:rPr>
      </w:pPr>
      <w:bookmarkStart w:id="2" w:name="_Toc436210140"/>
      <w:r w:rsidRPr="00264285">
        <w:rPr>
          <w:rFonts w:ascii="Times New Roman" w:eastAsia="Times New Roman" w:hAnsi="Times New Roman" w:cs="Times New Roman"/>
          <w:b/>
          <w:bCs/>
          <w:sz w:val="28"/>
          <w:szCs w:val="24"/>
          <w:lang w:eastAsia="ru-RU"/>
        </w:rPr>
        <w:t xml:space="preserve"> Предложени</w:t>
      </w:r>
      <w:bookmarkEnd w:id="2"/>
      <w:r w:rsidR="009D342F">
        <w:rPr>
          <w:rFonts w:ascii="Times New Roman" w:eastAsia="Times New Roman" w:hAnsi="Times New Roman" w:cs="Times New Roman"/>
          <w:b/>
          <w:bCs/>
          <w:sz w:val="28"/>
          <w:szCs w:val="24"/>
          <w:lang w:eastAsia="ru-RU"/>
        </w:rPr>
        <w:t>е.</w:t>
      </w:r>
    </w:p>
    <w:p w:rsidR="009D342F" w:rsidRPr="00264285" w:rsidRDefault="009D342F" w:rsidP="00264285">
      <w:pPr>
        <w:keepNext/>
        <w:spacing w:after="0" w:line="240" w:lineRule="auto"/>
        <w:ind w:firstLine="709"/>
        <w:jc w:val="both"/>
        <w:outlineLvl w:val="0"/>
        <w:rPr>
          <w:rFonts w:ascii="Times New Roman" w:eastAsia="Times New Roman" w:hAnsi="Times New Roman" w:cs="Times New Roman"/>
          <w:b/>
          <w:bCs/>
          <w:sz w:val="28"/>
          <w:szCs w:val="24"/>
          <w:lang w:eastAsia="ru-RU"/>
        </w:rPr>
      </w:pPr>
    </w:p>
    <w:p w:rsidR="00264285" w:rsidRDefault="00264285" w:rsidP="00177FB0">
      <w:pPr>
        <w:spacing w:after="0" w:line="240" w:lineRule="auto"/>
        <w:ind w:firstLine="709"/>
        <w:jc w:val="both"/>
        <w:rPr>
          <w:rFonts w:ascii="Times New Roman" w:eastAsia="Times New Roman" w:hAnsi="Times New Roman" w:cs="Times New Roman"/>
          <w:sz w:val="28"/>
          <w:szCs w:val="28"/>
          <w:lang w:eastAsia="ru-RU"/>
        </w:rPr>
      </w:pPr>
      <w:r w:rsidRPr="00264285">
        <w:rPr>
          <w:rFonts w:ascii="Times New Roman" w:eastAsia="SimSun" w:hAnsi="Times New Roman" w:cs="Times New Roman"/>
          <w:b/>
          <w:bCs/>
          <w:sz w:val="28"/>
          <w:szCs w:val="28"/>
          <w:lang w:eastAsia="ru-RU"/>
        </w:rPr>
        <w:t xml:space="preserve"> </w:t>
      </w:r>
      <w:r w:rsidRPr="00264285">
        <w:rPr>
          <w:rFonts w:ascii="Times New Roman" w:eastAsia="SimSun" w:hAnsi="Times New Roman" w:cs="Times New Roman"/>
          <w:bCs/>
          <w:sz w:val="28"/>
          <w:szCs w:val="28"/>
          <w:lang w:eastAsia="ru-RU"/>
        </w:rPr>
        <w:t xml:space="preserve">Направить </w:t>
      </w:r>
      <w:r w:rsidRPr="00264285">
        <w:rPr>
          <w:rFonts w:ascii="Times New Roman" w:eastAsia="Times New Roman" w:hAnsi="Times New Roman" w:cs="Times New Roman"/>
          <w:sz w:val="28"/>
          <w:szCs w:val="28"/>
          <w:lang w:eastAsia="ru-RU"/>
        </w:rPr>
        <w:t xml:space="preserve">заключение Контрольно-счетной палаты </w:t>
      </w:r>
      <w:proofErr w:type="spellStart"/>
      <w:r w:rsidR="009D342F">
        <w:rPr>
          <w:rFonts w:ascii="Times New Roman" w:eastAsia="Times New Roman" w:hAnsi="Times New Roman" w:cs="Times New Roman"/>
          <w:sz w:val="28"/>
          <w:szCs w:val="28"/>
          <w:lang w:eastAsia="ru-RU"/>
        </w:rPr>
        <w:t>Почепского</w:t>
      </w:r>
      <w:proofErr w:type="spellEnd"/>
      <w:r w:rsidR="009D342F">
        <w:rPr>
          <w:rFonts w:ascii="Times New Roman" w:eastAsia="Times New Roman" w:hAnsi="Times New Roman" w:cs="Times New Roman"/>
          <w:sz w:val="28"/>
          <w:szCs w:val="28"/>
          <w:lang w:eastAsia="ru-RU"/>
        </w:rPr>
        <w:t xml:space="preserve"> района</w:t>
      </w:r>
      <w:r w:rsidRPr="00264285">
        <w:rPr>
          <w:rFonts w:ascii="Times New Roman" w:eastAsia="Times New Roman" w:hAnsi="Times New Roman" w:cs="Times New Roman"/>
          <w:sz w:val="28"/>
          <w:szCs w:val="28"/>
          <w:lang w:eastAsia="ru-RU"/>
        </w:rPr>
        <w:t xml:space="preserve"> на проект </w:t>
      </w:r>
      <w:r w:rsidR="009D342F">
        <w:rPr>
          <w:rFonts w:ascii="Times New Roman" w:eastAsia="Times New Roman" w:hAnsi="Times New Roman" w:cs="Times New Roman"/>
          <w:sz w:val="28"/>
          <w:szCs w:val="28"/>
          <w:lang w:eastAsia="ru-RU"/>
        </w:rPr>
        <w:t xml:space="preserve">решения </w:t>
      </w:r>
      <w:r w:rsidR="007B72DA">
        <w:rPr>
          <w:rFonts w:ascii="Times New Roman" w:eastAsia="Times New Roman" w:hAnsi="Times New Roman" w:cs="Times New Roman"/>
          <w:sz w:val="28"/>
          <w:szCs w:val="28"/>
          <w:lang w:eastAsia="ru-RU"/>
        </w:rPr>
        <w:t xml:space="preserve"> </w:t>
      </w:r>
      <w:r w:rsidRPr="00264285">
        <w:rPr>
          <w:rFonts w:ascii="Times New Roman" w:eastAsia="Times New Roman" w:hAnsi="Times New Roman" w:cs="Times New Roman"/>
          <w:sz w:val="28"/>
          <w:szCs w:val="28"/>
          <w:lang w:eastAsia="ru-RU"/>
        </w:rPr>
        <w:t>«О</w:t>
      </w:r>
      <w:r w:rsidR="009D342F">
        <w:rPr>
          <w:rFonts w:ascii="Times New Roman" w:eastAsia="Times New Roman" w:hAnsi="Times New Roman" w:cs="Times New Roman"/>
          <w:sz w:val="28"/>
          <w:szCs w:val="28"/>
          <w:lang w:eastAsia="ru-RU"/>
        </w:rPr>
        <w:t xml:space="preserve">  бюджете </w:t>
      </w:r>
      <w:proofErr w:type="spellStart"/>
      <w:r w:rsidR="009D342F">
        <w:rPr>
          <w:rFonts w:ascii="Times New Roman" w:eastAsia="Times New Roman" w:hAnsi="Times New Roman" w:cs="Times New Roman"/>
          <w:sz w:val="28"/>
          <w:szCs w:val="28"/>
          <w:lang w:eastAsia="ru-RU"/>
        </w:rPr>
        <w:t>Почепского</w:t>
      </w:r>
      <w:proofErr w:type="spellEnd"/>
      <w:r w:rsidR="009D342F">
        <w:rPr>
          <w:rFonts w:ascii="Times New Roman" w:eastAsia="Times New Roman" w:hAnsi="Times New Roman" w:cs="Times New Roman"/>
          <w:sz w:val="28"/>
          <w:szCs w:val="28"/>
          <w:lang w:eastAsia="ru-RU"/>
        </w:rPr>
        <w:t xml:space="preserve"> му</w:t>
      </w:r>
      <w:r w:rsidR="007B72DA">
        <w:rPr>
          <w:rFonts w:ascii="Times New Roman" w:eastAsia="Times New Roman" w:hAnsi="Times New Roman" w:cs="Times New Roman"/>
          <w:sz w:val="28"/>
          <w:szCs w:val="28"/>
          <w:lang w:eastAsia="ru-RU"/>
        </w:rPr>
        <w:t xml:space="preserve">ниципального района на 2016 год» в </w:t>
      </w:r>
      <w:proofErr w:type="spellStart"/>
      <w:r w:rsidR="007B72DA">
        <w:rPr>
          <w:rFonts w:ascii="Times New Roman" w:eastAsia="Times New Roman" w:hAnsi="Times New Roman" w:cs="Times New Roman"/>
          <w:sz w:val="28"/>
          <w:szCs w:val="28"/>
          <w:lang w:eastAsia="ru-RU"/>
        </w:rPr>
        <w:t>Почепский</w:t>
      </w:r>
      <w:proofErr w:type="spellEnd"/>
      <w:r w:rsidR="007B72DA">
        <w:rPr>
          <w:rFonts w:ascii="Times New Roman" w:eastAsia="Times New Roman" w:hAnsi="Times New Roman" w:cs="Times New Roman"/>
          <w:sz w:val="28"/>
          <w:szCs w:val="28"/>
          <w:lang w:eastAsia="ru-RU"/>
        </w:rPr>
        <w:t xml:space="preserve"> районный Совет народных депутатов </w:t>
      </w:r>
      <w:r w:rsidR="007B72DA" w:rsidRPr="00264285">
        <w:rPr>
          <w:rFonts w:ascii="Times New Roman" w:eastAsia="Times New Roman" w:hAnsi="Times New Roman" w:cs="Times New Roman"/>
          <w:sz w:val="28"/>
          <w:szCs w:val="28"/>
          <w:lang w:eastAsia="ru-RU"/>
        </w:rPr>
        <w:t xml:space="preserve"> </w:t>
      </w:r>
      <w:r w:rsidRPr="00264285">
        <w:rPr>
          <w:rFonts w:ascii="Times New Roman" w:eastAsia="Times New Roman" w:hAnsi="Times New Roman" w:cs="Times New Roman"/>
          <w:sz w:val="28"/>
          <w:szCs w:val="28"/>
          <w:lang w:eastAsia="ru-RU"/>
        </w:rPr>
        <w:t xml:space="preserve">с предложением принять </w:t>
      </w:r>
      <w:r w:rsidR="007B72DA">
        <w:rPr>
          <w:rFonts w:ascii="Times New Roman" w:eastAsia="Times New Roman" w:hAnsi="Times New Roman" w:cs="Times New Roman"/>
          <w:sz w:val="28"/>
          <w:szCs w:val="28"/>
          <w:lang w:eastAsia="ru-RU"/>
        </w:rPr>
        <w:t>решение</w:t>
      </w:r>
      <w:r w:rsidRPr="00264285">
        <w:rPr>
          <w:rFonts w:ascii="Times New Roman" w:eastAsia="Times New Roman" w:hAnsi="Times New Roman" w:cs="Times New Roman"/>
          <w:sz w:val="28"/>
          <w:szCs w:val="28"/>
          <w:lang w:eastAsia="ru-RU"/>
        </w:rPr>
        <w:t xml:space="preserve"> «</w:t>
      </w:r>
      <w:r w:rsidR="007B72DA" w:rsidRPr="00264285">
        <w:rPr>
          <w:rFonts w:ascii="Times New Roman" w:eastAsia="Times New Roman" w:hAnsi="Times New Roman" w:cs="Times New Roman"/>
          <w:sz w:val="28"/>
          <w:szCs w:val="28"/>
          <w:lang w:eastAsia="ru-RU"/>
        </w:rPr>
        <w:t>О</w:t>
      </w:r>
      <w:r w:rsidR="007B72DA">
        <w:rPr>
          <w:rFonts w:ascii="Times New Roman" w:eastAsia="Times New Roman" w:hAnsi="Times New Roman" w:cs="Times New Roman"/>
          <w:sz w:val="28"/>
          <w:szCs w:val="28"/>
          <w:lang w:eastAsia="ru-RU"/>
        </w:rPr>
        <w:t xml:space="preserve">  бюджете </w:t>
      </w:r>
      <w:proofErr w:type="spellStart"/>
      <w:r w:rsidR="007B72DA">
        <w:rPr>
          <w:rFonts w:ascii="Times New Roman" w:eastAsia="Times New Roman" w:hAnsi="Times New Roman" w:cs="Times New Roman"/>
          <w:sz w:val="28"/>
          <w:szCs w:val="28"/>
          <w:lang w:eastAsia="ru-RU"/>
        </w:rPr>
        <w:t>Почепского</w:t>
      </w:r>
      <w:proofErr w:type="spellEnd"/>
      <w:r w:rsidR="007B72DA">
        <w:rPr>
          <w:rFonts w:ascii="Times New Roman" w:eastAsia="Times New Roman" w:hAnsi="Times New Roman" w:cs="Times New Roman"/>
          <w:sz w:val="28"/>
          <w:szCs w:val="28"/>
          <w:lang w:eastAsia="ru-RU"/>
        </w:rPr>
        <w:t xml:space="preserve"> муниципального района на 2016».</w:t>
      </w:r>
    </w:p>
    <w:p w:rsidR="00AB471B" w:rsidRDefault="00AB471B" w:rsidP="00177FB0">
      <w:pPr>
        <w:spacing w:after="0" w:line="240" w:lineRule="auto"/>
        <w:ind w:firstLine="709"/>
        <w:jc w:val="both"/>
        <w:rPr>
          <w:rFonts w:ascii="Times New Roman" w:eastAsia="Times New Roman" w:hAnsi="Times New Roman" w:cs="Times New Roman"/>
          <w:sz w:val="28"/>
          <w:szCs w:val="28"/>
          <w:lang w:eastAsia="ru-RU"/>
        </w:rPr>
      </w:pPr>
    </w:p>
    <w:p w:rsidR="00AB471B" w:rsidRDefault="00AB471B" w:rsidP="00177FB0">
      <w:pPr>
        <w:spacing w:after="0" w:line="240" w:lineRule="auto"/>
        <w:ind w:firstLine="709"/>
        <w:jc w:val="both"/>
        <w:rPr>
          <w:rFonts w:ascii="Times New Roman" w:eastAsia="Times New Roman" w:hAnsi="Times New Roman" w:cs="Times New Roman"/>
          <w:sz w:val="28"/>
          <w:szCs w:val="28"/>
          <w:lang w:eastAsia="ru-RU"/>
        </w:rPr>
      </w:pPr>
      <w:bookmarkStart w:id="3" w:name="_GoBack"/>
      <w:bookmarkEnd w:id="3"/>
    </w:p>
    <w:p w:rsidR="00AB471B" w:rsidRDefault="00AB471B" w:rsidP="00177FB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AB471B" w:rsidRDefault="00AB471B" w:rsidP="00177FB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Контрольно-счетной</w:t>
      </w:r>
    </w:p>
    <w:p w:rsidR="00AB471B" w:rsidRPr="00264285" w:rsidRDefault="00AB471B" w:rsidP="00AB471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палаты </w:t>
      </w:r>
      <w:proofErr w:type="spellStart"/>
      <w:r>
        <w:rPr>
          <w:rFonts w:ascii="Times New Roman" w:eastAsia="Times New Roman" w:hAnsi="Times New Roman" w:cs="Times New Roman"/>
          <w:sz w:val="28"/>
          <w:szCs w:val="28"/>
          <w:lang w:eastAsia="ru-RU"/>
        </w:rPr>
        <w:t>Почепского</w:t>
      </w:r>
      <w:proofErr w:type="spellEnd"/>
      <w:r>
        <w:rPr>
          <w:rFonts w:ascii="Times New Roman" w:eastAsia="Times New Roman" w:hAnsi="Times New Roman" w:cs="Times New Roman"/>
          <w:sz w:val="28"/>
          <w:szCs w:val="28"/>
          <w:lang w:eastAsia="ru-RU"/>
        </w:rPr>
        <w:t xml:space="preserve"> района                                     Л.И. Молодожен</w:t>
      </w:r>
    </w:p>
    <w:sectPr w:rsidR="00AB471B" w:rsidRPr="00264285" w:rsidSect="00CD4470">
      <w:headerReference w:type="even" r:id="rId10"/>
      <w:headerReference w:type="default" r:id="rId11"/>
      <w:pgSz w:w="11906" w:h="16838"/>
      <w:pgMar w:top="851" w:right="851" w:bottom="73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BB8" w:rsidRDefault="00625BB8">
      <w:pPr>
        <w:spacing w:after="0" w:line="240" w:lineRule="auto"/>
      </w:pPr>
      <w:r>
        <w:separator/>
      </w:r>
    </w:p>
  </w:endnote>
  <w:endnote w:type="continuationSeparator" w:id="0">
    <w:p w:rsidR="00625BB8" w:rsidRDefault="00625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NewRomanPSMT">
    <w:altName w:val="Arial Unicode MS"/>
    <w:panose1 w:val="00000000000000000000"/>
    <w:charset w:val="80"/>
    <w:family w:val="auto"/>
    <w:notTrueType/>
    <w:pitch w:val="default"/>
    <w:sig w:usb0="00000000"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BB8" w:rsidRDefault="00625BB8">
      <w:pPr>
        <w:spacing w:after="0" w:line="240" w:lineRule="auto"/>
      </w:pPr>
      <w:r>
        <w:separator/>
      </w:r>
    </w:p>
  </w:footnote>
  <w:footnote w:type="continuationSeparator" w:id="0">
    <w:p w:rsidR="00625BB8" w:rsidRDefault="00625B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42F" w:rsidRDefault="00FA7057" w:rsidP="006575D7">
    <w:pPr>
      <w:pStyle w:val="a7"/>
      <w:framePr w:wrap="around" w:vAnchor="text" w:hAnchor="margin" w:xAlign="center" w:y="1"/>
      <w:rPr>
        <w:rStyle w:val="a9"/>
      </w:rPr>
    </w:pPr>
    <w:r>
      <w:rPr>
        <w:rStyle w:val="a9"/>
      </w:rPr>
      <w:fldChar w:fldCharType="begin"/>
    </w:r>
    <w:r w:rsidR="009D342F">
      <w:rPr>
        <w:rStyle w:val="a9"/>
      </w:rPr>
      <w:instrText xml:space="preserve">PAGE  </w:instrText>
    </w:r>
    <w:r>
      <w:rPr>
        <w:rStyle w:val="a9"/>
      </w:rPr>
      <w:fldChar w:fldCharType="separate"/>
    </w:r>
    <w:r w:rsidR="009D342F">
      <w:rPr>
        <w:rStyle w:val="a9"/>
        <w:noProof/>
      </w:rPr>
      <w:t>5</w:t>
    </w:r>
    <w:r>
      <w:rPr>
        <w:rStyle w:val="a9"/>
      </w:rPr>
      <w:fldChar w:fldCharType="end"/>
    </w:r>
  </w:p>
  <w:p w:rsidR="009D342F" w:rsidRDefault="009D342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42F" w:rsidRDefault="00FA7057" w:rsidP="006575D7">
    <w:pPr>
      <w:pStyle w:val="a7"/>
      <w:framePr w:wrap="around" w:vAnchor="text" w:hAnchor="margin" w:xAlign="center" w:y="1"/>
      <w:rPr>
        <w:rStyle w:val="a9"/>
      </w:rPr>
    </w:pPr>
    <w:r>
      <w:rPr>
        <w:rStyle w:val="a9"/>
      </w:rPr>
      <w:fldChar w:fldCharType="begin"/>
    </w:r>
    <w:r w:rsidR="009D342F">
      <w:rPr>
        <w:rStyle w:val="a9"/>
      </w:rPr>
      <w:instrText xml:space="preserve">PAGE  </w:instrText>
    </w:r>
    <w:r>
      <w:rPr>
        <w:rStyle w:val="a9"/>
      </w:rPr>
      <w:fldChar w:fldCharType="separate"/>
    </w:r>
    <w:r w:rsidR="001859E2">
      <w:rPr>
        <w:rStyle w:val="a9"/>
        <w:noProof/>
      </w:rPr>
      <w:t>42</w:t>
    </w:r>
    <w:r>
      <w:rPr>
        <w:rStyle w:val="a9"/>
      </w:rPr>
      <w:fldChar w:fldCharType="end"/>
    </w:r>
  </w:p>
  <w:p w:rsidR="009D342F" w:rsidRDefault="009D342F" w:rsidP="006575D7">
    <w:pPr>
      <w:pStyle w:val="a7"/>
      <w:jc w:val="center"/>
    </w:pPr>
  </w:p>
  <w:p w:rsidR="009D342F" w:rsidRPr="0013346A" w:rsidRDefault="009D342F" w:rsidP="006575D7">
    <w:pPr>
      <w:pStyle w:val="a7"/>
      <w:jc w:val="center"/>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2A6E"/>
    <w:multiLevelType w:val="hybridMultilevel"/>
    <w:tmpl w:val="E5FECE20"/>
    <w:lvl w:ilvl="0" w:tplc="99A269F2">
      <w:start w:val="2"/>
      <w:numFmt w:val="bullet"/>
      <w:lvlText w:val=""/>
      <w:lvlJc w:val="left"/>
      <w:pPr>
        <w:ind w:left="720" w:hanging="360"/>
      </w:pPr>
      <w:rPr>
        <w:rFonts w:ascii="Symbol" w:eastAsia="TimesNewRomanPSMT" w:hAnsi="Symbol" w:cs="TimesNewRomanPSM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DC3BBA"/>
    <w:multiLevelType w:val="hybridMultilevel"/>
    <w:tmpl w:val="14685C76"/>
    <w:lvl w:ilvl="0" w:tplc="9AD0BF4E">
      <w:start w:val="1"/>
      <w:numFmt w:val="bullet"/>
      <w:lvlText w:val="-"/>
      <w:lvlJc w:val="left"/>
      <w:pPr>
        <w:tabs>
          <w:tab w:val="num" w:pos="360"/>
        </w:tabs>
        <w:ind w:left="360" w:hanging="360"/>
      </w:pPr>
      <w:rPr>
        <w:rFonts w:ascii="Times New Roman" w:hAnsi="Times New Roman" w:cs="Times New Roman" w:hint="default"/>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2">
    <w:nsid w:val="06D00AEF"/>
    <w:multiLevelType w:val="hybridMultilevel"/>
    <w:tmpl w:val="9D4E45C2"/>
    <w:lvl w:ilvl="0" w:tplc="3C307A06">
      <w:start w:val="1"/>
      <w:numFmt w:val="decimal"/>
      <w:lvlText w:val="%1)"/>
      <w:lvlJc w:val="left"/>
      <w:pPr>
        <w:ind w:left="1425" w:hanging="88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6FA5C4D"/>
    <w:multiLevelType w:val="hybridMultilevel"/>
    <w:tmpl w:val="299A7E30"/>
    <w:lvl w:ilvl="0" w:tplc="F5C0475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nsid w:val="0C473E8B"/>
    <w:multiLevelType w:val="hybridMultilevel"/>
    <w:tmpl w:val="44ACDEB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0F19689A"/>
    <w:multiLevelType w:val="hybridMultilevel"/>
    <w:tmpl w:val="52D2A052"/>
    <w:lvl w:ilvl="0" w:tplc="40846770">
      <w:start w:val="1"/>
      <w:numFmt w:val="bullet"/>
      <w:lvlText w:val=""/>
      <w:lvlJc w:val="left"/>
      <w:pPr>
        <w:tabs>
          <w:tab w:val="num" w:pos="1620"/>
        </w:tabs>
        <w:ind w:left="1620" w:hanging="360"/>
      </w:pPr>
      <w:rPr>
        <w:rFonts w:ascii="Symbol" w:hAnsi="Symbol" w:hint="default"/>
        <w:color w:val="auto"/>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6">
    <w:nsid w:val="10525FE6"/>
    <w:multiLevelType w:val="hybridMultilevel"/>
    <w:tmpl w:val="8818745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182D2600"/>
    <w:multiLevelType w:val="hybridMultilevel"/>
    <w:tmpl w:val="07FC8E58"/>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8">
    <w:nsid w:val="1D6F661E"/>
    <w:multiLevelType w:val="hybridMultilevel"/>
    <w:tmpl w:val="97FC124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639025F"/>
    <w:multiLevelType w:val="hybridMultilevel"/>
    <w:tmpl w:val="1C0C812A"/>
    <w:lvl w:ilvl="0" w:tplc="7F08E98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636786"/>
    <w:multiLevelType w:val="multilevel"/>
    <w:tmpl w:val="BEA07736"/>
    <w:lvl w:ilvl="0">
      <w:start w:val="1"/>
      <w:numFmt w:val="decimal"/>
      <w:pStyle w:val="a"/>
      <w:lvlText w:val="%1.   "/>
      <w:lvlJc w:val="left"/>
      <w:pPr>
        <w:tabs>
          <w:tab w:val="num" w:pos="1571"/>
        </w:tabs>
        <w:ind w:firstLine="851"/>
      </w:pPr>
      <w:rPr>
        <w:rFonts w:cs="Times New Roman"/>
      </w:rPr>
    </w:lvl>
    <w:lvl w:ilvl="1">
      <w:start w:val="1"/>
      <w:numFmt w:val="decimal"/>
      <w:lvlText w:val="%1.%2 "/>
      <w:lvlJc w:val="left"/>
      <w:pPr>
        <w:tabs>
          <w:tab w:val="num" w:pos="1684"/>
        </w:tabs>
        <w:ind w:left="57" w:firstLine="907"/>
      </w:pPr>
      <w:rPr>
        <w:rFonts w:cs="Times New Roman"/>
      </w:rPr>
    </w:lvl>
    <w:lvl w:ilvl="2">
      <w:start w:val="1"/>
      <w:numFmt w:val="bullet"/>
      <w:lvlText w:val=""/>
      <w:lvlJc w:val="left"/>
      <w:pPr>
        <w:tabs>
          <w:tab w:val="num" w:pos="1531"/>
        </w:tabs>
        <w:ind w:left="1531" w:hanging="397"/>
      </w:pPr>
      <w:rPr>
        <w:rFonts w:ascii="Symbol" w:hAnsi="Symbol" w:hint="default"/>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nsid w:val="2A73396A"/>
    <w:multiLevelType w:val="hybridMultilevel"/>
    <w:tmpl w:val="AF302FC0"/>
    <w:lvl w:ilvl="0" w:tplc="4582F602">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3E7A7A"/>
    <w:multiLevelType w:val="hybridMultilevel"/>
    <w:tmpl w:val="FBAC8B18"/>
    <w:lvl w:ilvl="0" w:tplc="ADFAD4DE">
      <w:start w:val="1"/>
      <w:numFmt w:val="decimal"/>
      <w:lvlText w:val="%1)"/>
      <w:lvlJc w:val="left"/>
      <w:pPr>
        <w:tabs>
          <w:tab w:val="num" w:pos="795"/>
        </w:tabs>
        <w:ind w:left="795" w:hanging="4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5C25840"/>
    <w:multiLevelType w:val="hybridMultilevel"/>
    <w:tmpl w:val="A282BF94"/>
    <w:lvl w:ilvl="0" w:tplc="0419000F">
      <w:start w:val="1"/>
      <w:numFmt w:val="decimal"/>
      <w:lvlText w:val="%1."/>
      <w:lvlJc w:val="left"/>
      <w:pPr>
        <w:tabs>
          <w:tab w:val="num" w:pos="1158"/>
        </w:tabs>
        <w:ind w:left="1158" w:hanging="360"/>
      </w:pPr>
      <w:rPr>
        <w:rFonts w:cs="Times New Roman"/>
      </w:rPr>
    </w:lvl>
    <w:lvl w:ilvl="1" w:tplc="04190019">
      <w:start w:val="1"/>
      <w:numFmt w:val="lowerLetter"/>
      <w:lvlText w:val="%2."/>
      <w:lvlJc w:val="left"/>
      <w:pPr>
        <w:tabs>
          <w:tab w:val="num" w:pos="1878"/>
        </w:tabs>
        <w:ind w:left="1878" w:hanging="360"/>
      </w:pPr>
      <w:rPr>
        <w:rFonts w:cs="Times New Roman"/>
      </w:rPr>
    </w:lvl>
    <w:lvl w:ilvl="2" w:tplc="0419001B">
      <w:start w:val="1"/>
      <w:numFmt w:val="lowerRoman"/>
      <w:lvlText w:val="%3."/>
      <w:lvlJc w:val="right"/>
      <w:pPr>
        <w:tabs>
          <w:tab w:val="num" w:pos="2598"/>
        </w:tabs>
        <w:ind w:left="2598" w:hanging="180"/>
      </w:pPr>
      <w:rPr>
        <w:rFonts w:cs="Times New Roman"/>
      </w:rPr>
    </w:lvl>
    <w:lvl w:ilvl="3" w:tplc="0419000F">
      <w:start w:val="1"/>
      <w:numFmt w:val="decimal"/>
      <w:lvlText w:val="%4."/>
      <w:lvlJc w:val="left"/>
      <w:pPr>
        <w:tabs>
          <w:tab w:val="num" w:pos="3318"/>
        </w:tabs>
        <w:ind w:left="3318" w:hanging="360"/>
      </w:pPr>
      <w:rPr>
        <w:rFonts w:cs="Times New Roman"/>
      </w:rPr>
    </w:lvl>
    <w:lvl w:ilvl="4" w:tplc="04190019">
      <w:start w:val="1"/>
      <w:numFmt w:val="lowerLetter"/>
      <w:lvlText w:val="%5."/>
      <w:lvlJc w:val="left"/>
      <w:pPr>
        <w:tabs>
          <w:tab w:val="num" w:pos="4038"/>
        </w:tabs>
        <w:ind w:left="4038" w:hanging="360"/>
      </w:pPr>
      <w:rPr>
        <w:rFonts w:cs="Times New Roman"/>
      </w:rPr>
    </w:lvl>
    <w:lvl w:ilvl="5" w:tplc="0419001B">
      <w:start w:val="1"/>
      <w:numFmt w:val="lowerRoman"/>
      <w:lvlText w:val="%6."/>
      <w:lvlJc w:val="right"/>
      <w:pPr>
        <w:tabs>
          <w:tab w:val="num" w:pos="4758"/>
        </w:tabs>
        <w:ind w:left="4758" w:hanging="180"/>
      </w:pPr>
      <w:rPr>
        <w:rFonts w:cs="Times New Roman"/>
      </w:rPr>
    </w:lvl>
    <w:lvl w:ilvl="6" w:tplc="0419000F">
      <w:start w:val="1"/>
      <w:numFmt w:val="decimal"/>
      <w:lvlText w:val="%7."/>
      <w:lvlJc w:val="left"/>
      <w:pPr>
        <w:tabs>
          <w:tab w:val="num" w:pos="5478"/>
        </w:tabs>
        <w:ind w:left="5478" w:hanging="360"/>
      </w:pPr>
      <w:rPr>
        <w:rFonts w:cs="Times New Roman"/>
      </w:rPr>
    </w:lvl>
    <w:lvl w:ilvl="7" w:tplc="04190019">
      <w:start w:val="1"/>
      <w:numFmt w:val="lowerLetter"/>
      <w:lvlText w:val="%8."/>
      <w:lvlJc w:val="left"/>
      <w:pPr>
        <w:tabs>
          <w:tab w:val="num" w:pos="6198"/>
        </w:tabs>
        <w:ind w:left="6198" w:hanging="360"/>
      </w:pPr>
      <w:rPr>
        <w:rFonts w:cs="Times New Roman"/>
      </w:rPr>
    </w:lvl>
    <w:lvl w:ilvl="8" w:tplc="0419001B">
      <w:start w:val="1"/>
      <w:numFmt w:val="lowerRoman"/>
      <w:lvlText w:val="%9."/>
      <w:lvlJc w:val="right"/>
      <w:pPr>
        <w:tabs>
          <w:tab w:val="num" w:pos="6918"/>
        </w:tabs>
        <w:ind w:left="6918" w:hanging="180"/>
      </w:pPr>
      <w:rPr>
        <w:rFonts w:cs="Times New Roman"/>
      </w:rPr>
    </w:lvl>
  </w:abstractNum>
  <w:abstractNum w:abstractNumId="14">
    <w:nsid w:val="63533EBB"/>
    <w:multiLevelType w:val="hybridMultilevel"/>
    <w:tmpl w:val="BB4A7DA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744370F7"/>
    <w:multiLevelType w:val="hybridMultilevel"/>
    <w:tmpl w:val="19E4B00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856"/>
        </w:tabs>
        <w:ind w:left="2856" w:hanging="360"/>
      </w:pPr>
      <w:rPr>
        <w:rFonts w:ascii="Courier New" w:hAnsi="Courier New" w:cs="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16">
    <w:nsid w:val="7511616C"/>
    <w:multiLevelType w:val="hybridMultilevel"/>
    <w:tmpl w:val="7AA227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8E073F0"/>
    <w:multiLevelType w:val="hybridMultilevel"/>
    <w:tmpl w:val="C01097FC"/>
    <w:lvl w:ilvl="0" w:tplc="2078DE82">
      <w:start w:val="1"/>
      <w:numFmt w:val="decimal"/>
      <w:pStyle w:val="a0"/>
      <w:lvlText w:val="%1."/>
      <w:lvlJc w:val="left"/>
      <w:pPr>
        <w:tabs>
          <w:tab w:val="num" w:pos="1800"/>
        </w:tabs>
        <w:ind w:left="1800" w:hanging="360"/>
      </w:pPr>
      <w:rPr>
        <w:rFonts w:cs="Times New Roman"/>
      </w:rPr>
    </w:lvl>
    <w:lvl w:ilvl="1" w:tplc="04190019">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num w:numId="1">
    <w:abstractNumId w:val="10"/>
  </w:num>
  <w:num w:numId="2">
    <w:abstractNumId w:val="17"/>
  </w:num>
  <w:num w:numId="3">
    <w:abstractNumId w:val="2"/>
  </w:num>
  <w:num w:numId="4">
    <w:abstractNumId w:val="15"/>
  </w:num>
  <w:num w:numId="5">
    <w:abstractNumId w:val="1"/>
  </w:num>
  <w:num w:numId="6">
    <w:abstractNumId w:val="7"/>
  </w:num>
  <w:num w:numId="7">
    <w:abstractNumId w:val="8"/>
  </w:num>
  <w:num w:numId="8">
    <w:abstractNumId w:val="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0"/>
  </w:num>
  <w:num w:numId="13">
    <w:abstractNumId w:val="3"/>
  </w:num>
  <w:num w:numId="14">
    <w:abstractNumId w:val="11"/>
  </w:num>
  <w:num w:numId="15">
    <w:abstractNumId w:val="14"/>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64285"/>
    <w:rsid w:val="00003162"/>
    <w:rsid w:val="000122FA"/>
    <w:rsid w:val="000223E7"/>
    <w:rsid w:val="00024594"/>
    <w:rsid w:val="000268E1"/>
    <w:rsid w:val="000355CC"/>
    <w:rsid w:val="00044C78"/>
    <w:rsid w:val="00046645"/>
    <w:rsid w:val="000512CB"/>
    <w:rsid w:val="00060F6F"/>
    <w:rsid w:val="000640B5"/>
    <w:rsid w:val="000651DD"/>
    <w:rsid w:val="00071D85"/>
    <w:rsid w:val="00077A8B"/>
    <w:rsid w:val="00085DF8"/>
    <w:rsid w:val="00091685"/>
    <w:rsid w:val="00093DA0"/>
    <w:rsid w:val="000A7052"/>
    <w:rsid w:val="000B3306"/>
    <w:rsid w:val="000B5C56"/>
    <w:rsid w:val="000C1461"/>
    <w:rsid w:val="000C1B01"/>
    <w:rsid w:val="000C1F09"/>
    <w:rsid w:val="000C3C51"/>
    <w:rsid w:val="000C5094"/>
    <w:rsid w:val="000D02C0"/>
    <w:rsid w:val="000D3B30"/>
    <w:rsid w:val="000E588E"/>
    <w:rsid w:val="000E73F6"/>
    <w:rsid w:val="000E7958"/>
    <w:rsid w:val="000F3907"/>
    <w:rsid w:val="00103D13"/>
    <w:rsid w:val="0010681A"/>
    <w:rsid w:val="001124D5"/>
    <w:rsid w:val="00112B9B"/>
    <w:rsid w:val="00122F35"/>
    <w:rsid w:val="00124FD4"/>
    <w:rsid w:val="00126B3C"/>
    <w:rsid w:val="00131298"/>
    <w:rsid w:val="00132F29"/>
    <w:rsid w:val="00136B0E"/>
    <w:rsid w:val="0014781B"/>
    <w:rsid w:val="00152FDD"/>
    <w:rsid w:val="001533F6"/>
    <w:rsid w:val="0016447F"/>
    <w:rsid w:val="00177D1E"/>
    <w:rsid w:val="00177FB0"/>
    <w:rsid w:val="00183D17"/>
    <w:rsid w:val="001859E2"/>
    <w:rsid w:val="00191B03"/>
    <w:rsid w:val="00193B85"/>
    <w:rsid w:val="001A1B96"/>
    <w:rsid w:val="001A25E3"/>
    <w:rsid w:val="001A6D2C"/>
    <w:rsid w:val="001B4614"/>
    <w:rsid w:val="001C40C8"/>
    <w:rsid w:val="001C56BF"/>
    <w:rsid w:val="001D3EDA"/>
    <w:rsid w:val="001E30E7"/>
    <w:rsid w:val="001E641A"/>
    <w:rsid w:val="001F0B85"/>
    <w:rsid w:val="001F5B90"/>
    <w:rsid w:val="002033B8"/>
    <w:rsid w:val="00203403"/>
    <w:rsid w:val="0021692E"/>
    <w:rsid w:val="00217ED1"/>
    <w:rsid w:val="00233AAA"/>
    <w:rsid w:val="002424A2"/>
    <w:rsid w:val="00244303"/>
    <w:rsid w:val="002641C3"/>
    <w:rsid w:val="00264285"/>
    <w:rsid w:val="00284A27"/>
    <w:rsid w:val="00292090"/>
    <w:rsid w:val="002A2047"/>
    <w:rsid w:val="002A2EFE"/>
    <w:rsid w:val="002B4BA5"/>
    <w:rsid w:val="002B5C63"/>
    <w:rsid w:val="002C4797"/>
    <w:rsid w:val="002D19DC"/>
    <w:rsid w:val="002E19C0"/>
    <w:rsid w:val="002E7FB0"/>
    <w:rsid w:val="002F3A8B"/>
    <w:rsid w:val="002F51B6"/>
    <w:rsid w:val="0030643A"/>
    <w:rsid w:val="00311B52"/>
    <w:rsid w:val="00322266"/>
    <w:rsid w:val="00331B5C"/>
    <w:rsid w:val="003436EF"/>
    <w:rsid w:val="00345761"/>
    <w:rsid w:val="003503D5"/>
    <w:rsid w:val="00363B9A"/>
    <w:rsid w:val="00386135"/>
    <w:rsid w:val="00392EFF"/>
    <w:rsid w:val="00393484"/>
    <w:rsid w:val="003A4B45"/>
    <w:rsid w:val="003B70AE"/>
    <w:rsid w:val="003B7EE9"/>
    <w:rsid w:val="003C7671"/>
    <w:rsid w:val="003D24E7"/>
    <w:rsid w:val="003D4AC7"/>
    <w:rsid w:val="003E2C7B"/>
    <w:rsid w:val="004004B7"/>
    <w:rsid w:val="00403437"/>
    <w:rsid w:val="00406083"/>
    <w:rsid w:val="004068CB"/>
    <w:rsid w:val="00407DAC"/>
    <w:rsid w:val="00412C84"/>
    <w:rsid w:val="00412FDE"/>
    <w:rsid w:val="004353F5"/>
    <w:rsid w:val="00435454"/>
    <w:rsid w:val="00445C78"/>
    <w:rsid w:val="00460F0B"/>
    <w:rsid w:val="0046195A"/>
    <w:rsid w:val="00467BF1"/>
    <w:rsid w:val="00470A2C"/>
    <w:rsid w:val="00473A35"/>
    <w:rsid w:val="00475CCE"/>
    <w:rsid w:val="004854B4"/>
    <w:rsid w:val="0048601A"/>
    <w:rsid w:val="004A2817"/>
    <w:rsid w:val="004A30ED"/>
    <w:rsid w:val="004A4F07"/>
    <w:rsid w:val="004B6719"/>
    <w:rsid w:val="004C166A"/>
    <w:rsid w:val="004C1BDA"/>
    <w:rsid w:val="004C679F"/>
    <w:rsid w:val="004F427C"/>
    <w:rsid w:val="004F7901"/>
    <w:rsid w:val="00513D01"/>
    <w:rsid w:val="00513E51"/>
    <w:rsid w:val="0052052E"/>
    <w:rsid w:val="005362F1"/>
    <w:rsid w:val="005371BD"/>
    <w:rsid w:val="00553DA8"/>
    <w:rsid w:val="00556851"/>
    <w:rsid w:val="0059339B"/>
    <w:rsid w:val="00594746"/>
    <w:rsid w:val="005A0BC2"/>
    <w:rsid w:val="005B163E"/>
    <w:rsid w:val="005B264C"/>
    <w:rsid w:val="005B4D60"/>
    <w:rsid w:val="005B6165"/>
    <w:rsid w:val="005C551C"/>
    <w:rsid w:val="005D6773"/>
    <w:rsid w:val="005E3642"/>
    <w:rsid w:val="005F0486"/>
    <w:rsid w:val="005F4CB9"/>
    <w:rsid w:val="00600548"/>
    <w:rsid w:val="00602E66"/>
    <w:rsid w:val="0060627A"/>
    <w:rsid w:val="00610CD0"/>
    <w:rsid w:val="00610F9A"/>
    <w:rsid w:val="006141A2"/>
    <w:rsid w:val="00616AAC"/>
    <w:rsid w:val="00620FCB"/>
    <w:rsid w:val="00624A2A"/>
    <w:rsid w:val="006258E7"/>
    <w:rsid w:val="00625BB8"/>
    <w:rsid w:val="00626E5D"/>
    <w:rsid w:val="00632AFF"/>
    <w:rsid w:val="00633832"/>
    <w:rsid w:val="00635889"/>
    <w:rsid w:val="0063625D"/>
    <w:rsid w:val="0064059A"/>
    <w:rsid w:val="0065098E"/>
    <w:rsid w:val="00651090"/>
    <w:rsid w:val="00654084"/>
    <w:rsid w:val="006575D7"/>
    <w:rsid w:val="006576F0"/>
    <w:rsid w:val="006646C3"/>
    <w:rsid w:val="00666A02"/>
    <w:rsid w:val="006673B1"/>
    <w:rsid w:val="006709E1"/>
    <w:rsid w:val="00671D14"/>
    <w:rsid w:val="006724CE"/>
    <w:rsid w:val="00673940"/>
    <w:rsid w:val="006856A0"/>
    <w:rsid w:val="00686313"/>
    <w:rsid w:val="00690290"/>
    <w:rsid w:val="00690B3A"/>
    <w:rsid w:val="006A31BE"/>
    <w:rsid w:val="006B047D"/>
    <w:rsid w:val="006B208C"/>
    <w:rsid w:val="006C0324"/>
    <w:rsid w:val="006C06EA"/>
    <w:rsid w:val="006C1348"/>
    <w:rsid w:val="006C3FF1"/>
    <w:rsid w:val="006C709D"/>
    <w:rsid w:val="006E154A"/>
    <w:rsid w:val="007006C5"/>
    <w:rsid w:val="0070427D"/>
    <w:rsid w:val="00713082"/>
    <w:rsid w:val="00735A51"/>
    <w:rsid w:val="00741D17"/>
    <w:rsid w:val="007435AA"/>
    <w:rsid w:val="00745C23"/>
    <w:rsid w:val="00751356"/>
    <w:rsid w:val="00752ECD"/>
    <w:rsid w:val="00770C98"/>
    <w:rsid w:val="00783727"/>
    <w:rsid w:val="00785920"/>
    <w:rsid w:val="0078620C"/>
    <w:rsid w:val="00787C2B"/>
    <w:rsid w:val="007B6168"/>
    <w:rsid w:val="007B6A28"/>
    <w:rsid w:val="007B72DA"/>
    <w:rsid w:val="007C5043"/>
    <w:rsid w:val="007F0BF0"/>
    <w:rsid w:val="007F0FDD"/>
    <w:rsid w:val="007F6D1E"/>
    <w:rsid w:val="007F77BB"/>
    <w:rsid w:val="0080128A"/>
    <w:rsid w:val="008012D6"/>
    <w:rsid w:val="0081148C"/>
    <w:rsid w:val="00814855"/>
    <w:rsid w:val="00820474"/>
    <w:rsid w:val="00823457"/>
    <w:rsid w:val="00844122"/>
    <w:rsid w:val="00844A57"/>
    <w:rsid w:val="00845544"/>
    <w:rsid w:val="00854A81"/>
    <w:rsid w:val="0086087D"/>
    <w:rsid w:val="008656FA"/>
    <w:rsid w:val="008725E7"/>
    <w:rsid w:val="00874C4B"/>
    <w:rsid w:val="00877A7E"/>
    <w:rsid w:val="00881C59"/>
    <w:rsid w:val="00883ED6"/>
    <w:rsid w:val="008A1D12"/>
    <w:rsid w:val="008A77D6"/>
    <w:rsid w:val="008B2E67"/>
    <w:rsid w:val="008C7CB9"/>
    <w:rsid w:val="008D180D"/>
    <w:rsid w:val="008D72EE"/>
    <w:rsid w:val="008F1E5E"/>
    <w:rsid w:val="00913733"/>
    <w:rsid w:val="0093222B"/>
    <w:rsid w:val="00935818"/>
    <w:rsid w:val="0094055D"/>
    <w:rsid w:val="0094605F"/>
    <w:rsid w:val="00947053"/>
    <w:rsid w:val="00947C22"/>
    <w:rsid w:val="009532F1"/>
    <w:rsid w:val="0095381E"/>
    <w:rsid w:val="0095394B"/>
    <w:rsid w:val="00953EE4"/>
    <w:rsid w:val="00954FEC"/>
    <w:rsid w:val="00962786"/>
    <w:rsid w:val="00994AEA"/>
    <w:rsid w:val="009A276D"/>
    <w:rsid w:val="009B483B"/>
    <w:rsid w:val="009B6177"/>
    <w:rsid w:val="009D09A7"/>
    <w:rsid w:val="009D3157"/>
    <w:rsid w:val="009D342F"/>
    <w:rsid w:val="009E39A0"/>
    <w:rsid w:val="009E469B"/>
    <w:rsid w:val="00A01FFE"/>
    <w:rsid w:val="00A13D39"/>
    <w:rsid w:val="00A16D92"/>
    <w:rsid w:val="00A20217"/>
    <w:rsid w:val="00A226F8"/>
    <w:rsid w:val="00A35C34"/>
    <w:rsid w:val="00A36355"/>
    <w:rsid w:val="00A40C82"/>
    <w:rsid w:val="00A442F8"/>
    <w:rsid w:val="00A46D19"/>
    <w:rsid w:val="00A5232B"/>
    <w:rsid w:val="00A55DDC"/>
    <w:rsid w:val="00A55ED4"/>
    <w:rsid w:val="00A6631C"/>
    <w:rsid w:val="00A7045B"/>
    <w:rsid w:val="00A709C2"/>
    <w:rsid w:val="00A72A9C"/>
    <w:rsid w:val="00A74ABF"/>
    <w:rsid w:val="00A80D93"/>
    <w:rsid w:val="00A821AD"/>
    <w:rsid w:val="00A8630C"/>
    <w:rsid w:val="00A86EF6"/>
    <w:rsid w:val="00A95FD7"/>
    <w:rsid w:val="00AA2436"/>
    <w:rsid w:val="00AB2EC3"/>
    <w:rsid w:val="00AB3934"/>
    <w:rsid w:val="00AB471B"/>
    <w:rsid w:val="00AB4B84"/>
    <w:rsid w:val="00AB5618"/>
    <w:rsid w:val="00AB647D"/>
    <w:rsid w:val="00AC260A"/>
    <w:rsid w:val="00AC334C"/>
    <w:rsid w:val="00AD6ECA"/>
    <w:rsid w:val="00AE2D69"/>
    <w:rsid w:val="00AE79CB"/>
    <w:rsid w:val="00AF3E38"/>
    <w:rsid w:val="00B006F3"/>
    <w:rsid w:val="00B007DE"/>
    <w:rsid w:val="00B0127F"/>
    <w:rsid w:val="00B168C2"/>
    <w:rsid w:val="00B4037C"/>
    <w:rsid w:val="00B45123"/>
    <w:rsid w:val="00B5026E"/>
    <w:rsid w:val="00B50302"/>
    <w:rsid w:val="00B57998"/>
    <w:rsid w:val="00B57CC6"/>
    <w:rsid w:val="00B6022D"/>
    <w:rsid w:val="00B6717D"/>
    <w:rsid w:val="00B72A8A"/>
    <w:rsid w:val="00B80D0B"/>
    <w:rsid w:val="00B91F14"/>
    <w:rsid w:val="00B921B8"/>
    <w:rsid w:val="00BA25C4"/>
    <w:rsid w:val="00BB21B5"/>
    <w:rsid w:val="00BC7211"/>
    <w:rsid w:val="00BD26AF"/>
    <w:rsid w:val="00C11D62"/>
    <w:rsid w:val="00C17BDD"/>
    <w:rsid w:val="00C2494C"/>
    <w:rsid w:val="00C24AC2"/>
    <w:rsid w:val="00C2516F"/>
    <w:rsid w:val="00C3203B"/>
    <w:rsid w:val="00C37960"/>
    <w:rsid w:val="00C67A23"/>
    <w:rsid w:val="00C81F74"/>
    <w:rsid w:val="00C8695C"/>
    <w:rsid w:val="00C8748F"/>
    <w:rsid w:val="00C90B8D"/>
    <w:rsid w:val="00CA2502"/>
    <w:rsid w:val="00CB37CF"/>
    <w:rsid w:val="00CB4A0C"/>
    <w:rsid w:val="00CC1DEB"/>
    <w:rsid w:val="00CC5383"/>
    <w:rsid w:val="00CD0612"/>
    <w:rsid w:val="00CD4470"/>
    <w:rsid w:val="00CD6015"/>
    <w:rsid w:val="00CE05C2"/>
    <w:rsid w:val="00CF3D26"/>
    <w:rsid w:val="00D01F52"/>
    <w:rsid w:val="00D046F6"/>
    <w:rsid w:val="00D1004C"/>
    <w:rsid w:val="00D115A1"/>
    <w:rsid w:val="00D30287"/>
    <w:rsid w:val="00D31355"/>
    <w:rsid w:val="00D34358"/>
    <w:rsid w:val="00D34FCE"/>
    <w:rsid w:val="00D35A62"/>
    <w:rsid w:val="00D373D3"/>
    <w:rsid w:val="00D41601"/>
    <w:rsid w:val="00D6434F"/>
    <w:rsid w:val="00D65006"/>
    <w:rsid w:val="00D778E5"/>
    <w:rsid w:val="00D82590"/>
    <w:rsid w:val="00D846AA"/>
    <w:rsid w:val="00DB1503"/>
    <w:rsid w:val="00DB3A0F"/>
    <w:rsid w:val="00DB592A"/>
    <w:rsid w:val="00DE3A36"/>
    <w:rsid w:val="00DE4C4C"/>
    <w:rsid w:val="00DE60FA"/>
    <w:rsid w:val="00DF37B3"/>
    <w:rsid w:val="00DF384F"/>
    <w:rsid w:val="00DF3D92"/>
    <w:rsid w:val="00E045C8"/>
    <w:rsid w:val="00E0788E"/>
    <w:rsid w:val="00E15289"/>
    <w:rsid w:val="00E205F5"/>
    <w:rsid w:val="00E224C9"/>
    <w:rsid w:val="00E31432"/>
    <w:rsid w:val="00E34092"/>
    <w:rsid w:val="00E353A7"/>
    <w:rsid w:val="00E47D52"/>
    <w:rsid w:val="00E506B9"/>
    <w:rsid w:val="00E64F6C"/>
    <w:rsid w:val="00E75AFA"/>
    <w:rsid w:val="00E84AC4"/>
    <w:rsid w:val="00E864F2"/>
    <w:rsid w:val="00E87BC9"/>
    <w:rsid w:val="00E87BE4"/>
    <w:rsid w:val="00E95BB2"/>
    <w:rsid w:val="00E96FE5"/>
    <w:rsid w:val="00EC1C02"/>
    <w:rsid w:val="00EC2C26"/>
    <w:rsid w:val="00EC3476"/>
    <w:rsid w:val="00EC3B74"/>
    <w:rsid w:val="00ED7917"/>
    <w:rsid w:val="00EE0A53"/>
    <w:rsid w:val="00EE5D97"/>
    <w:rsid w:val="00EF4625"/>
    <w:rsid w:val="00F04D89"/>
    <w:rsid w:val="00F1275E"/>
    <w:rsid w:val="00F162C8"/>
    <w:rsid w:val="00F466E4"/>
    <w:rsid w:val="00F47958"/>
    <w:rsid w:val="00F54AFD"/>
    <w:rsid w:val="00F609ED"/>
    <w:rsid w:val="00F6488B"/>
    <w:rsid w:val="00F716C5"/>
    <w:rsid w:val="00F90005"/>
    <w:rsid w:val="00FA415A"/>
    <w:rsid w:val="00FA642E"/>
    <w:rsid w:val="00FA7057"/>
    <w:rsid w:val="00FB2097"/>
    <w:rsid w:val="00FB71B2"/>
    <w:rsid w:val="00FC411B"/>
    <w:rsid w:val="00FC71A3"/>
    <w:rsid w:val="00FD39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Table Web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62786"/>
  </w:style>
  <w:style w:type="paragraph" w:styleId="1">
    <w:name w:val="heading 1"/>
    <w:basedOn w:val="a1"/>
    <w:next w:val="a1"/>
    <w:link w:val="10"/>
    <w:qFormat/>
    <w:rsid w:val="00264285"/>
    <w:pPr>
      <w:keepNext/>
      <w:spacing w:after="0" w:line="240" w:lineRule="auto"/>
      <w:ind w:firstLine="709"/>
      <w:jc w:val="center"/>
      <w:outlineLvl w:val="0"/>
    </w:pPr>
    <w:rPr>
      <w:rFonts w:ascii="Times New Roman" w:eastAsia="Times New Roman" w:hAnsi="Times New Roman" w:cs="Times New Roman"/>
      <w:b/>
      <w:bCs/>
      <w:sz w:val="28"/>
      <w:szCs w:val="24"/>
      <w:lang w:eastAsia="ru-RU"/>
    </w:rPr>
  </w:style>
  <w:style w:type="paragraph" w:styleId="2">
    <w:name w:val="heading 2"/>
    <w:basedOn w:val="a1"/>
    <w:next w:val="a1"/>
    <w:link w:val="20"/>
    <w:qFormat/>
    <w:rsid w:val="00264285"/>
    <w:pPr>
      <w:spacing w:after="0" w:line="240" w:lineRule="auto"/>
      <w:ind w:firstLine="709"/>
      <w:jc w:val="center"/>
      <w:outlineLvl w:val="1"/>
    </w:pPr>
    <w:rPr>
      <w:rFonts w:ascii="Times New Roman" w:eastAsia="Times New Roman" w:hAnsi="Times New Roman" w:cs="Times New Roman"/>
      <w:caps/>
      <w:snapToGrid w:val="0"/>
      <w:sz w:val="28"/>
      <w:szCs w:val="28"/>
      <w:lang w:eastAsia="ru-RU"/>
    </w:rPr>
  </w:style>
  <w:style w:type="paragraph" w:styleId="4">
    <w:name w:val="heading 4"/>
    <w:basedOn w:val="a1"/>
    <w:next w:val="a1"/>
    <w:link w:val="40"/>
    <w:uiPriority w:val="9"/>
    <w:unhideWhenUsed/>
    <w:qFormat/>
    <w:rsid w:val="00264285"/>
    <w:pPr>
      <w:keepNext/>
      <w:keepLines/>
      <w:spacing w:before="200" w:after="0" w:line="240" w:lineRule="auto"/>
      <w:ind w:firstLine="709"/>
      <w:outlineLvl w:val="3"/>
    </w:pPr>
    <w:rPr>
      <w:rFonts w:asciiTheme="majorHAnsi" w:eastAsiaTheme="majorEastAsia" w:hAnsiTheme="majorHAnsi" w:cstheme="majorBidi"/>
      <w:b/>
      <w:bCs/>
      <w:i/>
      <w:iCs/>
      <w:color w:val="5B9BD5" w:themeColor="accent1"/>
      <w:sz w:val="28"/>
    </w:rPr>
  </w:style>
  <w:style w:type="paragraph" w:styleId="6">
    <w:name w:val="heading 6"/>
    <w:basedOn w:val="a1"/>
    <w:next w:val="a1"/>
    <w:link w:val="60"/>
    <w:uiPriority w:val="9"/>
    <w:qFormat/>
    <w:rsid w:val="005362F1"/>
    <w:pPr>
      <w:keepNext/>
      <w:keepLines/>
      <w:spacing w:before="200" w:after="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1"/>
    <w:next w:val="a1"/>
    <w:link w:val="70"/>
    <w:qFormat/>
    <w:rsid w:val="005362F1"/>
    <w:pPr>
      <w:spacing w:before="240" w:after="60" w:line="240" w:lineRule="auto"/>
      <w:outlineLvl w:val="6"/>
    </w:pPr>
    <w:rPr>
      <w:rFonts w:ascii="Times New Roman" w:eastAsia="Times New Roman" w:hAnsi="Times New Roman" w:cs="Times New Roman"/>
      <w:sz w:val="24"/>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264285"/>
    <w:rPr>
      <w:rFonts w:ascii="Times New Roman" w:eastAsia="Times New Roman" w:hAnsi="Times New Roman" w:cs="Times New Roman"/>
      <w:b/>
      <w:bCs/>
      <w:sz w:val="28"/>
      <w:szCs w:val="24"/>
      <w:lang w:eastAsia="ru-RU"/>
    </w:rPr>
  </w:style>
  <w:style w:type="character" w:customStyle="1" w:styleId="20">
    <w:name w:val="Заголовок 2 Знак"/>
    <w:basedOn w:val="a2"/>
    <w:link w:val="2"/>
    <w:rsid w:val="00264285"/>
    <w:rPr>
      <w:rFonts w:ascii="Times New Roman" w:eastAsia="Times New Roman" w:hAnsi="Times New Roman" w:cs="Times New Roman"/>
      <w:caps/>
      <w:snapToGrid w:val="0"/>
      <w:sz w:val="28"/>
      <w:szCs w:val="28"/>
      <w:lang w:eastAsia="ru-RU"/>
    </w:rPr>
  </w:style>
  <w:style w:type="character" w:customStyle="1" w:styleId="40">
    <w:name w:val="Заголовок 4 Знак"/>
    <w:basedOn w:val="a2"/>
    <w:link w:val="4"/>
    <w:uiPriority w:val="9"/>
    <w:rsid w:val="00264285"/>
    <w:rPr>
      <w:rFonts w:asciiTheme="majorHAnsi" w:eastAsiaTheme="majorEastAsia" w:hAnsiTheme="majorHAnsi" w:cstheme="majorBidi"/>
      <w:b/>
      <w:bCs/>
      <w:i/>
      <w:iCs/>
      <w:color w:val="5B9BD5" w:themeColor="accent1"/>
      <w:sz w:val="28"/>
    </w:rPr>
  </w:style>
  <w:style w:type="numbering" w:customStyle="1" w:styleId="11">
    <w:name w:val="Нет списка1"/>
    <w:next w:val="a4"/>
    <w:uiPriority w:val="99"/>
    <w:semiHidden/>
    <w:unhideWhenUsed/>
    <w:rsid w:val="00264285"/>
  </w:style>
  <w:style w:type="numbering" w:customStyle="1" w:styleId="110">
    <w:name w:val="Нет списка11"/>
    <w:next w:val="a4"/>
    <w:semiHidden/>
    <w:rsid w:val="00264285"/>
  </w:style>
  <w:style w:type="paragraph" w:styleId="a5">
    <w:name w:val="Body Text Indent"/>
    <w:aliases w:val="Нумерованный список !!,Надин стиль,Основной текст 1,Основной текст без отступа,Основной текст без отступа Знак,Body Text Indent,Основной текст с отступом Знак Знак Знак Знак,Основной текст с отступом Знак Знак Знак"/>
    <w:basedOn w:val="a1"/>
    <w:link w:val="a6"/>
    <w:rsid w:val="00264285"/>
    <w:pPr>
      <w:spacing w:after="0" w:line="240" w:lineRule="auto"/>
      <w:ind w:left="4500" w:firstLine="709"/>
    </w:pPr>
    <w:rPr>
      <w:rFonts w:ascii="Times New Roman" w:eastAsia="Times New Roman" w:hAnsi="Times New Roman" w:cs="Times New Roman"/>
      <w:sz w:val="28"/>
      <w:szCs w:val="24"/>
      <w:lang w:eastAsia="ru-RU"/>
    </w:rPr>
  </w:style>
  <w:style w:type="character" w:customStyle="1" w:styleId="a6">
    <w:name w:val="Основной текст с отступом Знак"/>
    <w:aliases w:val="Нумерованный список !! Знак,Надин стиль Знак,Основной текст 1 Знак,Основной текст без отступа Знак1,Основной текст без отступа Знак Знак,Body Text Indent Знак,Основной текст с отступом Знак Знак Знак Знак Знак"/>
    <w:basedOn w:val="a2"/>
    <w:link w:val="a5"/>
    <w:rsid w:val="00264285"/>
    <w:rPr>
      <w:rFonts w:ascii="Times New Roman" w:eastAsia="Times New Roman" w:hAnsi="Times New Roman" w:cs="Times New Roman"/>
      <w:sz w:val="28"/>
      <w:szCs w:val="24"/>
      <w:lang w:eastAsia="ru-RU"/>
    </w:rPr>
  </w:style>
  <w:style w:type="paragraph" w:customStyle="1" w:styleId="ConsPlusNormal">
    <w:name w:val="ConsPlusNormal"/>
    <w:rsid w:val="002642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Indent 2"/>
    <w:aliases w:val="Знак Знак Знак Знак,Знак Знак Знак"/>
    <w:basedOn w:val="a1"/>
    <w:link w:val="22"/>
    <w:rsid w:val="00264285"/>
    <w:pPr>
      <w:spacing w:after="120" w:line="480" w:lineRule="auto"/>
      <w:ind w:left="283" w:firstLine="709"/>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aliases w:val="Знак Знак Знак Знак Знак1,Знак Знак Знак Знак1"/>
    <w:basedOn w:val="a2"/>
    <w:link w:val="21"/>
    <w:rsid w:val="00264285"/>
    <w:rPr>
      <w:rFonts w:ascii="Times New Roman" w:eastAsia="Times New Roman" w:hAnsi="Times New Roman" w:cs="Times New Roman"/>
      <w:sz w:val="24"/>
      <w:szCs w:val="24"/>
      <w:lang w:eastAsia="ru-RU"/>
    </w:rPr>
  </w:style>
  <w:style w:type="paragraph" w:styleId="a7">
    <w:name w:val="header"/>
    <w:basedOn w:val="a1"/>
    <w:link w:val="a8"/>
    <w:rsid w:val="00264285"/>
    <w:pPr>
      <w:tabs>
        <w:tab w:val="center" w:pos="4677"/>
        <w:tab w:val="right" w:pos="9355"/>
      </w:tabs>
      <w:spacing w:after="0" w:line="240" w:lineRule="auto"/>
      <w:ind w:firstLine="709"/>
    </w:pPr>
    <w:rPr>
      <w:rFonts w:ascii="Times New Roman" w:eastAsia="Times New Roman" w:hAnsi="Times New Roman" w:cs="Times New Roman"/>
      <w:sz w:val="24"/>
      <w:szCs w:val="24"/>
      <w:lang w:eastAsia="ru-RU"/>
    </w:rPr>
  </w:style>
  <w:style w:type="character" w:customStyle="1" w:styleId="a8">
    <w:name w:val="Верхний колонтитул Знак"/>
    <w:basedOn w:val="a2"/>
    <w:link w:val="a7"/>
    <w:rsid w:val="00264285"/>
    <w:rPr>
      <w:rFonts w:ascii="Times New Roman" w:eastAsia="Times New Roman" w:hAnsi="Times New Roman" w:cs="Times New Roman"/>
      <w:sz w:val="24"/>
      <w:szCs w:val="24"/>
      <w:lang w:eastAsia="ru-RU"/>
    </w:rPr>
  </w:style>
  <w:style w:type="character" w:styleId="a9">
    <w:name w:val="page number"/>
    <w:basedOn w:val="a2"/>
    <w:rsid w:val="00264285"/>
  </w:style>
  <w:style w:type="paragraph" w:styleId="aa">
    <w:name w:val="Body Text"/>
    <w:basedOn w:val="a1"/>
    <w:link w:val="ab"/>
    <w:rsid w:val="00264285"/>
    <w:pPr>
      <w:spacing w:after="120" w:line="240" w:lineRule="auto"/>
      <w:ind w:firstLine="709"/>
    </w:pPr>
    <w:rPr>
      <w:rFonts w:ascii="Times New Roman" w:eastAsia="Times New Roman" w:hAnsi="Times New Roman" w:cs="Times New Roman"/>
      <w:sz w:val="24"/>
      <w:szCs w:val="24"/>
      <w:lang w:eastAsia="ru-RU"/>
    </w:rPr>
  </w:style>
  <w:style w:type="character" w:customStyle="1" w:styleId="ab">
    <w:name w:val="Основной текст Знак"/>
    <w:basedOn w:val="a2"/>
    <w:link w:val="aa"/>
    <w:rsid w:val="00264285"/>
    <w:rPr>
      <w:rFonts w:ascii="Times New Roman" w:eastAsia="Times New Roman" w:hAnsi="Times New Roman" w:cs="Times New Roman"/>
      <w:sz w:val="24"/>
      <w:szCs w:val="24"/>
      <w:lang w:eastAsia="ru-RU"/>
    </w:rPr>
  </w:style>
  <w:style w:type="table" w:styleId="ac">
    <w:name w:val="Table Grid"/>
    <w:basedOn w:val="a3"/>
    <w:uiPriority w:val="59"/>
    <w:rsid w:val="002642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2642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002">
    <w:name w:val="002_Текст"/>
    <w:basedOn w:val="a5"/>
    <w:link w:val="0020"/>
    <w:rsid w:val="00264285"/>
    <w:pPr>
      <w:ind w:left="0"/>
      <w:jc w:val="both"/>
    </w:pPr>
    <w:rPr>
      <w:szCs w:val="28"/>
    </w:rPr>
  </w:style>
  <w:style w:type="character" w:customStyle="1" w:styleId="0020">
    <w:name w:val="002_Текст Знак"/>
    <w:basedOn w:val="a2"/>
    <w:link w:val="002"/>
    <w:rsid w:val="00264285"/>
    <w:rPr>
      <w:rFonts w:ascii="Times New Roman" w:eastAsia="Times New Roman" w:hAnsi="Times New Roman" w:cs="Times New Roman"/>
      <w:sz w:val="28"/>
      <w:szCs w:val="28"/>
      <w:lang w:eastAsia="ru-RU"/>
    </w:rPr>
  </w:style>
  <w:style w:type="paragraph" w:customStyle="1" w:styleId="0021">
    <w:name w:val="002.1_Текст.Отступ"/>
    <w:basedOn w:val="002"/>
    <w:link w:val="00210"/>
    <w:rsid w:val="00264285"/>
    <w:pPr>
      <w:spacing w:before="120"/>
    </w:pPr>
  </w:style>
  <w:style w:type="character" w:customStyle="1" w:styleId="00210">
    <w:name w:val="002.1_Текст.Отступ Знак"/>
    <w:basedOn w:val="0020"/>
    <w:link w:val="0021"/>
    <w:rsid w:val="00264285"/>
    <w:rPr>
      <w:rFonts w:ascii="Times New Roman" w:eastAsia="Times New Roman" w:hAnsi="Times New Roman" w:cs="Times New Roman"/>
      <w:sz w:val="28"/>
      <w:szCs w:val="28"/>
      <w:lang w:eastAsia="ru-RU"/>
    </w:rPr>
  </w:style>
  <w:style w:type="paragraph" w:customStyle="1" w:styleId="111">
    <w:name w:val="Знак Знак1 Знак Знак Знак1 Знак"/>
    <w:basedOn w:val="a1"/>
    <w:rsid w:val="00264285"/>
    <w:pPr>
      <w:widowControl w:val="0"/>
      <w:adjustRightInd w:val="0"/>
      <w:spacing w:line="240" w:lineRule="exact"/>
      <w:ind w:firstLine="709"/>
      <w:jc w:val="right"/>
    </w:pPr>
    <w:rPr>
      <w:rFonts w:ascii="Times New Roman" w:eastAsia="Times New Roman" w:hAnsi="Times New Roman" w:cs="Times New Roman"/>
      <w:sz w:val="20"/>
      <w:szCs w:val="20"/>
      <w:lang w:val="en-GB"/>
    </w:rPr>
  </w:style>
  <w:style w:type="paragraph" w:customStyle="1" w:styleId="12">
    <w:name w:val="1 Знак Знак Знак Знак Знак Знак Знак"/>
    <w:basedOn w:val="a1"/>
    <w:rsid w:val="00264285"/>
    <w:pPr>
      <w:spacing w:after="0" w:line="240" w:lineRule="auto"/>
      <w:ind w:firstLine="709"/>
    </w:pPr>
    <w:rPr>
      <w:rFonts w:ascii="Verdana" w:eastAsia="Times New Roman" w:hAnsi="Verdana" w:cs="Verdana"/>
      <w:sz w:val="20"/>
      <w:szCs w:val="20"/>
      <w:lang w:val="en-US"/>
    </w:rPr>
  </w:style>
  <w:style w:type="character" w:customStyle="1" w:styleId="BodyTextIndentChar">
    <w:name w:val="Body Text Indent Char"/>
    <w:aliases w:val="Нумерованный список !! Char,Надин стиль Char,Основной текст 1 Char,Основной текст без отступа Char"/>
    <w:locked/>
    <w:rsid w:val="00264285"/>
    <w:rPr>
      <w:sz w:val="24"/>
      <w:lang w:val="ru-RU" w:eastAsia="ru-RU"/>
    </w:rPr>
  </w:style>
  <w:style w:type="paragraph" w:customStyle="1" w:styleId="a">
    <w:name w:val="Нумерованный абзац"/>
    <w:rsid w:val="00264285"/>
    <w:pPr>
      <w:numPr>
        <w:numId w:val="1"/>
      </w:numPr>
      <w:tabs>
        <w:tab w:val="left" w:pos="1134"/>
      </w:tabs>
      <w:suppressAutoHyphens/>
      <w:spacing w:before="240" w:after="0" w:line="240" w:lineRule="auto"/>
      <w:jc w:val="both"/>
    </w:pPr>
    <w:rPr>
      <w:rFonts w:ascii="Times New Roman" w:eastAsia="Times New Roman" w:hAnsi="Times New Roman" w:cs="Times New Roman"/>
      <w:noProof/>
      <w:sz w:val="28"/>
      <w:szCs w:val="20"/>
      <w:lang w:eastAsia="ru-RU"/>
    </w:rPr>
  </w:style>
  <w:style w:type="paragraph" w:customStyle="1" w:styleId="Style9">
    <w:name w:val="Style9"/>
    <w:basedOn w:val="a1"/>
    <w:rsid w:val="00264285"/>
    <w:pPr>
      <w:widowControl w:val="0"/>
      <w:autoSpaceDE w:val="0"/>
      <w:autoSpaceDN w:val="0"/>
      <w:adjustRightInd w:val="0"/>
      <w:spacing w:after="0" w:line="274" w:lineRule="exact"/>
      <w:ind w:firstLine="709"/>
      <w:jc w:val="center"/>
    </w:pPr>
    <w:rPr>
      <w:rFonts w:ascii="Times New Roman" w:eastAsia="Times New Roman" w:hAnsi="Times New Roman" w:cs="Times New Roman"/>
      <w:sz w:val="24"/>
      <w:szCs w:val="24"/>
      <w:lang w:eastAsia="ru-RU"/>
    </w:rPr>
  </w:style>
  <w:style w:type="paragraph" w:styleId="ad">
    <w:name w:val="footer"/>
    <w:basedOn w:val="a1"/>
    <w:link w:val="ae"/>
    <w:rsid w:val="00264285"/>
    <w:pPr>
      <w:tabs>
        <w:tab w:val="center" w:pos="4677"/>
        <w:tab w:val="right" w:pos="9355"/>
      </w:tabs>
      <w:spacing w:after="0" w:line="240" w:lineRule="auto"/>
      <w:ind w:firstLine="709"/>
    </w:pPr>
    <w:rPr>
      <w:rFonts w:ascii="Times New Roman" w:eastAsia="Times New Roman" w:hAnsi="Times New Roman" w:cs="Times New Roman"/>
      <w:sz w:val="24"/>
      <w:szCs w:val="24"/>
      <w:lang w:eastAsia="ru-RU"/>
    </w:rPr>
  </w:style>
  <w:style w:type="character" w:customStyle="1" w:styleId="ae">
    <w:name w:val="Нижний колонтитул Знак"/>
    <w:basedOn w:val="a2"/>
    <w:link w:val="ad"/>
    <w:rsid w:val="00264285"/>
    <w:rPr>
      <w:rFonts w:ascii="Times New Roman" w:eastAsia="Times New Roman" w:hAnsi="Times New Roman" w:cs="Times New Roman"/>
      <w:sz w:val="24"/>
      <w:szCs w:val="24"/>
      <w:lang w:eastAsia="ru-RU"/>
    </w:rPr>
  </w:style>
  <w:style w:type="paragraph" w:customStyle="1" w:styleId="a0">
    <w:name w:val="Знак Знак Знак Знак Знак"/>
    <w:basedOn w:val="a1"/>
    <w:rsid w:val="00264285"/>
    <w:pPr>
      <w:numPr>
        <w:numId w:val="2"/>
      </w:numPr>
      <w:tabs>
        <w:tab w:val="clear" w:pos="1800"/>
      </w:tabs>
      <w:spacing w:after="0" w:line="240" w:lineRule="auto"/>
      <w:ind w:left="0" w:firstLine="0"/>
    </w:pPr>
    <w:rPr>
      <w:rFonts w:ascii="Verdana" w:eastAsia="Times New Roman" w:hAnsi="Verdana" w:cs="Verdana"/>
      <w:sz w:val="20"/>
      <w:szCs w:val="20"/>
      <w:lang w:val="en-US"/>
    </w:rPr>
  </w:style>
  <w:style w:type="paragraph" w:customStyle="1" w:styleId="007">
    <w:name w:val="007_Список"/>
    <w:basedOn w:val="a1"/>
    <w:link w:val="0070"/>
    <w:rsid w:val="00264285"/>
    <w:pPr>
      <w:tabs>
        <w:tab w:val="num" w:pos="1800"/>
      </w:tabs>
      <w:spacing w:after="0" w:line="240" w:lineRule="auto"/>
      <w:ind w:left="1800" w:hanging="360"/>
      <w:jc w:val="both"/>
    </w:pPr>
    <w:rPr>
      <w:rFonts w:ascii="Times New Roman" w:eastAsia="Times New Roman" w:hAnsi="Times New Roman" w:cs="Times New Roman"/>
      <w:sz w:val="28"/>
      <w:szCs w:val="28"/>
      <w:lang w:eastAsia="ru-RU"/>
    </w:rPr>
  </w:style>
  <w:style w:type="character" w:customStyle="1" w:styleId="0070">
    <w:name w:val="007_Список Знак"/>
    <w:link w:val="007"/>
    <w:locked/>
    <w:rsid w:val="00264285"/>
    <w:rPr>
      <w:rFonts w:ascii="Times New Roman" w:eastAsia="Times New Roman" w:hAnsi="Times New Roman" w:cs="Times New Roman"/>
      <w:sz w:val="28"/>
      <w:szCs w:val="28"/>
      <w:lang w:eastAsia="ru-RU"/>
    </w:rPr>
  </w:style>
  <w:style w:type="character" w:customStyle="1" w:styleId="00211">
    <w:name w:val="002.1_Текст.Отступ Знак Знак"/>
    <w:basedOn w:val="a2"/>
    <w:rsid w:val="00264285"/>
    <w:rPr>
      <w:sz w:val="28"/>
      <w:szCs w:val="28"/>
      <w:lang w:val="ru-RU" w:eastAsia="ru-RU" w:bidi="ar-SA"/>
    </w:rPr>
  </w:style>
  <w:style w:type="paragraph" w:customStyle="1" w:styleId="ConsCell">
    <w:name w:val="ConsCell"/>
    <w:rsid w:val="00264285"/>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ConsNormal">
    <w:name w:val="ConsNormal"/>
    <w:rsid w:val="002642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264285"/>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ConsTitle">
    <w:name w:val="ConsTitle"/>
    <w:rsid w:val="00264285"/>
    <w:pPr>
      <w:widowControl w:val="0"/>
      <w:spacing w:after="0" w:line="240" w:lineRule="auto"/>
    </w:pPr>
    <w:rPr>
      <w:rFonts w:ascii="Arial" w:eastAsia="Times New Roman" w:hAnsi="Arial" w:cs="Times New Roman"/>
      <w:b/>
      <w:snapToGrid w:val="0"/>
      <w:sz w:val="16"/>
      <w:szCs w:val="20"/>
      <w:lang w:eastAsia="ru-RU"/>
    </w:rPr>
  </w:style>
  <w:style w:type="paragraph" w:customStyle="1" w:styleId="Default">
    <w:name w:val="Default"/>
    <w:rsid w:val="0026428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rvps698610">
    <w:name w:val="rvps698610"/>
    <w:basedOn w:val="a1"/>
    <w:rsid w:val="00264285"/>
    <w:pPr>
      <w:spacing w:after="150" w:line="240" w:lineRule="auto"/>
      <w:ind w:right="300" w:firstLine="709"/>
    </w:pPr>
    <w:rPr>
      <w:rFonts w:ascii="Times New Roman" w:eastAsia="Times New Roman" w:hAnsi="Times New Roman" w:cs="Times New Roman"/>
      <w:sz w:val="24"/>
      <w:szCs w:val="24"/>
      <w:lang w:eastAsia="ru-RU"/>
    </w:rPr>
  </w:style>
  <w:style w:type="paragraph" w:styleId="3">
    <w:name w:val="Body Text Indent 3"/>
    <w:basedOn w:val="a1"/>
    <w:link w:val="30"/>
    <w:rsid w:val="00264285"/>
    <w:pPr>
      <w:spacing w:after="120" w:line="240" w:lineRule="auto"/>
      <w:ind w:left="283" w:firstLine="709"/>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2"/>
    <w:link w:val="3"/>
    <w:rsid w:val="00264285"/>
    <w:rPr>
      <w:rFonts w:ascii="Times New Roman" w:eastAsia="Times New Roman" w:hAnsi="Times New Roman" w:cs="Times New Roman"/>
      <w:sz w:val="16"/>
      <w:szCs w:val="16"/>
      <w:lang w:eastAsia="ru-RU"/>
    </w:rPr>
  </w:style>
  <w:style w:type="paragraph" w:customStyle="1" w:styleId="14">
    <w:name w:val="Документ 14"/>
    <w:basedOn w:val="a1"/>
    <w:rsid w:val="00264285"/>
    <w:pPr>
      <w:spacing w:after="0" w:line="240" w:lineRule="auto"/>
      <w:ind w:firstLine="851"/>
      <w:jc w:val="both"/>
    </w:pPr>
    <w:rPr>
      <w:rFonts w:ascii="Times New Roman" w:eastAsia="Times New Roman" w:hAnsi="Times New Roman" w:cs="Times New Roman"/>
      <w:color w:val="000000"/>
      <w:sz w:val="28"/>
      <w:szCs w:val="20"/>
      <w:lang w:eastAsia="ru-RU"/>
    </w:rPr>
  </w:style>
  <w:style w:type="paragraph" w:styleId="af">
    <w:name w:val="caption"/>
    <w:basedOn w:val="a1"/>
    <w:next w:val="a1"/>
    <w:qFormat/>
    <w:rsid w:val="00264285"/>
    <w:pPr>
      <w:spacing w:after="0" w:line="240" w:lineRule="auto"/>
      <w:ind w:firstLine="709"/>
    </w:pPr>
    <w:rPr>
      <w:rFonts w:ascii="Times New Roman" w:eastAsia="Times New Roman" w:hAnsi="Times New Roman" w:cs="Times New Roman"/>
      <w:b/>
      <w:bCs/>
      <w:sz w:val="20"/>
      <w:szCs w:val="20"/>
      <w:lang w:eastAsia="ru-RU"/>
    </w:rPr>
  </w:style>
  <w:style w:type="paragraph" w:styleId="23">
    <w:name w:val="Body Text 2"/>
    <w:basedOn w:val="a1"/>
    <w:link w:val="24"/>
    <w:rsid w:val="00264285"/>
    <w:pPr>
      <w:spacing w:after="120" w:line="480" w:lineRule="auto"/>
      <w:ind w:firstLine="709"/>
    </w:pPr>
    <w:rPr>
      <w:rFonts w:ascii="Times New Roman" w:eastAsia="Times New Roman" w:hAnsi="Times New Roman" w:cs="Times New Roman"/>
      <w:sz w:val="24"/>
      <w:szCs w:val="24"/>
      <w:lang w:eastAsia="ru-RU"/>
    </w:rPr>
  </w:style>
  <w:style w:type="character" w:customStyle="1" w:styleId="24">
    <w:name w:val="Основной текст 2 Знак"/>
    <w:basedOn w:val="a2"/>
    <w:link w:val="23"/>
    <w:rsid w:val="00264285"/>
    <w:rPr>
      <w:rFonts w:ascii="Times New Roman" w:eastAsia="Times New Roman" w:hAnsi="Times New Roman" w:cs="Times New Roman"/>
      <w:sz w:val="24"/>
      <w:szCs w:val="24"/>
      <w:lang w:eastAsia="ru-RU"/>
    </w:rPr>
  </w:style>
  <w:style w:type="paragraph" w:customStyle="1" w:styleId="004">
    <w:name w:val="004_Заголовок таблицы"/>
    <w:basedOn w:val="a1"/>
    <w:link w:val="0040"/>
    <w:rsid w:val="00264285"/>
    <w:pPr>
      <w:keepNext/>
      <w:spacing w:after="120" w:line="240" w:lineRule="auto"/>
      <w:ind w:firstLine="709"/>
      <w:jc w:val="center"/>
    </w:pPr>
    <w:rPr>
      <w:rFonts w:ascii="Times New Roman" w:eastAsia="Times New Roman" w:hAnsi="Times New Roman" w:cs="Times New Roman"/>
      <w:sz w:val="28"/>
      <w:szCs w:val="28"/>
      <w:lang w:eastAsia="ru-RU"/>
    </w:rPr>
  </w:style>
  <w:style w:type="character" w:customStyle="1" w:styleId="0040">
    <w:name w:val="004_Заголовок таблицы Знак"/>
    <w:link w:val="004"/>
    <w:locked/>
    <w:rsid w:val="00264285"/>
    <w:rPr>
      <w:rFonts w:ascii="Times New Roman" w:eastAsia="Times New Roman" w:hAnsi="Times New Roman" w:cs="Times New Roman"/>
      <w:sz w:val="28"/>
      <w:szCs w:val="28"/>
      <w:lang w:eastAsia="ru-RU"/>
    </w:rPr>
  </w:style>
  <w:style w:type="paragraph" w:customStyle="1" w:styleId="003">
    <w:name w:val="003_Номер.таблицы"/>
    <w:basedOn w:val="af"/>
    <w:link w:val="0030"/>
    <w:rsid w:val="00264285"/>
    <w:pPr>
      <w:keepNext/>
      <w:spacing w:before="120" w:after="120"/>
      <w:jc w:val="right"/>
    </w:pPr>
    <w:rPr>
      <w:bCs w:val="0"/>
      <w:sz w:val="28"/>
      <w:szCs w:val="28"/>
    </w:rPr>
  </w:style>
  <w:style w:type="paragraph" w:customStyle="1" w:styleId="005">
    <w:name w:val="005_Таблица.Центр"/>
    <w:basedOn w:val="a1"/>
    <w:rsid w:val="00264285"/>
    <w:pPr>
      <w:spacing w:after="0" w:line="240" w:lineRule="auto"/>
      <w:ind w:firstLine="709"/>
      <w:jc w:val="center"/>
    </w:pPr>
    <w:rPr>
      <w:rFonts w:ascii="Times New Roman" w:eastAsia="Times New Roman" w:hAnsi="Times New Roman" w:cs="Times New Roman"/>
      <w:sz w:val="24"/>
      <w:szCs w:val="24"/>
      <w:lang w:eastAsia="ru-RU"/>
    </w:rPr>
  </w:style>
  <w:style w:type="character" w:customStyle="1" w:styleId="0030">
    <w:name w:val="003_Номер.таблицы Знак"/>
    <w:link w:val="003"/>
    <w:locked/>
    <w:rsid w:val="00264285"/>
    <w:rPr>
      <w:rFonts w:ascii="Times New Roman" w:eastAsia="Times New Roman" w:hAnsi="Times New Roman" w:cs="Times New Roman"/>
      <w:b/>
      <w:sz w:val="28"/>
      <w:szCs w:val="28"/>
      <w:lang w:eastAsia="ru-RU"/>
    </w:rPr>
  </w:style>
  <w:style w:type="paragraph" w:styleId="31">
    <w:name w:val="Body Text 3"/>
    <w:basedOn w:val="a1"/>
    <w:link w:val="32"/>
    <w:rsid w:val="00264285"/>
    <w:pPr>
      <w:spacing w:after="120" w:line="240" w:lineRule="auto"/>
      <w:ind w:firstLine="709"/>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rsid w:val="00264285"/>
    <w:rPr>
      <w:rFonts w:ascii="Times New Roman" w:eastAsia="Times New Roman" w:hAnsi="Times New Roman" w:cs="Times New Roman"/>
      <w:sz w:val="16"/>
      <w:szCs w:val="16"/>
      <w:lang w:eastAsia="ru-RU"/>
    </w:rPr>
  </w:style>
  <w:style w:type="character" w:customStyle="1" w:styleId="0022">
    <w:name w:val="002_Текст Знак Знак"/>
    <w:basedOn w:val="a2"/>
    <w:rsid w:val="00264285"/>
    <w:rPr>
      <w:sz w:val="28"/>
      <w:szCs w:val="28"/>
      <w:lang w:val="ru-RU" w:eastAsia="ru-RU" w:bidi="ar-SA"/>
    </w:rPr>
  </w:style>
  <w:style w:type="character" w:styleId="af0">
    <w:name w:val="Hyperlink"/>
    <w:basedOn w:val="a2"/>
    <w:uiPriority w:val="99"/>
    <w:rsid w:val="00264285"/>
    <w:rPr>
      <w:strike w:val="0"/>
      <w:dstrike w:val="0"/>
      <w:color w:val="3960BC"/>
      <w:u w:val="none"/>
      <w:effect w:val="none"/>
    </w:rPr>
  </w:style>
  <w:style w:type="character" w:customStyle="1" w:styleId="af1">
    <w:name w:val="Знак Знак"/>
    <w:basedOn w:val="a2"/>
    <w:locked/>
    <w:rsid w:val="00264285"/>
    <w:rPr>
      <w:sz w:val="16"/>
      <w:szCs w:val="16"/>
      <w:lang w:val="ru-RU" w:eastAsia="ru-RU" w:bidi="ar-SA"/>
    </w:rPr>
  </w:style>
  <w:style w:type="paragraph" w:styleId="af2">
    <w:name w:val="Balloon Text"/>
    <w:basedOn w:val="a1"/>
    <w:link w:val="af3"/>
    <w:uiPriority w:val="99"/>
    <w:rsid w:val="00264285"/>
    <w:pPr>
      <w:spacing w:after="0" w:line="240" w:lineRule="auto"/>
      <w:ind w:firstLine="709"/>
    </w:pPr>
    <w:rPr>
      <w:rFonts w:ascii="Tahoma" w:eastAsia="Times New Roman" w:hAnsi="Tahoma" w:cs="Tahoma"/>
      <w:sz w:val="16"/>
      <w:szCs w:val="16"/>
      <w:lang w:eastAsia="ru-RU"/>
    </w:rPr>
  </w:style>
  <w:style w:type="character" w:customStyle="1" w:styleId="af3">
    <w:name w:val="Текст выноски Знак"/>
    <w:basedOn w:val="a2"/>
    <w:link w:val="af2"/>
    <w:uiPriority w:val="99"/>
    <w:rsid w:val="00264285"/>
    <w:rPr>
      <w:rFonts w:ascii="Tahoma" w:eastAsia="Times New Roman" w:hAnsi="Tahoma" w:cs="Tahoma"/>
      <w:sz w:val="16"/>
      <w:szCs w:val="16"/>
      <w:lang w:eastAsia="ru-RU"/>
    </w:rPr>
  </w:style>
  <w:style w:type="table" w:customStyle="1" w:styleId="13">
    <w:name w:val="Сетка таблицы1"/>
    <w:basedOn w:val="a3"/>
    <w:next w:val="ac"/>
    <w:uiPriority w:val="59"/>
    <w:rsid w:val="0026428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5">
    <w:name w:val="Нет списка2"/>
    <w:next w:val="a4"/>
    <w:uiPriority w:val="99"/>
    <w:semiHidden/>
    <w:unhideWhenUsed/>
    <w:rsid w:val="00264285"/>
  </w:style>
  <w:style w:type="table" w:customStyle="1" w:styleId="26">
    <w:name w:val="Сетка таблицы2"/>
    <w:basedOn w:val="a3"/>
    <w:next w:val="ac"/>
    <w:uiPriority w:val="59"/>
    <w:rsid w:val="0026428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3">
    <w:name w:val="Нет списка3"/>
    <w:next w:val="a4"/>
    <w:semiHidden/>
    <w:rsid w:val="00264285"/>
  </w:style>
  <w:style w:type="table" w:customStyle="1" w:styleId="34">
    <w:name w:val="Сетка таблицы3"/>
    <w:basedOn w:val="a3"/>
    <w:next w:val="ac"/>
    <w:uiPriority w:val="59"/>
    <w:rsid w:val="002642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азвание1"/>
    <w:basedOn w:val="a2"/>
    <w:rsid w:val="00264285"/>
  </w:style>
  <w:style w:type="paragraph" w:styleId="af4">
    <w:name w:val="List Paragraph"/>
    <w:basedOn w:val="a1"/>
    <w:uiPriority w:val="34"/>
    <w:qFormat/>
    <w:rsid w:val="00264285"/>
    <w:pPr>
      <w:spacing w:after="0" w:line="240" w:lineRule="auto"/>
      <w:ind w:left="720" w:firstLine="709"/>
      <w:contextualSpacing/>
    </w:pPr>
    <w:rPr>
      <w:rFonts w:ascii="Times New Roman" w:eastAsia="Calibri" w:hAnsi="Times New Roman" w:cs="Times New Roman"/>
      <w:sz w:val="28"/>
    </w:rPr>
  </w:style>
  <w:style w:type="paragraph" w:customStyle="1" w:styleId="ConsPlusCell">
    <w:name w:val="ConsPlusCell"/>
    <w:uiPriority w:val="99"/>
    <w:rsid w:val="00264285"/>
    <w:pPr>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16">
    <w:name w:val="Основной шрифт абзаца1"/>
    <w:rsid w:val="00264285"/>
  </w:style>
  <w:style w:type="paragraph" w:customStyle="1" w:styleId="17">
    <w:name w:val="Обычный1"/>
    <w:rsid w:val="00264285"/>
    <w:pPr>
      <w:widowControl w:val="0"/>
      <w:suppressAutoHyphens/>
      <w:spacing w:after="0" w:line="100" w:lineRule="atLeast"/>
      <w:textAlignment w:val="baseline"/>
    </w:pPr>
    <w:rPr>
      <w:rFonts w:ascii="Times New Roman" w:eastAsia="SimSun" w:hAnsi="Times New Roman" w:cs="Mangal"/>
      <w:kern w:val="1"/>
      <w:sz w:val="24"/>
      <w:szCs w:val="24"/>
      <w:lang w:eastAsia="hi-IN" w:bidi="hi-IN"/>
    </w:rPr>
  </w:style>
  <w:style w:type="paragraph" w:customStyle="1" w:styleId="18">
    <w:name w:val="Абзац списка1"/>
    <w:basedOn w:val="a1"/>
    <w:rsid w:val="00264285"/>
    <w:pPr>
      <w:spacing w:after="0" w:line="240" w:lineRule="auto"/>
      <w:ind w:left="720" w:firstLine="709"/>
      <w:contextualSpacing/>
    </w:pPr>
    <w:rPr>
      <w:rFonts w:ascii="Times New Roman" w:eastAsia="Times New Roman" w:hAnsi="Times New Roman" w:cs="Times New Roman"/>
      <w:sz w:val="28"/>
    </w:rPr>
  </w:style>
  <w:style w:type="paragraph" w:styleId="af5">
    <w:name w:val="Normal (Web)"/>
    <w:basedOn w:val="a1"/>
    <w:rsid w:val="00264285"/>
    <w:pPr>
      <w:spacing w:before="100" w:beforeAutospacing="1" w:after="100" w:afterAutospacing="1" w:line="240" w:lineRule="auto"/>
      <w:ind w:firstLine="709"/>
    </w:pPr>
    <w:rPr>
      <w:rFonts w:ascii="Times New Roman" w:eastAsia="Calibri" w:hAnsi="Times New Roman" w:cs="Times New Roman"/>
      <w:sz w:val="24"/>
      <w:szCs w:val="24"/>
      <w:lang w:eastAsia="ru-RU"/>
    </w:rPr>
  </w:style>
  <w:style w:type="paragraph" w:customStyle="1" w:styleId="af6">
    <w:name w:val="Прижатый влево"/>
    <w:basedOn w:val="a1"/>
    <w:next w:val="a1"/>
    <w:uiPriority w:val="99"/>
    <w:rsid w:val="00264285"/>
    <w:pPr>
      <w:widowControl w:val="0"/>
      <w:autoSpaceDE w:val="0"/>
      <w:autoSpaceDN w:val="0"/>
      <w:adjustRightInd w:val="0"/>
      <w:spacing w:after="0" w:line="240" w:lineRule="auto"/>
      <w:ind w:firstLine="709"/>
    </w:pPr>
    <w:rPr>
      <w:rFonts w:ascii="Arial" w:eastAsia="Times New Roman" w:hAnsi="Arial" w:cs="Arial"/>
      <w:sz w:val="24"/>
      <w:szCs w:val="24"/>
      <w:lang w:eastAsia="ru-RU"/>
    </w:rPr>
  </w:style>
  <w:style w:type="paragraph" w:customStyle="1" w:styleId="af7">
    <w:name w:val="Нормальный (таблица)"/>
    <w:basedOn w:val="a1"/>
    <w:next w:val="a1"/>
    <w:rsid w:val="00264285"/>
    <w:pPr>
      <w:autoSpaceDE w:val="0"/>
      <w:autoSpaceDN w:val="0"/>
      <w:adjustRightInd w:val="0"/>
      <w:spacing w:after="0" w:line="240" w:lineRule="auto"/>
      <w:ind w:firstLine="709"/>
      <w:jc w:val="both"/>
    </w:pPr>
    <w:rPr>
      <w:rFonts w:ascii="Arial" w:eastAsia="Calibri" w:hAnsi="Arial" w:cs="Arial"/>
      <w:sz w:val="24"/>
      <w:szCs w:val="24"/>
    </w:rPr>
  </w:style>
  <w:style w:type="paragraph" w:customStyle="1" w:styleId="af8">
    <w:name w:val="уважаемый"/>
    <w:basedOn w:val="a1"/>
    <w:rsid w:val="00264285"/>
    <w:pPr>
      <w:overflowPunct w:val="0"/>
      <w:autoSpaceDE w:val="0"/>
      <w:autoSpaceDN w:val="0"/>
      <w:adjustRightInd w:val="0"/>
      <w:spacing w:after="0" w:line="240" w:lineRule="auto"/>
      <w:ind w:left="284" w:right="-284" w:firstLine="709"/>
      <w:jc w:val="center"/>
      <w:textAlignment w:val="baseline"/>
    </w:pPr>
    <w:rPr>
      <w:rFonts w:ascii="Times New Roman" w:eastAsia="Calibri" w:hAnsi="Times New Roman" w:cs="Times New Roman"/>
      <w:sz w:val="28"/>
      <w:szCs w:val="28"/>
      <w:lang w:eastAsia="ru-RU"/>
    </w:rPr>
  </w:style>
  <w:style w:type="table" w:customStyle="1" w:styleId="41">
    <w:name w:val="Сетка таблицы4"/>
    <w:basedOn w:val="a3"/>
    <w:next w:val="ac"/>
    <w:uiPriority w:val="59"/>
    <w:rsid w:val="00264285"/>
    <w:pPr>
      <w:spacing w:after="0" w:line="240" w:lineRule="auto"/>
      <w:ind w:firstLine="527"/>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
    <w:name w:val="Сетка таблицы5"/>
    <w:basedOn w:val="a3"/>
    <w:next w:val="ac"/>
    <w:uiPriority w:val="59"/>
    <w:rsid w:val="00264285"/>
    <w:pPr>
      <w:spacing w:after="0" w:line="240" w:lineRule="auto"/>
      <w:ind w:firstLine="527"/>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
    <w:name w:val="Нет списка4"/>
    <w:next w:val="a4"/>
    <w:uiPriority w:val="99"/>
    <w:semiHidden/>
    <w:unhideWhenUsed/>
    <w:rsid w:val="00264285"/>
  </w:style>
  <w:style w:type="table" w:customStyle="1" w:styleId="61">
    <w:name w:val="Сетка таблицы6"/>
    <w:basedOn w:val="a3"/>
    <w:next w:val="ac"/>
    <w:uiPriority w:val="59"/>
    <w:rsid w:val="0026428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
    <w:basedOn w:val="a3"/>
    <w:next w:val="ac"/>
    <w:uiPriority w:val="59"/>
    <w:locked/>
    <w:rsid w:val="0026428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TOC Heading"/>
    <w:basedOn w:val="1"/>
    <w:next w:val="a1"/>
    <w:uiPriority w:val="39"/>
    <w:semiHidden/>
    <w:unhideWhenUsed/>
    <w:qFormat/>
    <w:rsid w:val="00264285"/>
    <w:pPr>
      <w:keepLines/>
      <w:spacing w:before="480" w:line="276" w:lineRule="auto"/>
      <w:jc w:val="left"/>
      <w:outlineLvl w:val="9"/>
    </w:pPr>
    <w:rPr>
      <w:rFonts w:asciiTheme="majorHAnsi" w:eastAsiaTheme="majorEastAsia" w:hAnsiTheme="majorHAnsi" w:cstheme="majorBidi"/>
      <w:color w:val="2E74B5" w:themeColor="accent1" w:themeShade="BF"/>
      <w:szCs w:val="28"/>
      <w:lang w:eastAsia="en-US"/>
    </w:rPr>
  </w:style>
  <w:style w:type="paragraph" w:styleId="19">
    <w:name w:val="toc 1"/>
    <w:basedOn w:val="a1"/>
    <w:next w:val="a1"/>
    <w:autoRedefine/>
    <w:uiPriority w:val="39"/>
    <w:unhideWhenUsed/>
    <w:rsid w:val="00264285"/>
    <w:pPr>
      <w:tabs>
        <w:tab w:val="right" w:leader="dot" w:pos="9923"/>
      </w:tabs>
      <w:spacing w:after="100" w:line="240" w:lineRule="auto"/>
      <w:ind w:firstLine="709"/>
    </w:pPr>
    <w:rPr>
      <w:rFonts w:ascii="Times New Roman" w:hAnsi="Times New Roman"/>
      <w:sz w:val="28"/>
    </w:rPr>
  </w:style>
  <w:style w:type="paragraph" w:styleId="35">
    <w:name w:val="toc 3"/>
    <w:basedOn w:val="a1"/>
    <w:next w:val="a1"/>
    <w:autoRedefine/>
    <w:uiPriority w:val="39"/>
    <w:unhideWhenUsed/>
    <w:rsid w:val="00264285"/>
    <w:pPr>
      <w:spacing w:after="100" w:line="240" w:lineRule="auto"/>
      <w:ind w:left="440" w:firstLine="709"/>
    </w:pPr>
    <w:rPr>
      <w:rFonts w:ascii="Times New Roman" w:hAnsi="Times New Roman"/>
      <w:sz w:val="28"/>
    </w:rPr>
  </w:style>
  <w:style w:type="paragraph" w:styleId="27">
    <w:name w:val="toc 2"/>
    <w:basedOn w:val="a1"/>
    <w:next w:val="a1"/>
    <w:autoRedefine/>
    <w:uiPriority w:val="39"/>
    <w:unhideWhenUsed/>
    <w:rsid w:val="00264285"/>
    <w:pPr>
      <w:spacing w:after="100" w:line="240" w:lineRule="auto"/>
      <w:ind w:left="220" w:firstLine="709"/>
    </w:pPr>
    <w:rPr>
      <w:rFonts w:ascii="Times New Roman" w:hAnsi="Times New Roman"/>
      <w:sz w:val="28"/>
    </w:rPr>
  </w:style>
  <w:style w:type="paragraph" w:styleId="afa">
    <w:name w:val="Subtitle"/>
    <w:basedOn w:val="a1"/>
    <w:link w:val="afb"/>
    <w:qFormat/>
    <w:rsid w:val="00264285"/>
    <w:pPr>
      <w:suppressAutoHyphens/>
      <w:spacing w:after="60" w:line="240" w:lineRule="auto"/>
      <w:ind w:firstLine="709"/>
      <w:jc w:val="center"/>
      <w:outlineLvl w:val="1"/>
    </w:pPr>
    <w:rPr>
      <w:rFonts w:ascii="Arial" w:eastAsia="Times New Roman" w:hAnsi="Arial" w:cs="Arial"/>
      <w:sz w:val="24"/>
      <w:szCs w:val="24"/>
      <w:lang w:eastAsia="ar-SA"/>
    </w:rPr>
  </w:style>
  <w:style w:type="character" w:customStyle="1" w:styleId="afb">
    <w:name w:val="Подзаголовок Знак"/>
    <w:basedOn w:val="a2"/>
    <w:link w:val="afa"/>
    <w:rsid w:val="00264285"/>
    <w:rPr>
      <w:rFonts w:ascii="Arial" w:eastAsia="Times New Roman" w:hAnsi="Arial" w:cs="Arial"/>
      <w:sz w:val="24"/>
      <w:szCs w:val="24"/>
      <w:lang w:eastAsia="ar-SA"/>
    </w:rPr>
  </w:style>
  <w:style w:type="character" w:styleId="afc">
    <w:name w:val="Strong"/>
    <w:basedOn w:val="a2"/>
    <w:uiPriority w:val="99"/>
    <w:qFormat/>
    <w:rsid w:val="00264285"/>
    <w:rPr>
      <w:rFonts w:cs="Times New Roman"/>
      <w:b/>
      <w:bCs/>
    </w:rPr>
  </w:style>
  <w:style w:type="character" w:customStyle="1" w:styleId="1a">
    <w:name w:val="Основной текст с отступом Знак1"/>
    <w:basedOn w:val="a2"/>
    <w:uiPriority w:val="99"/>
    <w:semiHidden/>
    <w:rsid w:val="00264285"/>
  </w:style>
  <w:style w:type="numbering" w:customStyle="1" w:styleId="50">
    <w:name w:val="Нет списка5"/>
    <w:next w:val="a4"/>
    <w:uiPriority w:val="99"/>
    <w:semiHidden/>
    <w:unhideWhenUsed/>
    <w:rsid w:val="0086087D"/>
  </w:style>
  <w:style w:type="numbering" w:customStyle="1" w:styleId="120">
    <w:name w:val="Нет списка12"/>
    <w:next w:val="a4"/>
    <w:semiHidden/>
    <w:rsid w:val="0086087D"/>
  </w:style>
  <w:style w:type="numbering" w:customStyle="1" w:styleId="210">
    <w:name w:val="Нет списка21"/>
    <w:next w:val="a4"/>
    <w:uiPriority w:val="99"/>
    <w:semiHidden/>
    <w:unhideWhenUsed/>
    <w:rsid w:val="0086087D"/>
  </w:style>
  <w:style w:type="numbering" w:customStyle="1" w:styleId="310">
    <w:name w:val="Нет списка31"/>
    <w:next w:val="a4"/>
    <w:semiHidden/>
    <w:rsid w:val="0086087D"/>
  </w:style>
  <w:style w:type="numbering" w:customStyle="1" w:styleId="410">
    <w:name w:val="Нет списка41"/>
    <w:next w:val="a4"/>
    <w:uiPriority w:val="99"/>
    <w:semiHidden/>
    <w:unhideWhenUsed/>
    <w:rsid w:val="0086087D"/>
  </w:style>
  <w:style w:type="numbering" w:customStyle="1" w:styleId="62">
    <w:name w:val="Нет списка6"/>
    <w:next w:val="a4"/>
    <w:uiPriority w:val="99"/>
    <w:semiHidden/>
    <w:unhideWhenUsed/>
    <w:rsid w:val="00FB2097"/>
  </w:style>
  <w:style w:type="table" w:customStyle="1" w:styleId="112">
    <w:name w:val="Сетка таблицы11"/>
    <w:basedOn w:val="a3"/>
    <w:next w:val="ac"/>
    <w:uiPriority w:val="59"/>
    <w:rsid w:val="00FB209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
    <w:name w:val="Сетка таблицы8"/>
    <w:basedOn w:val="a3"/>
    <w:next w:val="ac"/>
    <w:uiPriority w:val="59"/>
    <w:rsid w:val="00FB20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3"/>
    <w:next w:val="ac"/>
    <w:uiPriority w:val="59"/>
    <w:rsid w:val="00FB209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
    <w:name w:val="Сетка таблицы31"/>
    <w:basedOn w:val="a3"/>
    <w:next w:val="ac"/>
    <w:uiPriority w:val="59"/>
    <w:rsid w:val="00FB209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rsid w:val="00FB2097"/>
  </w:style>
  <w:style w:type="character" w:customStyle="1" w:styleId="60">
    <w:name w:val="Заголовок 6 Знак"/>
    <w:basedOn w:val="a2"/>
    <w:link w:val="6"/>
    <w:uiPriority w:val="9"/>
    <w:rsid w:val="005362F1"/>
    <w:rPr>
      <w:rFonts w:ascii="Cambria" w:eastAsia="Times New Roman" w:hAnsi="Cambria" w:cs="Times New Roman"/>
      <w:i/>
      <w:iCs/>
      <w:color w:val="243F60"/>
      <w:sz w:val="24"/>
      <w:szCs w:val="24"/>
      <w:lang w:eastAsia="ru-RU"/>
    </w:rPr>
  </w:style>
  <w:style w:type="character" w:customStyle="1" w:styleId="70">
    <w:name w:val="Заголовок 7 Знак"/>
    <w:basedOn w:val="a2"/>
    <w:link w:val="7"/>
    <w:rsid w:val="005362F1"/>
    <w:rPr>
      <w:rFonts w:ascii="Times New Roman" w:eastAsia="Times New Roman" w:hAnsi="Times New Roman" w:cs="Times New Roman"/>
      <w:sz w:val="24"/>
      <w:szCs w:val="24"/>
      <w:lang w:eastAsia="ru-RU"/>
    </w:rPr>
  </w:style>
  <w:style w:type="table" w:styleId="-2">
    <w:name w:val="Table Web 2"/>
    <w:basedOn w:val="a3"/>
    <w:rsid w:val="005362F1"/>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d">
    <w:name w:val="Знак Знак Знак Знак"/>
    <w:basedOn w:val="a1"/>
    <w:rsid w:val="005362F1"/>
    <w:pPr>
      <w:spacing w:after="0" w:line="240" w:lineRule="auto"/>
    </w:pPr>
    <w:rPr>
      <w:rFonts w:ascii="Verdana" w:eastAsia="Times New Roman" w:hAnsi="Verdana" w:cs="Verdana"/>
      <w:sz w:val="20"/>
      <w:szCs w:val="20"/>
      <w:lang w:val="en-US"/>
    </w:rPr>
  </w:style>
  <w:style w:type="character" w:customStyle="1" w:styleId="apple-converted-space">
    <w:name w:val="apple-converted-space"/>
    <w:rsid w:val="005362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605425">
      <w:bodyDiv w:val="1"/>
      <w:marLeft w:val="0"/>
      <w:marRight w:val="0"/>
      <w:marTop w:val="0"/>
      <w:marBottom w:val="0"/>
      <w:divBdr>
        <w:top w:val="none" w:sz="0" w:space="0" w:color="auto"/>
        <w:left w:val="none" w:sz="0" w:space="0" w:color="auto"/>
        <w:bottom w:val="none" w:sz="0" w:space="0" w:color="auto"/>
        <w:right w:val="none" w:sz="0" w:space="0" w:color="auto"/>
      </w:divBdr>
    </w:div>
    <w:div w:id="365064498">
      <w:bodyDiv w:val="1"/>
      <w:marLeft w:val="0"/>
      <w:marRight w:val="0"/>
      <w:marTop w:val="0"/>
      <w:marBottom w:val="0"/>
      <w:divBdr>
        <w:top w:val="none" w:sz="0" w:space="0" w:color="auto"/>
        <w:left w:val="none" w:sz="0" w:space="0" w:color="auto"/>
        <w:bottom w:val="none" w:sz="0" w:space="0" w:color="auto"/>
        <w:right w:val="none" w:sz="0" w:space="0" w:color="auto"/>
      </w:divBdr>
    </w:div>
    <w:div w:id="409815902">
      <w:bodyDiv w:val="1"/>
      <w:marLeft w:val="0"/>
      <w:marRight w:val="0"/>
      <w:marTop w:val="0"/>
      <w:marBottom w:val="0"/>
      <w:divBdr>
        <w:top w:val="none" w:sz="0" w:space="0" w:color="auto"/>
        <w:left w:val="none" w:sz="0" w:space="0" w:color="auto"/>
        <w:bottom w:val="none" w:sz="0" w:space="0" w:color="auto"/>
        <w:right w:val="none" w:sz="0" w:space="0" w:color="auto"/>
      </w:divBdr>
    </w:div>
    <w:div w:id="1217398096">
      <w:bodyDiv w:val="1"/>
      <w:marLeft w:val="0"/>
      <w:marRight w:val="0"/>
      <w:marTop w:val="0"/>
      <w:marBottom w:val="0"/>
      <w:divBdr>
        <w:top w:val="none" w:sz="0" w:space="0" w:color="auto"/>
        <w:left w:val="none" w:sz="0" w:space="0" w:color="auto"/>
        <w:bottom w:val="none" w:sz="0" w:space="0" w:color="auto"/>
        <w:right w:val="none" w:sz="0" w:space="0" w:color="auto"/>
      </w:divBdr>
    </w:div>
    <w:div w:id="1239753182">
      <w:bodyDiv w:val="1"/>
      <w:marLeft w:val="0"/>
      <w:marRight w:val="0"/>
      <w:marTop w:val="0"/>
      <w:marBottom w:val="0"/>
      <w:divBdr>
        <w:top w:val="none" w:sz="0" w:space="0" w:color="auto"/>
        <w:left w:val="none" w:sz="0" w:space="0" w:color="auto"/>
        <w:bottom w:val="none" w:sz="0" w:space="0" w:color="auto"/>
        <w:right w:val="none" w:sz="0" w:space="0" w:color="auto"/>
      </w:divBdr>
    </w:div>
    <w:div w:id="1314069062">
      <w:bodyDiv w:val="1"/>
      <w:marLeft w:val="0"/>
      <w:marRight w:val="0"/>
      <w:marTop w:val="0"/>
      <w:marBottom w:val="0"/>
      <w:divBdr>
        <w:top w:val="none" w:sz="0" w:space="0" w:color="auto"/>
        <w:left w:val="none" w:sz="0" w:space="0" w:color="auto"/>
        <w:bottom w:val="none" w:sz="0" w:space="0" w:color="auto"/>
        <w:right w:val="none" w:sz="0" w:space="0" w:color="auto"/>
      </w:divBdr>
    </w:div>
    <w:div w:id="1432166278">
      <w:bodyDiv w:val="1"/>
      <w:marLeft w:val="0"/>
      <w:marRight w:val="0"/>
      <w:marTop w:val="0"/>
      <w:marBottom w:val="0"/>
      <w:divBdr>
        <w:top w:val="none" w:sz="0" w:space="0" w:color="auto"/>
        <w:left w:val="none" w:sz="0" w:space="0" w:color="auto"/>
        <w:bottom w:val="none" w:sz="0" w:space="0" w:color="auto"/>
        <w:right w:val="none" w:sz="0" w:space="0" w:color="auto"/>
      </w:divBdr>
    </w:div>
    <w:div w:id="1450203341">
      <w:bodyDiv w:val="1"/>
      <w:marLeft w:val="0"/>
      <w:marRight w:val="0"/>
      <w:marTop w:val="0"/>
      <w:marBottom w:val="0"/>
      <w:divBdr>
        <w:top w:val="none" w:sz="0" w:space="0" w:color="auto"/>
        <w:left w:val="none" w:sz="0" w:space="0" w:color="auto"/>
        <w:bottom w:val="none" w:sz="0" w:space="0" w:color="auto"/>
        <w:right w:val="none" w:sz="0" w:space="0" w:color="auto"/>
      </w:divBdr>
    </w:div>
    <w:div w:id="1859157632">
      <w:bodyDiv w:val="1"/>
      <w:marLeft w:val="0"/>
      <w:marRight w:val="0"/>
      <w:marTop w:val="0"/>
      <w:marBottom w:val="0"/>
      <w:divBdr>
        <w:top w:val="none" w:sz="0" w:space="0" w:color="auto"/>
        <w:left w:val="none" w:sz="0" w:space="0" w:color="auto"/>
        <w:bottom w:val="none" w:sz="0" w:space="0" w:color="auto"/>
        <w:right w:val="none" w:sz="0" w:space="0" w:color="auto"/>
      </w:divBdr>
    </w:div>
    <w:div w:id="188915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E2CAF-97F8-4E6C-96AE-AE1D09180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42</Pages>
  <Words>12401</Words>
  <Characters>70689</Characters>
  <Application>Microsoft Office Word</Application>
  <DocSecurity>0</DocSecurity>
  <Lines>589</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Разина ИС</dc:creator>
  <cp:keywords/>
  <dc:description/>
  <cp:lastModifiedBy>admin</cp:lastModifiedBy>
  <cp:revision>27</cp:revision>
  <cp:lastPrinted>2016-07-04T08:17:00Z</cp:lastPrinted>
  <dcterms:created xsi:type="dcterms:W3CDTF">2015-11-23T12:18:00Z</dcterms:created>
  <dcterms:modified xsi:type="dcterms:W3CDTF">2016-07-04T08:17:00Z</dcterms:modified>
</cp:coreProperties>
</file>