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09" w:rsidRPr="00EA0129" w:rsidRDefault="00741809" w:rsidP="00741809">
      <w:pPr>
        <w:spacing w:before="100" w:beforeAutospacing="1" w:after="100" w:afterAutospacing="1"/>
        <w:ind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A01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</w:t>
      </w:r>
      <w:r w:rsidRPr="005D6E5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деральны</w:t>
      </w:r>
      <w:r w:rsidRPr="00EA01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Pr="005D6E5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закон</w:t>
      </w:r>
      <w:r w:rsidRPr="00EA01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Pr="005D6E5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3 ноября 2015 г. N 303-ФЗ "О внесении изменений в отдельные законодательные акты Российской Федерации"</w:t>
      </w:r>
      <w:r w:rsidRPr="00EA01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были внесены ряд изменений в федеральные законы, касающиеся правовых норм о статусе депутатов различного уровня, о противодействии коррупции.</w:t>
      </w:r>
    </w:p>
    <w:p w:rsidR="00741809" w:rsidRPr="00EA0129" w:rsidRDefault="00741809" w:rsidP="0074180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6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непредставление сведений о доходах и расходах депутатам всех уровней придется досрочно сложить полномочия.</w:t>
      </w:r>
    </w:p>
    <w:p w:rsidR="00741809" w:rsidRPr="00EA0129" w:rsidRDefault="00741809" w:rsidP="007418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5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Скорректированы Законы об общих принципах организации органов власти регионов, местного самоуправления, о статусе члена Совета Федерации и депутата Государственной Думы и другие акты.</w:t>
      </w:r>
    </w:p>
    <w:p w:rsidR="00741809" w:rsidRPr="00EA0129" w:rsidRDefault="00741809" w:rsidP="007418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госслужащие обязаны представлять сведения о доходах, расходах, об имуществе и обязательствах имущественного характера (собственных, супругов, а также несовершеннолетних детей).</w:t>
      </w:r>
    </w:p>
    <w:p w:rsidR="00741809" w:rsidRPr="00EA0129" w:rsidRDefault="00741809" w:rsidP="007418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Поправками установлено, что депутаты всех уровней и члены Совета </w:t>
      </w:r>
      <w:r w:rsidRPr="00EA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Федерации, в том числе депутаты, замещающие должности в представительном органе муниципального  образования,  -  председателя  представительного   органа муниципального образования, его заместителя (заместители),   председателя постоянной  и  временной  комиссии   (комитета)   и   его     заместители (заместители), депутаты, замещающий  иные  должности  в   представительном органе муниципального образования в соответствии с уставом муниципального образования </w:t>
      </w:r>
      <w:r w:rsidRPr="005D6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передавать такие сведения.</w:t>
      </w:r>
      <w:proofErr w:type="gramEnd"/>
    </w:p>
    <w:p w:rsidR="00741809" w:rsidRPr="00EA0129" w:rsidRDefault="00741809" w:rsidP="007418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введена ответственность за непредставление или несвоевременное направление информации в виде досрочного прекращения депутатских полномочий.</w:t>
      </w:r>
    </w:p>
    <w:p w:rsidR="00741809" w:rsidRPr="00EA0129" w:rsidRDefault="00741809" w:rsidP="007418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01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полномочия  депутата,  члена   выборного   органа     местного самоуправления, выборного  должностного  лица  местного   самоуправления, иного лица, замещающего муниципальную должность, прекращаются досрочно в случае несоблюдения ограничений,  запретов,  неисполнения   обязанностей, установленных Федеральным законом от 25 декабря 2008  года  N 273-ФЗ   "О противодействии коррупции", Федеральным законом от 3 декабря  2012   года N 230-ФЗ  "О  контроле  за  соответствием  расходов   лиц,  замещающих государственные должности, и иных</w:t>
      </w:r>
      <w:proofErr w:type="gramEnd"/>
      <w:r w:rsidRPr="00EA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 и  ценности  в иностранных банках, расположенных  за  пределами  территории   Российской </w:t>
      </w:r>
      <w:bookmarkStart w:id="0" w:name="_GoBack"/>
      <w:bookmarkEnd w:id="0"/>
      <w:r w:rsidRPr="00EA012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 владеть  и  (или)  пользоваться  иностранными     финансовыми инструментами".</w:t>
      </w:r>
    </w:p>
    <w:p w:rsidR="00741809" w:rsidRDefault="00741809" w:rsidP="007418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71" w:rsidRPr="00E7520C" w:rsidRDefault="00355F71" w:rsidP="00355F71">
      <w:pPr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520C">
        <w:rPr>
          <w:rFonts w:ascii="Times New Roman" w:hAnsi="Times New Roman" w:cs="Times New Roman"/>
          <w:sz w:val="28"/>
          <w:szCs w:val="28"/>
        </w:rPr>
        <w:t xml:space="preserve">Старший помощник  </w:t>
      </w:r>
    </w:p>
    <w:p w:rsidR="00355F71" w:rsidRPr="00E7520C" w:rsidRDefault="00355F71" w:rsidP="00355F71">
      <w:pPr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520C">
        <w:rPr>
          <w:rFonts w:ascii="Times New Roman" w:hAnsi="Times New Roman" w:cs="Times New Roman"/>
          <w:sz w:val="28"/>
          <w:szCs w:val="28"/>
        </w:rPr>
        <w:t xml:space="preserve">прокурора Почепского района </w:t>
      </w:r>
    </w:p>
    <w:p w:rsidR="00355F71" w:rsidRDefault="00355F71" w:rsidP="00355F71">
      <w:pPr>
        <w:spacing w:line="240" w:lineRule="exact"/>
        <w:ind w:firstLine="0"/>
        <w:jc w:val="both"/>
      </w:pPr>
      <w:r w:rsidRPr="00E7520C">
        <w:rPr>
          <w:rFonts w:ascii="Times New Roman" w:hAnsi="Times New Roman" w:cs="Times New Roman"/>
          <w:sz w:val="28"/>
          <w:szCs w:val="28"/>
        </w:rPr>
        <w:t xml:space="preserve">младший советник юстиции                                                   Е.В.   Иванова </w:t>
      </w:r>
    </w:p>
    <w:p w:rsidR="005B0336" w:rsidRDefault="005B0336" w:rsidP="00355F71">
      <w:pPr>
        <w:ind w:firstLine="0"/>
      </w:pPr>
    </w:p>
    <w:p w:rsidR="00355F71" w:rsidRDefault="00355F71" w:rsidP="00355F71">
      <w:pPr>
        <w:ind w:firstLine="0"/>
      </w:pPr>
      <w:r>
        <w:t>15.12.15</w:t>
      </w:r>
    </w:p>
    <w:sectPr w:rsidR="00355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809"/>
    <w:rsid w:val="00355F71"/>
    <w:rsid w:val="005B0336"/>
    <w:rsid w:val="00741809"/>
    <w:rsid w:val="00C7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09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09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2015-12-21T06:15:00Z</dcterms:created>
  <dcterms:modified xsi:type="dcterms:W3CDTF">2015-12-21T06:15:00Z</dcterms:modified>
</cp:coreProperties>
</file>