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60" w:rsidRPr="007B43B5" w:rsidRDefault="00EF3166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№ 1</w:t>
      </w:r>
    </w:p>
    <w:p w:rsidR="00EF3166" w:rsidRPr="007B43B5" w:rsidRDefault="00EF3166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</w:t>
      </w:r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 по отбору претендентов на получение субсидий из  районного  бюджета  на поддержку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продукции)   </w:t>
      </w:r>
      <w:proofErr w:type="spellStart"/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A1B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за приобретенные  семен</w:t>
      </w:r>
      <w:r w:rsidR="00377260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кукурузы гибрид F1 </w:t>
      </w:r>
    </w:p>
    <w:p w:rsidR="00EF3166" w:rsidRPr="007B43B5" w:rsidRDefault="00377260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Почеп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«21 » декабря 2012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EF3166" w:rsidRPr="007B43B5" w:rsidRDefault="00EF3166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Состав конкурсной комиссии.</w:t>
      </w:r>
    </w:p>
    <w:p w:rsidR="00EF3166" w:rsidRPr="007B43B5" w:rsidRDefault="0037726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 комиссии  по отбору претендентов на получение субсидий из  районного  бюджета  на поддержку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ции)   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2012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за приобретенные 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семена кукурузы гибрид F1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 в соответствии с постановлением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ации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пского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10 октября 2011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01172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529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3166" w:rsidRPr="007B43B5" w:rsidRDefault="008B7C6A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заседании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присутствовали:      </w:t>
      </w:r>
    </w:p>
    <w:p w:rsidR="000E3554" w:rsidRPr="007B43B5" w:rsidRDefault="00EF3166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</w:t>
      </w:r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.-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главы администрации района, начальник финансового управления, председатель комиссии                                                         </w:t>
      </w:r>
    </w:p>
    <w:p w:rsidR="000E3554" w:rsidRPr="007B43B5" w:rsidRDefault="00EF3166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Головко В.В.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председатель 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«Заря»,  председатель    постоянной комиссии  по аграрным вопросам, природопользованию и  экологии 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 совета народных депутатов, заместитель председателя;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E3554" w:rsidRPr="007B43B5" w:rsidRDefault="00E447C3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К.В.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главный специалист ГКУ Брянской области         «</w:t>
      </w:r>
      <w:proofErr w:type="spellStart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Почепское</w:t>
      </w:r>
      <w:proofErr w:type="spellEnd"/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районное управление сельского          хозяйства», ответственный секретарь;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E3554" w:rsidRPr="007B43B5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</w:t>
      </w:r>
    </w:p>
    <w:p w:rsidR="000E3554" w:rsidRP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Симоненко 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.А.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лавный бухгалтер администрации </w:t>
      </w:r>
      <w:proofErr w:type="spellStart"/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</w:t>
      </w:r>
    </w:p>
    <w:p w:rsidR="000E3554" w:rsidRP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Бравков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Д.А. 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 генера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льный директор ОАО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ковский»,    </w:t>
      </w: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0E3554" w:rsidRPr="000E3554" w:rsidRDefault="00E447C3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Лещева </w:t>
      </w:r>
      <w:r w:rsid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И.Н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0E3554"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ГКУ Брянской области «</w:t>
      </w:r>
      <w:proofErr w:type="spellStart"/>
      <w:r w:rsidR="000E3554"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Почепское</w:t>
      </w:r>
      <w:proofErr w:type="spellEnd"/>
      <w:r w:rsidR="000E3554"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0E3554"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районное управление сельского хозяйства» </w:t>
      </w:r>
    </w:p>
    <w:p w:rsidR="000E3554" w:rsidRDefault="000E3554" w:rsidP="000E355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Картавая С.К.   -   глава КФХ «Картавая С.К.»</w:t>
      </w:r>
    </w:p>
    <w:p w:rsidR="000E3554" w:rsidRPr="000E3554" w:rsidRDefault="000E3554" w:rsidP="000E35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</w:p>
    <w:p w:rsidR="000E3554" w:rsidRPr="000E3554" w:rsidRDefault="000E3554" w:rsidP="000E3554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35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</w:t>
      </w:r>
    </w:p>
    <w:p w:rsidR="00377260" w:rsidRPr="007B43B5" w:rsidRDefault="0037726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</w:t>
      </w:r>
      <w:proofErr w:type="spellStart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Е.Д. предложила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открыть заседание конкурсной комиссии, учитывая то, что присутствуют более </w:t>
      </w:r>
      <w:r w:rsidR="000E355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половины членов комиссии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EF3166" w:rsidRPr="007B43B5" w:rsidRDefault="00377260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олосование: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– 7 голосов,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Против – 0 голосов,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принято единогласно. </w:t>
      </w: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3166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Список претендентов. </w:t>
      </w:r>
    </w:p>
    <w:p w:rsidR="00EF3166" w:rsidRPr="007B43B5" w:rsidRDefault="00725B15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Постановлениями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10.10.2012 г. №529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омиссией в период с 10 декабря  201</w:t>
      </w:r>
      <w:r w:rsidR="00B20F3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по 19 декабря 201</w:t>
      </w:r>
      <w:r w:rsidR="00B20F3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bookmarkStart w:id="0" w:name="_GoBack"/>
      <w:bookmarkEnd w:id="0"/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осуществлялся прием заявок и документов от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продукции)  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участия в конк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урсе на предоставление субсидий за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приобретенные   семена кукурузы гибрид F1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0F26" w:rsidRDefault="00E574F4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</w:t>
      </w:r>
      <w:proofErr w:type="spellStart"/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К.В. доложила:</w:t>
      </w:r>
    </w:p>
    <w:p w:rsidR="002C2E13" w:rsidRPr="007B43B5" w:rsidRDefault="007B43B5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74F4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Комиссию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поступил</w:t>
      </w:r>
      <w:r w:rsidR="00725B1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5B1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заявки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участия в конкурсе на предоставление субсидий от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следующих  сельскохозяйственных товаропроизводителей района:</w:t>
      </w:r>
    </w:p>
    <w:p w:rsidR="00503313" w:rsidRDefault="005033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«Красный Рог»</w:t>
      </w:r>
    </w:p>
    <w:p w:rsidR="005F2451" w:rsidRPr="007B43B5" w:rsidRDefault="005F2451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 Картавая С.К.»</w:t>
      </w:r>
    </w:p>
    <w:p w:rsidR="005F2451" w:rsidRPr="007B43B5" w:rsidRDefault="005F2451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«Радченко В.В.»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EF3166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ФГУП «Первомайское».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03313" w:rsidRDefault="00503313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2B78" w:rsidRPr="007B43B5" w:rsidRDefault="005F2451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Претенденты</w:t>
      </w:r>
      <w:r w:rsidR="00142B78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подавшие заявки на получение субсидий из районного бюджета </w:t>
      </w:r>
      <w:r w:rsidR="00142B78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соответствуют критериям отбора </w:t>
      </w:r>
    </w:p>
    <w:p w:rsidR="005F2451" w:rsidRPr="007B43B5" w:rsidRDefault="00142B78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</w:t>
      </w:r>
      <w:r w:rsidR="00503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посевн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площадей кукурузы  не менее 2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0 га:</w:t>
      </w:r>
    </w:p>
    <w:p w:rsidR="00503313" w:rsidRDefault="00503313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331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«Красный Рог»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- 300 га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 Картавая С.К.»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«Радченко В.В.»</w:t>
      </w:r>
      <w:r w:rsidR="00503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- 90 га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</w:t>
      </w:r>
      <w:r w:rsidR="00DB72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- 50 га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</w:t>
      </w:r>
      <w:r w:rsid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- 300 га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B5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- 35 га</w:t>
      </w:r>
    </w:p>
    <w:p w:rsidR="007B43B5" w:rsidRPr="007B43B5" w:rsidRDefault="00DB72ED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ФГУП «Первомайское» - 230 га</w:t>
      </w:r>
    </w:p>
    <w:p w:rsidR="002D7A17" w:rsidRDefault="002D7A17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- 200 га     </w:t>
      </w:r>
    </w:p>
    <w:p w:rsidR="002D7A17" w:rsidRDefault="002D7A17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2451" w:rsidRPr="007B43B5" w:rsidRDefault="00503313" w:rsidP="005F245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42B78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сохранение </w:t>
      </w:r>
      <w:r w:rsidR="005F2451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посевных площад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ей сельскохозяйственных культур к уровню прошлого года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70F26" w:rsidRDefault="00470F26" w:rsidP="00470F26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процентном отношении к уровню прошлого года  темп роста составляет (согласно данным 4-с/х за 2012 год):</w:t>
      </w:r>
    </w:p>
    <w:p w:rsidR="00DB4CE1" w:rsidRDefault="00DB4CE1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«Красный Рог» - 0%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 Картавая С.К.»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- 131,2%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«Радченко В.В.»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- 100,2%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- 109,6%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- 112,3%</w:t>
      </w:r>
    </w:p>
    <w:p w:rsidR="007B43B5" w:rsidRPr="007B43B5" w:rsidRDefault="007B43B5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470F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- 103%</w:t>
      </w:r>
    </w:p>
    <w:p w:rsidR="007B43B5" w:rsidRPr="007B43B5" w:rsidRDefault="00470F26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ФГУП «Первомайское» - 100%</w:t>
      </w:r>
    </w:p>
    <w:p w:rsidR="002D7A17" w:rsidRDefault="002D7A17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- 188%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2E404F" w:rsidRDefault="00E447C3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сохранение общего числа поголовья КРС и дойного стада</w:t>
      </w:r>
      <w:r w:rsidR="002E40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соответствующему периоду прошлого года (+ гол.):</w:t>
      </w:r>
    </w:p>
    <w:p w:rsidR="002E404F" w:rsidRDefault="007B43B5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Поголовье КРС             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коров</w:t>
      </w:r>
    </w:p>
    <w:p w:rsidR="00DB4CE1" w:rsidRDefault="00DB4CE1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«Красный Рог»                                  1                                      -</w:t>
      </w:r>
    </w:p>
    <w:p w:rsidR="002E404F" w:rsidRP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КФХ « Картавая С.К.»                           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75                                     35</w:t>
      </w:r>
    </w:p>
    <w:p w:rsidR="002E404F" w:rsidRP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0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КФХ «Радченко В.В.» - 100,2%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27                                       -</w:t>
      </w:r>
    </w:p>
    <w:p w:rsidR="002E404F" w:rsidRP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                                                  9                                     10</w:t>
      </w:r>
    </w:p>
    <w:p w:rsidR="002E404F" w:rsidRP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04F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2E404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грогородок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 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12                                     25</w:t>
      </w:r>
    </w:p>
    <w:p w:rsidR="002E404F" w:rsidRPr="002E404F" w:rsidRDefault="002E404F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           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31                                    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</w:p>
    <w:p w:rsidR="002E404F" w:rsidRPr="002E404F" w:rsidRDefault="00F040F2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ФГУП «Первомайское»                           70                                        -           </w:t>
      </w:r>
    </w:p>
    <w:p w:rsidR="00E447C3" w:rsidRDefault="00F040F2" w:rsidP="002E404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                              310                                    153</w:t>
      </w:r>
      <w:r w:rsidR="002E404F" w:rsidRPr="002E40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7B43B5" w:rsidRPr="007B43B5" w:rsidRDefault="00503313" w:rsidP="007B43B5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предоставленных справок з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адолженности по налогам и иным обязательным платежам в бюджеты всех уровней и государственные внебюджетные фонды, а также просроченного долга по средствам, выданным из районного бюджета на возвратной основе не имеется.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необходимый пакет документов представлен  в соответствии с Приложение 2 к Порядку предоставления субсидий, полученных из  районного  б</w:t>
      </w:r>
      <w:r w:rsidR="00E447C3">
        <w:rPr>
          <w:rFonts w:ascii="Times New Roman" w:eastAsia="Times New Roman" w:hAnsi="Times New Roman" w:cs="Times New Roman"/>
          <w:sz w:val="26"/>
          <w:szCs w:val="26"/>
          <w:lang w:eastAsia="ru-RU"/>
        </w:rPr>
        <w:t>юджета  на  поддержку сельскохо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зяйственных товаропроизводителей, крестьянских (фермерских)   хозяйств   (юридических   лиц, индивидуальных предпринимателей без образования юридического  лица, занимающихся   производством сельскохозяйственной   продукции)  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 201</w:t>
      </w:r>
      <w:r w:rsidR="00B20F3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за приобретенные семена </w:t>
      </w:r>
      <w:r w:rsidR="00B20F3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кукурузы гибрид F1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полном объеме: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справка-расчет на получение субсидии;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договоров купли-продажи семян люцерны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счетов-фактур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я накладных на оприходование семян</w:t>
      </w:r>
    </w:p>
    <w:p w:rsidR="002C2E13" w:rsidRPr="007B43B5" w:rsidRDefault="002C2E13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платеж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поручений на оплату за семена</w:t>
      </w:r>
    </w:p>
    <w:p w:rsidR="002C2E13" w:rsidRPr="007B43B5" w:rsidRDefault="00E52ECD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справки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наличии поголовья дойного стада на дату приобретения семян</w:t>
      </w:r>
    </w:p>
    <w:p w:rsidR="002C2E13" w:rsidRPr="007B43B5" w:rsidRDefault="00E52ECD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справки</w:t>
      </w:r>
      <w:r w:rsidR="002C2E1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наличии и сохранности поголовья КРС и дойн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стада к уровню начала года.</w:t>
      </w:r>
    </w:p>
    <w:p w:rsidR="000B7257" w:rsidRPr="007B43B5" w:rsidRDefault="000B7257" w:rsidP="000B725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МИФНС России об исполнении налогоплательщиком обязанностей по уплате налогов, сборов».</w:t>
      </w:r>
    </w:p>
    <w:p w:rsidR="00EF3166" w:rsidRPr="007B43B5" w:rsidRDefault="000B7257" w:rsidP="000B725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 Пенсионного фонда РФ об отсутствии задолженности по страховым взносам, пени и штрафам на обязательное пенсионное страхование и обязательное медицинское страхование.</w:t>
      </w:r>
    </w:p>
    <w:p w:rsidR="00E52ECD" w:rsidRPr="007B43B5" w:rsidRDefault="00EF3166" w:rsidP="000D5B8D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 Головко В.В. предложил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предоставить  субсидии из  районного  бюджета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приобретенные   семена кукурузы гибрид F1.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следующим </w:t>
      </w:r>
      <w:r w:rsidR="00E52ECD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сельскохозяйственным товаропроизводителям согласно представленных справок-расчетов: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10000,00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 Картавая С.К.» - 15000,00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«Радченко В.В.» - 20000,00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 - 10000, 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 - 65000,00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» - 7500,00 руб.</w:t>
      </w:r>
    </w:p>
    <w:p w:rsidR="00F040F2" w:rsidRPr="00F040F2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ФГУП «Первомайское» - 40000,00 руб.</w:t>
      </w:r>
    </w:p>
    <w:p w:rsidR="002D7A17" w:rsidRDefault="00F040F2" w:rsidP="00F040F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 w:rsidRPr="00F040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- 40000,00руб.    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Голосование: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– 7 голосов,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Против – 0 голосов. 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принято единогласно </w:t>
      </w:r>
    </w:p>
    <w:p w:rsidR="00EF3166" w:rsidRPr="007B43B5" w:rsidRDefault="00E52ECD" w:rsidP="0092745A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Решение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:rsidR="0092745A" w:rsidRPr="007B43B5" w:rsidRDefault="007B43B5" w:rsidP="0092745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 субсидии из  районного  бюджета  на поддержку сельскохозяйственных товаропроизводителей, крестьянских (фермерских)   хозяйств   (юридических   лиц индивидуальных предпринимателей без  образования                  юридического  лица, занимающихся   производством сельскохозяйственной   продук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ции)   </w:t>
      </w:r>
      <w:proofErr w:type="spellStart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Почепского</w:t>
      </w:r>
      <w:proofErr w:type="spellEnd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в 201</w:t>
      </w:r>
      <w:r w:rsidR="00B20F3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 за приобретенные  семена </w:t>
      </w:r>
      <w:r w:rsidR="00B20F3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кукурузы гибрид F1</w:t>
      </w:r>
      <w:r w:rsidR="00B20F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сельскохозяйственным товаропроизводителям</w:t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2D7A17" w:rsidRDefault="002D7A1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«Красный Рог»</w:t>
      </w:r>
      <w:r w:rsidR="00B208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- 10000,00 руб.</w:t>
      </w:r>
    </w:p>
    <w:p w:rsidR="000B7257" w:rsidRPr="007B43B5" w:rsidRDefault="000B725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 Картавая С.К.»</w:t>
      </w:r>
      <w:r w:rsidR="000F5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- 15000,</w:t>
      </w:r>
      <w:r w:rsidR="00B20858">
        <w:rPr>
          <w:rFonts w:ascii="Times New Roman" w:eastAsia="Times New Roman" w:hAnsi="Times New Roman" w:cs="Times New Roman"/>
          <w:sz w:val="26"/>
          <w:szCs w:val="26"/>
          <w:lang w:eastAsia="ru-RU"/>
        </w:rPr>
        <w:t>00 руб.</w:t>
      </w:r>
    </w:p>
    <w:p w:rsidR="000B7257" w:rsidRPr="007B43B5" w:rsidRDefault="000B725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КФХ «Радченко В.В.»</w:t>
      </w:r>
      <w:r w:rsidR="000F5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- 20000,00 руб.</w:t>
      </w:r>
    </w:p>
    <w:p w:rsidR="000B7257" w:rsidRPr="007B43B5" w:rsidRDefault="000B725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ТнВ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«Заря»</w:t>
      </w:r>
      <w:r w:rsidR="000F5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- 10000, 00 руб.</w:t>
      </w:r>
    </w:p>
    <w:p w:rsidR="000B7257" w:rsidRPr="007B43B5" w:rsidRDefault="000B725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ОАО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Агрогородок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«Московский»</w:t>
      </w:r>
      <w:r w:rsidR="000F5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- 65000,00 руб.</w:t>
      </w:r>
    </w:p>
    <w:p w:rsidR="000B7257" w:rsidRPr="007B43B5" w:rsidRDefault="000B7257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СПК «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Почепский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F5D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- 7500,00 руб.</w:t>
      </w:r>
    </w:p>
    <w:p w:rsidR="000B7257" w:rsidRPr="007B43B5" w:rsidRDefault="004B2B64" w:rsidP="000B72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ФГУП «Первомайское» - 40000,00 руб.</w:t>
      </w:r>
    </w:p>
    <w:p w:rsidR="002D7A17" w:rsidRDefault="004B2B64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ООО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Экопродукт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- 40000,00руб.</w:t>
      </w:r>
      <w:r w:rsidR="002D7A17" w:rsidRPr="002D7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EF3166" w:rsidRPr="007B43B5" w:rsidRDefault="00F040F2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Голосование:</w:t>
      </w:r>
    </w:p>
    <w:p w:rsidR="00EF3166" w:rsidRPr="007B43B5" w:rsidRDefault="00E447C3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3166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– 7 голосов, </w:t>
      </w:r>
    </w:p>
    <w:p w:rsidR="00EF3166" w:rsidRPr="007B43B5" w:rsidRDefault="00E447C3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 – 0 голосов</w:t>
      </w:r>
    </w:p>
    <w:p w:rsidR="00EF3166" w:rsidRPr="007B43B5" w:rsidRDefault="00EF3166" w:rsidP="00EF316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принято единогласно. </w:t>
      </w: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Направить настоящий протокол администрации района для выплаты субсидии.</w:t>
      </w: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43B5" w:rsidRDefault="007B43B5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45A" w:rsidRPr="007B43B5" w:rsidRDefault="000B7257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Комиссии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Е.Д.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Шаболдина</w:t>
      </w:r>
      <w:proofErr w:type="spellEnd"/>
    </w:p>
    <w:p w:rsidR="0092745A" w:rsidRPr="007B43B5" w:rsidRDefault="0092745A" w:rsidP="0092745A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председателя комиссии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01172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Головко </w:t>
      </w:r>
    </w:p>
    <w:p w:rsidR="00563BCF" w:rsidRPr="007B43B5" w:rsidRDefault="0092745A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се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кретарь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К.В. </w:t>
      </w:r>
      <w:proofErr w:type="spellStart"/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Рунова</w:t>
      </w:r>
      <w:proofErr w:type="spellEnd"/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2745A" w:rsidRPr="007B43B5" w:rsidRDefault="00615AB3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</w:t>
      </w:r>
      <w:r w:rsidR="007B43B5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2745A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</w:p>
    <w:p w:rsidR="0092745A" w:rsidRPr="007B43B5" w:rsidRDefault="0092745A" w:rsidP="0092745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</w:t>
      </w:r>
    </w:p>
    <w:p w:rsidR="000B7257" w:rsidRPr="007B43B5" w:rsidRDefault="0092745A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725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И.Н. Лещева</w:t>
      </w:r>
    </w:p>
    <w:p w:rsidR="000B7257" w:rsidRPr="007B43B5" w:rsidRDefault="000B7257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proofErr w:type="spellStart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Е.А.Симоненко</w:t>
      </w:r>
      <w:proofErr w:type="spellEnd"/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</w:t>
      </w:r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</w:t>
      </w:r>
      <w:r w:rsidR="00563BCF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615AB3" w:rsidRPr="007B43B5" w:rsidRDefault="000B7257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proofErr w:type="spellStart"/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>Д.А.Бравков</w:t>
      </w:r>
      <w:proofErr w:type="spellEnd"/>
      <w:r w:rsidR="00615AB3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615AB3" w:rsidRPr="007B43B5" w:rsidRDefault="00615AB3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С.К. Картавая    </w:t>
      </w:r>
    </w:p>
    <w:p w:rsidR="0092745A" w:rsidRPr="007B43B5" w:rsidRDefault="00615AB3" w:rsidP="00615AB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</w:t>
      </w:r>
      <w:r w:rsidR="00011727" w:rsidRPr="007B4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sectPr w:rsidR="0092745A" w:rsidRPr="007B4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7EF"/>
    <w:rsid w:val="00011727"/>
    <w:rsid w:val="00012AF5"/>
    <w:rsid w:val="0004793D"/>
    <w:rsid w:val="00050D6B"/>
    <w:rsid w:val="000B7257"/>
    <w:rsid w:val="000C2DD3"/>
    <w:rsid w:val="000D1DE8"/>
    <w:rsid w:val="000D5B8D"/>
    <w:rsid w:val="000E3554"/>
    <w:rsid w:val="000F5D7A"/>
    <w:rsid w:val="00107698"/>
    <w:rsid w:val="00142B78"/>
    <w:rsid w:val="00152B37"/>
    <w:rsid w:val="0016639A"/>
    <w:rsid w:val="001811E4"/>
    <w:rsid w:val="0018635E"/>
    <w:rsid w:val="001A5DB2"/>
    <w:rsid w:val="001C6320"/>
    <w:rsid w:val="001F70C0"/>
    <w:rsid w:val="00200387"/>
    <w:rsid w:val="0021535A"/>
    <w:rsid w:val="002505E5"/>
    <w:rsid w:val="0029423D"/>
    <w:rsid w:val="002A58D5"/>
    <w:rsid w:val="002B62BF"/>
    <w:rsid w:val="002C2E13"/>
    <w:rsid w:val="002D7A17"/>
    <w:rsid w:val="002E404F"/>
    <w:rsid w:val="002E6352"/>
    <w:rsid w:val="00302036"/>
    <w:rsid w:val="003534F1"/>
    <w:rsid w:val="00355558"/>
    <w:rsid w:val="00356B67"/>
    <w:rsid w:val="00377260"/>
    <w:rsid w:val="003C4C6B"/>
    <w:rsid w:val="003E5096"/>
    <w:rsid w:val="00400453"/>
    <w:rsid w:val="00452DC6"/>
    <w:rsid w:val="00470F26"/>
    <w:rsid w:val="004B2B64"/>
    <w:rsid w:val="004B51DD"/>
    <w:rsid w:val="00503313"/>
    <w:rsid w:val="00541F79"/>
    <w:rsid w:val="00563BCF"/>
    <w:rsid w:val="00567097"/>
    <w:rsid w:val="00591636"/>
    <w:rsid w:val="00593A56"/>
    <w:rsid w:val="005A1522"/>
    <w:rsid w:val="005E363F"/>
    <w:rsid w:val="005F2451"/>
    <w:rsid w:val="005F4DED"/>
    <w:rsid w:val="00615AB3"/>
    <w:rsid w:val="00626F67"/>
    <w:rsid w:val="00660E14"/>
    <w:rsid w:val="006673EA"/>
    <w:rsid w:val="00673474"/>
    <w:rsid w:val="006747D2"/>
    <w:rsid w:val="00674D7F"/>
    <w:rsid w:val="006B170C"/>
    <w:rsid w:val="006D0315"/>
    <w:rsid w:val="006F0F66"/>
    <w:rsid w:val="006F2D88"/>
    <w:rsid w:val="006F7A15"/>
    <w:rsid w:val="00725B15"/>
    <w:rsid w:val="007539FE"/>
    <w:rsid w:val="00783ABE"/>
    <w:rsid w:val="00797E24"/>
    <w:rsid w:val="007A0475"/>
    <w:rsid w:val="007B43B5"/>
    <w:rsid w:val="007F083D"/>
    <w:rsid w:val="00821566"/>
    <w:rsid w:val="00857852"/>
    <w:rsid w:val="008B7C6A"/>
    <w:rsid w:val="008C19D4"/>
    <w:rsid w:val="008C29E0"/>
    <w:rsid w:val="008C5FA5"/>
    <w:rsid w:val="008D026D"/>
    <w:rsid w:val="008E349A"/>
    <w:rsid w:val="008F6406"/>
    <w:rsid w:val="009105F8"/>
    <w:rsid w:val="00913F34"/>
    <w:rsid w:val="0092745A"/>
    <w:rsid w:val="009407B3"/>
    <w:rsid w:val="00946511"/>
    <w:rsid w:val="0095247E"/>
    <w:rsid w:val="00952593"/>
    <w:rsid w:val="00960A94"/>
    <w:rsid w:val="009807EF"/>
    <w:rsid w:val="009C1160"/>
    <w:rsid w:val="009F23AB"/>
    <w:rsid w:val="00A003B4"/>
    <w:rsid w:val="00A13B61"/>
    <w:rsid w:val="00A20325"/>
    <w:rsid w:val="00A403CB"/>
    <w:rsid w:val="00A826DC"/>
    <w:rsid w:val="00AA0B30"/>
    <w:rsid w:val="00AA6A2C"/>
    <w:rsid w:val="00AB4BF5"/>
    <w:rsid w:val="00AC4CFD"/>
    <w:rsid w:val="00AD27BD"/>
    <w:rsid w:val="00B171FF"/>
    <w:rsid w:val="00B20858"/>
    <w:rsid w:val="00B20F3A"/>
    <w:rsid w:val="00B638E7"/>
    <w:rsid w:val="00B729D7"/>
    <w:rsid w:val="00B92391"/>
    <w:rsid w:val="00BA6094"/>
    <w:rsid w:val="00C24405"/>
    <w:rsid w:val="00CB09EE"/>
    <w:rsid w:val="00CE1896"/>
    <w:rsid w:val="00D308CE"/>
    <w:rsid w:val="00D4302A"/>
    <w:rsid w:val="00D55156"/>
    <w:rsid w:val="00D743DD"/>
    <w:rsid w:val="00D76505"/>
    <w:rsid w:val="00DB3C8F"/>
    <w:rsid w:val="00DB4CE1"/>
    <w:rsid w:val="00DB72ED"/>
    <w:rsid w:val="00DD296B"/>
    <w:rsid w:val="00DE4588"/>
    <w:rsid w:val="00DE697D"/>
    <w:rsid w:val="00E447C3"/>
    <w:rsid w:val="00E4757E"/>
    <w:rsid w:val="00E52ECD"/>
    <w:rsid w:val="00E574F4"/>
    <w:rsid w:val="00E65ECC"/>
    <w:rsid w:val="00E970C0"/>
    <w:rsid w:val="00EA1B5A"/>
    <w:rsid w:val="00EB5DEB"/>
    <w:rsid w:val="00ED69B9"/>
    <w:rsid w:val="00EF3166"/>
    <w:rsid w:val="00F040F2"/>
    <w:rsid w:val="00F42085"/>
    <w:rsid w:val="00F4627D"/>
    <w:rsid w:val="00F56A9C"/>
    <w:rsid w:val="00FA56BE"/>
    <w:rsid w:val="00FB35BA"/>
    <w:rsid w:val="00FD7368"/>
    <w:rsid w:val="00F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ADDMIN</cp:lastModifiedBy>
  <cp:revision>22</cp:revision>
  <cp:lastPrinted>2013-08-01T12:24:00Z</cp:lastPrinted>
  <dcterms:created xsi:type="dcterms:W3CDTF">2013-07-29T12:46:00Z</dcterms:created>
  <dcterms:modified xsi:type="dcterms:W3CDTF">2013-08-05T05:05:00Z</dcterms:modified>
</cp:coreProperties>
</file>