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35C" w:rsidRPr="00B3035C" w:rsidRDefault="00B3035C" w:rsidP="00B3035C">
      <w:pPr>
        <w:jc w:val="right"/>
        <w:rPr>
          <w:rFonts w:ascii="Calibri" w:eastAsia="Calibri" w:hAnsi="Calibri"/>
          <w:sz w:val="22"/>
          <w:szCs w:val="22"/>
          <w:lang w:eastAsia="en-US"/>
        </w:rPr>
      </w:pPr>
    </w:p>
    <w:p w:rsidR="00983B6A" w:rsidRPr="004F6864" w:rsidRDefault="00983B6A" w:rsidP="00983B6A">
      <w:pPr>
        <w:keepNext/>
        <w:jc w:val="center"/>
        <w:outlineLvl w:val="2"/>
        <w:rPr>
          <w:b/>
          <w:iCs/>
          <w:sz w:val="30"/>
          <w:szCs w:val="30"/>
        </w:rPr>
      </w:pPr>
      <w:r w:rsidRPr="004F6864">
        <w:rPr>
          <w:b/>
          <w:iCs/>
          <w:sz w:val="30"/>
          <w:szCs w:val="30"/>
        </w:rPr>
        <w:t>РОССИЙСКАЯ ФЕДЕРАЦИЯ</w:t>
      </w:r>
    </w:p>
    <w:p w:rsidR="00983B6A" w:rsidRPr="004F6864" w:rsidRDefault="00983B6A" w:rsidP="00983B6A">
      <w:pPr>
        <w:keepNext/>
        <w:jc w:val="center"/>
        <w:outlineLvl w:val="2"/>
        <w:rPr>
          <w:b/>
          <w:bCs/>
          <w:sz w:val="28"/>
          <w:szCs w:val="28"/>
        </w:rPr>
      </w:pPr>
      <w:r w:rsidRPr="004F6864">
        <w:rPr>
          <w:b/>
          <w:iCs/>
          <w:sz w:val="30"/>
          <w:szCs w:val="30"/>
        </w:rPr>
        <w:t>БРЯНСКАЯ ОБЛАСТЬ</w:t>
      </w:r>
    </w:p>
    <w:p w:rsidR="00C3352E" w:rsidRPr="00C3352E" w:rsidRDefault="00C3352E" w:rsidP="00C3352E">
      <w:pPr>
        <w:keepNext/>
        <w:jc w:val="center"/>
        <w:outlineLvl w:val="2"/>
        <w:rPr>
          <w:b/>
          <w:bCs/>
          <w:sz w:val="28"/>
          <w:szCs w:val="28"/>
        </w:rPr>
      </w:pPr>
      <w:r w:rsidRPr="00C3352E">
        <w:rPr>
          <w:b/>
          <w:bCs/>
          <w:sz w:val="30"/>
          <w:szCs w:val="30"/>
        </w:rPr>
        <w:t>ПОЧЕПСКИЙ РАЙОННЫЙ СОВЕТ НАРОДНЫХ ДЕПУТАТОВ</w:t>
      </w:r>
      <w:r w:rsidRPr="00C3352E">
        <w:rPr>
          <w:b/>
          <w:bCs/>
          <w:sz w:val="28"/>
          <w:szCs w:val="28"/>
        </w:rPr>
        <w:t xml:space="preserve"> </w:t>
      </w:r>
    </w:p>
    <w:p w:rsidR="00983B6A" w:rsidRPr="004F6864" w:rsidRDefault="00983B6A" w:rsidP="00983B6A">
      <w:pPr>
        <w:keepNext/>
        <w:jc w:val="center"/>
        <w:outlineLvl w:val="2"/>
        <w:rPr>
          <w:b/>
          <w:iCs/>
          <w:sz w:val="30"/>
          <w:szCs w:val="30"/>
        </w:rPr>
      </w:pPr>
    </w:p>
    <w:p w:rsidR="005F7545" w:rsidRPr="00281941" w:rsidRDefault="00983B6A" w:rsidP="005F7545">
      <w:pPr>
        <w:keepNext/>
        <w:spacing w:before="240" w:after="60"/>
        <w:jc w:val="center"/>
        <w:outlineLvl w:val="3"/>
        <w:rPr>
          <w:b/>
          <w:sz w:val="30"/>
          <w:szCs w:val="30"/>
        </w:rPr>
      </w:pPr>
      <w:proofErr w:type="gramStart"/>
      <w:r w:rsidRPr="00281941">
        <w:rPr>
          <w:b/>
          <w:sz w:val="30"/>
          <w:szCs w:val="30"/>
        </w:rPr>
        <w:t>Р</w:t>
      </w:r>
      <w:proofErr w:type="gramEnd"/>
      <w:r w:rsidRPr="00281941">
        <w:rPr>
          <w:b/>
          <w:sz w:val="30"/>
          <w:szCs w:val="30"/>
        </w:rPr>
        <w:t xml:space="preserve"> Е Ш Е Н И Е</w:t>
      </w:r>
    </w:p>
    <w:p w:rsidR="00983B6A" w:rsidRPr="00281941" w:rsidRDefault="005F7545" w:rsidP="005F7545">
      <w:pPr>
        <w:keepNext/>
        <w:spacing w:before="240" w:after="60"/>
        <w:outlineLvl w:val="3"/>
        <w:rPr>
          <w:b/>
          <w:bCs/>
          <w:sz w:val="28"/>
          <w:szCs w:val="28"/>
        </w:rPr>
      </w:pPr>
      <w:r w:rsidRPr="00281941">
        <w:rPr>
          <w:sz w:val="28"/>
          <w:szCs w:val="28"/>
        </w:rPr>
        <w:t>от 07.12.</w:t>
      </w:r>
      <w:r w:rsidR="00983B6A" w:rsidRPr="00281941">
        <w:rPr>
          <w:sz w:val="28"/>
          <w:szCs w:val="28"/>
        </w:rPr>
        <w:t xml:space="preserve">2021 № </w:t>
      </w:r>
      <w:r w:rsidR="00281941" w:rsidRPr="00281941">
        <w:rPr>
          <w:sz w:val="28"/>
          <w:szCs w:val="28"/>
        </w:rPr>
        <w:t>191</w:t>
      </w:r>
    </w:p>
    <w:p w:rsidR="00983B6A" w:rsidRPr="00281941" w:rsidRDefault="00983B6A" w:rsidP="00983B6A">
      <w:pPr>
        <w:rPr>
          <w:sz w:val="28"/>
          <w:szCs w:val="28"/>
        </w:rPr>
      </w:pPr>
      <w:r w:rsidRPr="00281941">
        <w:rPr>
          <w:sz w:val="28"/>
          <w:szCs w:val="28"/>
        </w:rPr>
        <w:t>г. Почеп</w:t>
      </w:r>
    </w:p>
    <w:p w:rsidR="00755710" w:rsidRPr="00281941" w:rsidRDefault="00755710" w:rsidP="00755710">
      <w:pPr>
        <w:rPr>
          <w:b/>
          <w:bCs/>
          <w:sz w:val="28"/>
          <w:szCs w:val="28"/>
        </w:rPr>
      </w:pPr>
    </w:p>
    <w:p w:rsidR="002B36B8" w:rsidRPr="00281941" w:rsidRDefault="002B36B8" w:rsidP="00311829">
      <w:pPr>
        <w:jc w:val="both"/>
        <w:rPr>
          <w:bCs/>
          <w:color w:val="000000"/>
          <w:sz w:val="28"/>
          <w:szCs w:val="28"/>
        </w:rPr>
      </w:pPr>
      <w:r w:rsidRPr="00281941">
        <w:rPr>
          <w:bCs/>
          <w:color w:val="000000"/>
          <w:sz w:val="28"/>
          <w:szCs w:val="28"/>
        </w:rPr>
        <w:t xml:space="preserve">Об утверждении Положения о </w:t>
      </w:r>
    </w:p>
    <w:p w:rsidR="002B36B8" w:rsidRPr="00281941" w:rsidRDefault="002B36B8" w:rsidP="00311829">
      <w:pPr>
        <w:jc w:val="both"/>
        <w:rPr>
          <w:bCs/>
          <w:color w:val="000000"/>
          <w:sz w:val="28"/>
          <w:szCs w:val="28"/>
        </w:rPr>
      </w:pPr>
      <w:r w:rsidRPr="00281941">
        <w:rPr>
          <w:bCs/>
          <w:color w:val="000000"/>
          <w:sz w:val="28"/>
          <w:szCs w:val="28"/>
        </w:rPr>
        <w:t xml:space="preserve">муниципальном земельном </w:t>
      </w:r>
    </w:p>
    <w:p w:rsidR="00C3352E" w:rsidRPr="00281941" w:rsidRDefault="002B36B8" w:rsidP="00311829">
      <w:pPr>
        <w:jc w:val="both"/>
        <w:rPr>
          <w:bCs/>
          <w:color w:val="000000"/>
          <w:sz w:val="28"/>
          <w:szCs w:val="28"/>
        </w:rPr>
      </w:pPr>
      <w:proofErr w:type="gramStart"/>
      <w:r w:rsidRPr="00281941">
        <w:rPr>
          <w:bCs/>
          <w:color w:val="000000"/>
          <w:sz w:val="28"/>
          <w:szCs w:val="28"/>
        </w:rPr>
        <w:t>контроле</w:t>
      </w:r>
      <w:proofErr w:type="gramEnd"/>
      <w:r w:rsidRPr="00281941">
        <w:rPr>
          <w:bCs/>
          <w:color w:val="000000"/>
          <w:sz w:val="28"/>
          <w:szCs w:val="28"/>
        </w:rPr>
        <w:t xml:space="preserve"> </w:t>
      </w:r>
      <w:r w:rsidR="00C3352E" w:rsidRPr="00281941">
        <w:rPr>
          <w:bCs/>
          <w:color w:val="000000"/>
          <w:sz w:val="28"/>
          <w:szCs w:val="28"/>
        </w:rPr>
        <w:t>в границах сельских поселений</w:t>
      </w:r>
      <w:r w:rsidR="006B3CDF" w:rsidRPr="00281941">
        <w:rPr>
          <w:bCs/>
          <w:color w:val="000000"/>
          <w:sz w:val="28"/>
          <w:szCs w:val="28"/>
        </w:rPr>
        <w:t>,</w:t>
      </w:r>
    </w:p>
    <w:p w:rsidR="00C3352E" w:rsidRPr="00281941" w:rsidRDefault="00C3352E" w:rsidP="00311829">
      <w:pPr>
        <w:jc w:val="both"/>
        <w:rPr>
          <w:bCs/>
          <w:color w:val="000000"/>
          <w:sz w:val="28"/>
          <w:szCs w:val="28"/>
        </w:rPr>
      </w:pPr>
      <w:r w:rsidRPr="00281941">
        <w:rPr>
          <w:bCs/>
          <w:color w:val="000000"/>
          <w:sz w:val="28"/>
          <w:szCs w:val="28"/>
        </w:rPr>
        <w:t xml:space="preserve">входящих в состав Почепского </w:t>
      </w:r>
      <w:proofErr w:type="gramStart"/>
      <w:r w:rsidRPr="00281941">
        <w:rPr>
          <w:bCs/>
          <w:color w:val="000000"/>
          <w:sz w:val="28"/>
          <w:szCs w:val="28"/>
        </w:rPr>
        <w:t>муниципального</w:t>
      </w:r>
      <w:proofErr w:type="gramEnd"/>
      <w:r w:rsidRPr="00281941">
        <w:rPr>
          <w:bCs/>
          <w:color w:val="000000"/>
          <w:sz w:val="28"/>
          <w:szCs w:val="28"/>
        </w:rPr>
        <w:t xml:space="preserve"> </w:t>
      </w:r>
    </w:p>
    <w:p w:rsidR="002B36B8" w:rsidRPr="00281941" w:rsidRDefault="00C3352E" w:rsidP="00311829">
      <w:pPr>
        <w:jc w:val="both"/>
        <w:rPr>
          <w:bCs/>
          <w:color w:val="000000"/>
          <w:sz w:val="28"/>
          <w:szCs w:val="28"/>
        </w:rPr>
      </w:pPr>
      <w:r w:rsidRPr="00281941">
        <w:rPr>
          <w:bCs/>
          <w:color w:val="000000"/>
          <w:sz w:val="28"/>
          <w:szCs w:val="28"/>
        </w:rPr>
        <w:t>района Брянской области</w:t>
      </w:r>
    </w:p>
    <w:p w:rsidR="002B36B8" w:rsidRPr="00281941" w:rsidRDefault="002B36B8" w:rsidP="002B36B8">
      <w:pPr>
        <w:rPr>
          <w:bCs/>
          <w:color w:val="000000"/>
          <w:sz w:val="28"/>
          <w:szCs w:val="28"/>
        </w:rPr>
      </w:pPr>
    </w:p>
    <w:p w:rsidR="00616476" w:rsidRPr="00281941" w:rsidRDefault="00755710" w:rsidP="00616476">
      <w:pPr>
        <w:ind w:firstLine="708"/>
        <w:jc w:val="both"/>
        <w:rPr>
          <w:sz w:val="28"/>
          <w:szCs w:val="28"/>
        </w:rPr>
      </w:pPr>
      <w:r w:rsidRPr="00281941">
        <w:rPr>
          <w:color w:val="000000"/>
          <w:sz w:val="28"/>
          <w:szCs w:val="28"/>
        </w:rPr>
        <w:t>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w:t>
      </w:r>
      <w:r w:rsidR="004322B0" w:rsidRPr="00281941">
        <w:rPr>
          <w:b/>
          <w:bCs/>
          <w:color w:val="000000"/>
          <w:sz w:val="28"/>
          <w:szCs w:val="28"/>
        </w:rPr>
        <w:t xml:space="preserve"> </w:t>
      </w:r>
      <w:r w:rsidR="00435968" w:rsidRPr="00281941">
        <w:rPr>
          <w:bCs/>
          <w:color w:val="000000"/>
          <w:sz w:val="28"/>
          <w:szCs w:val="28"/>
        </w:rPr>
        <w:t>Почепского</w:t>
      </w:r>
      <w:r w:rsidR="004322B0" w:rsidRPr="00281941">
        <w:rPr>
          <w:bCs/>
          <w:color w:val="000000"/>
          <w:sz w:val="28"/>
          <w:szCs w:val="28"/>
        </w:rPr>
        <w:t xml:space="preserve"> муниципального района Брянской области</w:t>
      </w:r>
      <w:r w:rsidR="00616476" w:rsidRPr="00281941">
        <w:rPr>
          <w:bCs/>
          <w:color w:val="000000"/>
          <w:sz w:val="28"/>
          <w:szCs w:val="28"/>
        </w:rPr>
        <w:t xml:space="preserve">, </w:t>
      </w:r>
      <w:proofErr w:type="spellStart"/>
      <w:r w:rsidR="00311829" w:rsidRPr="00281941">
        <w:rPr>
          <w:sz w:val="28"/>
          <w:szCs w:val="28"/>
        </w:rPr>
        <w:t>Почепский</w:t>
      </w:r>
      <w:proofErr w:type="spellEnd"/>
      <w:r w:rsidR="00311829" w:rsidRPr="00281941">
        <w:rPr>
          <w:sz w:val="28"/>
          <w:szCs w:val="28"/>
        </w:rPr>
        <w:t xml:space="preserve"> районный</w:t>
      </w:r>
      <w:r w:rsidR="00281941">
        <w:rPr>
          <w:sz w:val="28"/>
          <w:szCs w:val="28"/>
        </w:rPr>
        <w:t xml:space="preserve"> Совет</w:t>
      </w:r>
      <w:r w:rsidR="00311829" w:rsidRPr="00281941">
        <w:rPr>
          <w:sz w:val="28"/>
          <w:szCs w:val="28"/>
        </w:rPr>
        <w:t xml:space="preserve"> народных депутатов</w:t>
      </w:r>
    </w:p>
    <w:p w:rsidR="00616476" w:rsidRPr="00281941" w:rsidRDefault="00616476" w:rsidP="00616476">
      <w:pPr>
        <w:jc w:val="both"/>
        <w:rPr>
          <w:sz w:val="28"/>
          <w:szCs w:val="28"/>
        </w:rPr>
      </w:pPr>
    </w:p>
    <w:p w:rsidR="00616476" w:rsidRPr="00281941" w:rsidRDefault="00616476" w:rsidP="00616476">
      <w:pPr>
        <w:ind w:firstLine="708"/>
        <w:jc w:val="both"/>
        <w:rPr>
          <w:sz w:val="28"/>
          <w:szCs w:val="28"/>
        </w:rPr>
      </w:pPr>
      <w:proofErr w:type="gramStart"/>
      <w:r w:rsidRPr="00281941">
        <w:rPr>
          <w:sz w:val="28"/>
          <w:szCs w:val="28"/>
        </w:rPr>
        <w:t>Р</w:t>
      </w:r>
      <w:proofErr w:type="gramEnd"/>
      <w:r w:rsidRPr="00281941">
        <w:rPr>
          <w:sz w:val="28"/>
          <w:szCs w:val="28"/>
        </w:rPr>
        <w:t xml:space="preserve"> Е Ш И Л: </w:t>
      </w:r>
    </w:p>
    <w:p w:rsidR="00B3035C" w:rsidRPr="00281941" w:rsidRDefault="00B3035C" w:rsidP="00616476">
      <w:pPr>
        <w:ind w:firstLine="708"/>
        <w:jc w:val="both"/>
        <w:rPr>
          <w:sz w:val="28"/>
          <w:szCs w:val="28"/>
        </w:rPr>
      </w:pPr>
    </w:p>
    <w:p w:rsidR="00D40CC1" w:rsidRPr="00281941" w:rsidRDefault="00D40CC1" w:rsidP="00D40CC1">
      <w:pPr>
        <w:autoSpaceDE w:val="0"/>
        <w:autoSpaceDN w:val="0"/>
        <w:adjustRightInd w:val="0"/>
        <w:ind w:firstLine="708"/>
        <w:jc w:val="both"/>
        <w:rPr>
          <w:color w:val="000000"/>
          <w:sz w:val="28"/>
          <w:szCs w:val="28"/>
        </w:rPr>
      </w:pPr>
      <w:r w:rsidRPr="00281941">
        <w:rPr>
          <w:color w:val="000000"/>
          <w:sz w:val="28"/>
          <w:szCs w:val="28"/>
        </w:rPr>
        <w:t>1. Утвердить прилагаемое Положение о муниципальном земельном контроле в границах сельских поселений</w:t>
      </w:r>
      <w:r w:rsidR="005F7545" w:rsidRPr="00281941">
        <w:rPr>
          <w:color w:val="000000"/>
          <w:sz w:val="28"/>
          <w:szCs w:val="28"/>
        </w:rPr>
        <w:t>,</w:t>
      </w:r>
      <w:r w:rsidRPr="00281941">
        <w:rPr>
          <w:color w:val="000000"/>
          <w:sz w:val="28"/>
          <w:szCs w:val="28"/>
        </w:rPr>
        <w:t xml:space="preserve"> входящих в состав Почепского муниципального района Брянской области.</w:t>
      </w:r>
    </w:p>
    <w:p w:rsidR="00D40CC1" w:rsidRPr="00281941" w:rsidRDefault="00D40CC1" w:rsidP="00D40CC1">
      <w:pPr>
        <w:autoSpaceDE w:val="0"/>
        <w:autoSpaceDN w:val="0"/>
        <w:adjustRightInd w:val="0"/>
        <w:ind w:firstLine="708"/>
        <w:jc w:val="both"/>
        <w:rPr>
          <w:color w:val="000000"/>
          <w:sz w:val="28"/>
          <w:szCs w:val="28"/>
        </w:rPr>
      </w:pPr>
      <w:r w:rsidRPr="00281941">
        <w:rPr>
          <w:color w:val="000000"/>
          <w:sz w:val="28"/>
          <w:szCs w:val="28"/>
        </w:rPr>
        <w:t>2. Настоящее решение вступает в силу со дня его официального опубликования, но не ранее 1 января 2022 года, за исключением положений раздела 6 Положения о муниципальном земельном контроле в границах сельских поселений</w:t>
      </w:r>
      <w:r w:rsidR="005F7545" w:rsidRPr="00281941">
        <w:rPr>
          <w:color w:val="000000"/>
          <w:sz w:val="28"/>
          <w:szCs w:val="28"/>
        </w:rPr>
        <w:t>,</w:t>
      </w:r>
      <w:r w:rsidRPr="00281941">
        <w:rPr>
          <w:color w:val="000000"/>
          <w:sz w:val="28"/>
          <w:szCs w:val="28"/>
        </w:rPr>
        <w:t xml:space="preserve"> входящих в состав Почепского муниципального района Брянской области.</w:t>
      </w:r>
    </w:p>
    <w:p w:rsidR="00D40CC1" w:rsidRPr="00281941" w:rsidRDefault="00D40CC1" w:rsidP="00D40CC1">
      <w:pPr>
        <w:autoSpaceDE w:val="0"/>
        <w:autoSpaceDN w:val="0"/>
        <w:adjustRightInd w:val="0"/>
        <w:ind w:firstLine="708"/>
        <w:jc w:val="both"/>
        <w:rPr>
          <w:color w:val="000000"/>
          <w:sz w:val="28"/>
          <w:szCs w:val="28"/>
        </w:rPr>
      </w:pPr>
      <w:r w:rsidRPr="00281941">
        <w:rPr>
          <w:color w:val="000000"/>
          <w:sz w:val="28"/>
          <w:szCs w:val="28"/>
        </w:rPr>
        <w:t>3. Раздел 6 Положения о муниципальном земельном контроле в границах сельских поселений</w:t>
      </w:r>
      <w:r w:rsidR="005F7545" w:rsidRPr="00281941">
        <w:rPr>
          <w:color w:val="000000"/>
          <w:sz w:val="28"/>
          <w:szCs w:val="28"/>
        </w:rPr>
        <w:t>,</w:t>
      </w:r>
      <w:r w:rsidRPr="00281941">
        <w:rPr>
          <w:color w:val="000000"/>
          <w:sz w:val="28"/>
          <w:szCs w:val="28"/>
        </w:rPr>
        <w:t xml:space="preserve"> входящих в состав Почепского муниципального района Брянской области вступают в силу с 1 марта 2022 года.</w:t>
      </w:r>
    </w:p>
    <w:p w:rsidR="002D6091" w:rsidRPr="00281941" w:rsidRDefault="00D40CC1" w:rsidP="00D40CC1">
      <w:pPr>
        <w:autoSpaceDE w:val="0"/>
        <w:autoSpaceDN w:val="0"/>
        <w:adjustRightInd w:val="0"/>
        <w:ind w:firstLine="708"/>
        <w:jc w:val="both"/>
        <w:rPr>
          <w:rFonts w:ascii="Calibri" w:eastAsia="Calibri" w:hAnsi="Calibri"/>
          <w:sz w:val="28"/>
          <w:szCs w:val="28"/>
          <w:lang w:eastAsia="en-US"/>
        </w:rPr>
      </w:pPr>
      <w:r w:rsidRPr="00281941">
        <w:rPr>
          <w:color w:val="000000"/>
          <w:sz w:val="28"/>
          <w:szCs w:val="28"/>
        </w:rPr>
        <w:t>4. Настоящее решение подлежит официальному опубликованию</w:t>
      </w:r>
      <w:r w:rsidR="00281941" w:rsidRPr="00281941">
        <w:rPr>
          <w:color w:val="000000"/>
          <w:sz w:val="28"/>
          <w:szCs w:val="28"/>
        </w:rPr>
        <w:t>,</w:t>
      </w:r>
      <w:r w:rsidRPr="00281941">
        <w:rPr>
          <w:color w:val="000000"/>
          <w:sz w:val="28"/>
          <w:szCs w:val="28"/>
        </w:rPr>
        <w:t xml:space="preserve"> </w:t>
      </w:r>
      <w:r w:rsidR="00DE339E" w:rsidRPr="00281941">
        <w:rPr>
          <w:color w:val="000000"/>
          <w:sz w:val="28"/>
          <w:szCs w:val="28"/>
        </w:rPr>
        <w:t>согласно действующему законодательству.</w:t>
      </w:r>
    </w:p>
    <w:p w:rsidR="00B3035C" w:rsidRPr="00281941" w:rsidRDefault="00B3035C" w:rsidP="002D6091">
      <w:pPr>
        <w:autoSpaceDE w:val="0"/>
        <w:autoSpaceDN w:val="0"/>
        <w:adjustRightInd w:val="0"/>
        <w:ind w:firstLine="708"/>
        <w:jc w:val="both"/>
        <w:rPr>
          <w:rFonts w:eastAsia="Calibri"/>
          <w:color w:val="392C69"/>
          <w:sz w:val="28"/>
          <w:szCs w:val="28"/>
          <w:lang w:eastAsia="en-US"/>
        </w:rPr>
      </w:pPr>
    </w:p>
    <w:p w:rsidR="00B3035C" w:rsidRPr="00281941" w:rsidRDefault="00B3035C" w:rsidP="002D6091">
      <w:pPr>
        <w:autoSpaceDE w:val="0"/>
        <w:autoSpaceDN w:val="0"/>
        <w:adjustRightInd w:val="0"/>
        <w:ind w:firstLine="708"/>
        <w:jc w:val="both"/>
        <w:rPr>
          <w:rFonts w:eastAsia="Calibri"/>
          <w:color w:val="392C69"/>
          <w:sz w:val="28"/>
          <w:szCs w:val="28"/>
          <w:lang w:eastAsia="en-US"/>
        </w:rPr>
      </w:pPr>
    </w:p>
    <w:p w:rsidR="00C3352E" w:rsidRPr="00281941" w:rsidRDefault="00C3352E" w:rsidP="00C3352E">
      <w:pPr>
        <w:spacing w:after="200" w:line="276" w:lineRule="auto"/>
        <w:rPr>
          <w:rFonts w:ascii="Calibri" w:eastAsia="Calibri" w:hAnsi="Calibri"/>
          <w:sz w:val="28"/>
          <w:szCs w:val="28"/>
          <w:lang w:eastAsia="en-US"/>
        </w:rPr>
      </w:pPr>
      <w:r w:rsidRPr="00281941">
        <w:rPr>
          <w:sz w:val="28"/>
          <w:szCs w:val="28"/>
        </w:rPr>
        <w:t xml:space="preserve">Глава </w:t>
      </w:r>
      <w:r w:rsidR="005F7545" w:rsidRPr="00281941">
        <w:rPr>
          <w:sz w:val="28"/>
          <w:szCs w:val="28"/>
        </w:rPr>
        <w:t xml:space="preserve">Почепского </w:t>
      </w:r>
      <w:r w:rsidRPr="00281941">
        <w:rPr>
          <w:sz w:val="28"/>
          <w:szCs w:val="28"/>
        </w:rPr>
        <w:t xml:space="preserve">района                             </w:t>
      </w:r>
      <w:r w:rsidR="005F7545" w:rsidRPr="00281941">
        <w:rPr>
          <w:sz w:val="28"/>
          <w:szCs w:val="28"/>
        </w:rPr>
        <w:t xml:space="preserve">           </w:t>
      </w:r>
      <w:r w:rsidRPr="00281941">
        <w:rPr>
          <w:sz w:val="28"/>
          <w:szCs w:val="28"/>
        </w:rPr>
        <w:t xml:space="preserve">                           С.Ф. </w:t>
      </w:r>
      <w:proofErr w:type="spellStart"/>
      <w:r w:rsidRPr="00281941">
        <w:rPr>
          <w:sz w:val="28"/>
          <w:szCs w:val="28"/>
        </w:rPr>
        <w:t>Чеботкевич</w:t>
      </w:r>
      <w:proofErr w:type="spellEnd"/>
    </w:p>
    <w:p w:rsidR="00B3035C" w:rsidRPr="00281941" w:rsidRDefault="00B3035C" w:rsidP="00B3035C">
      <w:pPr>
        <w:jc w:val="both"/>
        <w:rPr>
          <w:i/>
          <w:sz w:val="28"/>
          <w:szCs w:val="28"/>
        </w:rPr>
      </w:pPr>
    </w:p>
    <w:p w:rsidR="00755710" w:rsidRPr="00281941" w:rsidRDefault="00755710" w:rsidP="00755710">
      <w:pPr>
        <w:shd w:val="clear" w:color="auto" w:fill="FFFFFF"/>
        <w:ind w:firstLine="567"/>
        <w:jc w:val="both"/>
        <w:rPr>
          <w:color w:val="000000"/>
          <w:sz w:val="28"/>
          <w:szCs w:val="28"/>
        </w:rPr>
      </w:pPr>
    </w:p>
    <w:p w:rsidR="00D858FB" w:rsidRPr="00281941" w:rsidRDefault="00D858FB" w:rsidP="00755710">
      <w:pPr>
        <w:tabs>
          <w:tab w:val="num" w:pos="200"/>
        </w:tabs>
        <w:ind w:left="4536"/>
        <w:jc w:val="center"/>
        <w:outlineLvl w:val="0"/>
        <w:rPr>
          <w:sz w:val="28"/>
          <w:szCs w:val="28"/>
        </w:rPr>
      </w:pPr>
    </w:p>
    <w:p w:rsidR="00311829" w:rsidRPr="00281941" w:rsidRDefault="00311829" w:rsidP="00755710">
      <w:pPr>
        <w:tabs>
          <w:tab w:val="num" w:pos="200"/>
        </w:tabs>
        <w:ind w:left="4536"/>
        <w:jc w:val="center"/>
        <w:outlineLvl w:val="0"/>
        <w:rPr>
          <w:sz w:val="28"/>
          <w:szCs w:val="28"/>
        </w:rPr>
      </w:pPr>
    </w:p>
    <w:p w:rsidR="00311829" w:rsidRPr="00281941" w:rsidRDefault="00311829" w:rsidP="00755710">
      <w:pPr>
        <w:tabs>
          <w:tab w:val="num" w:pos="200"/>
        </w:tabs>
        <w:ind w:left="4536"/>
        <w:jc w:val="center"/>
        <w:outlineLvl w:val="0"/>
        <w:rPr>
          <w:sz w:val="28"/>
          <w:szCs w:val="28"/>
        </w:rPr>
      </w:pPr>
    </w:p>
    <w:p w:rsidR="00DE339E" w:rsidRPr="00281941" w:rsidRDefault="00DE339E" w:rsidP="00755710">
      <w:pPr>
        <w:tabs>
          <w:tab w:val="num" w:pos="200"/>
        </w:tabs>
        <w:ind w:left="4536"/>
        <w:jc w:val="center"/>
        <w:outlineLvl w:val="0"/>
        <w:rPr>
          <w:sz w:val="28"/>
          <w:szCs w:val="28"/>
        </w:rPr>
      </w:pPr>
    </w:p>
    <w:p w:rsidR="00DD13F1" w:rsidRDefault="00DD13F1" w:rsidP="00755710">
      <w:pPr>
        <w:tabs>
          <w:tab w:val="num" w:pos="200"/>
        </w:tabs>
        <w:ind w:left="4536"/>
        <w:jc w:val="center"/>
        <w:outlineLvl w:val="0"/>
        <w:rPr>
          <w:sz w:val="28"/>
          <w:szCs w:val="28"/>
        </w:rPr>
      </w:pPr>
    </w:p>
    <w:p w:rsidR="00755710" w:rsidRPr="00281941" w:rsidRDefault="00755710" w:rsidP="00755710">
      <w:pPr>
        <w:tabs>
          <w:tab w:val="num" w:pos="200"/>
        </w:tabs>
        <w:ind w:left="4536"/>
        <w:jc w:val="center"/>
        <w:outlineLvl w:val="0"/>
        <w:rPr>
          <w:sz w:val="28"/>
          <w:szCs w:val="28"/>
        </w:rPr>
      </w:pPr>
      <w:r w:rsidRPr="00281941">
        <w:rPr>
          <w:sz w:val="28"/>
          <w:szCs w:val="28"/>
        </w:rPr>
        <w:t>УТВЕРЖДЕНО</w:t>
      </w:r>
    </w:p>
    <w:p w:rsidR="00755710" w:rsidRPr="004F6864" w:rsidRDefault="00755710" w:rsidP="00755710">
      <w:pPr>
        <w:ind w:left="4536"/>
        <w:jc w:val="center"/>
      </w:pPr>
      <w:r w:rsidRPr="004F6864">
        <w:rPr>
          <w:color w:val="000000"/>
        </w:rPr>
        <w:t xml:space="preserve">решением </w:t>
      </w:r>
      <w:r w:rsidR="00435968" w:rsidRPr="004F6864">
        <w:rPr>
          <w:color w:val="000000"/>
        </w:rPr>
        <w:t>Почепского</w:t>
      </w:r>
      <w:r w:rsidR="00C3352E">
        <w:rPr>
          <w:color w:val="000000"/>
        </w:rPr>
        <w:t xml:space="preserve"> районного</w:t>
      </w:r>
      <w:r w:rsidR="00311829">
        <w:rPr>
          <w:color w:val="000000"/>
        </w:rPr>
        <w:t xml:space="preserve"> Совета народных депутатов </w:t>
      </w:r>
      <w:r w:rsidR="005F7545">
        <w:t>от 07.12.</w:t>
      </w:r>
      <w:r w:rsidR="009356E9">
        <w:t xml:space="preserve"> 2021 № 191</w:t>
      </w:r>
    </w:p>
    <w:p w:rsidR="00755710" w:rsidRPr="004F6864" w:rsidRDefault="00755710" w:rsidP="00755710">
      <w:pPr>
        <w:ind w:firstLine="567"/>
        <w:jc w:val="right"/>
        <w:rPr>
          <w:color w:val="000000"/>
          <w:sz w:val="17"/>
          <w:szCs w:val="17"/>
        </w:rPr>
      </w:pPr>
    </w:p>
    <w:p w:rsidR="00C3352E" w:rsidRDefault="00C3352E" w:rsidP="00755710">
      <w:pPr>
        <w:spacing w:line="360" w:lineRule="auto"/>
        <w:jc w:val="center"/>
        <w:rPr>
          <w:b/>
          <w:bCs/>
          <w:color w:val="000000"/>
          <w:sz w:val="28"/>
          <w:szCs w:val="28"/>
        </w:rPr>
      </w:pPr>
    </w:p>
    <w:p w:rsidR="004743B8" w:rsidRDefault="00755710" w:rsidP="00C3352E">
      <w:pPr>
        <w:spacing w:line="360" w:lineRule="auto"/>
        <w:jc w:val="center"/>
        <w:rPr>
          <w:b/>
          <w:bCs/>
          <w:color w:val="000000"/>
          <w:sz w:val="28"/>
          <w:szCs w:val="28"/>
        </w:rPr>
      </w:pPr>
      <w:r w:rsidRPr="004F6864">
        <w:rPr>
          <w:b/>
          <w:bCs/>
          <w:color w:val="000000"/>
          <w:sz w:val="28"/>
          <w:szCs w:val="28"/>
        </w:rPr>
        <w:t xml:space="preserve">Положение о муниципальном земельном </w:t>
      </w:r>
      <w:r w:rsidR="00311829">
        <w:rPr>
          <w:b/>
          <w:bCs/>
          <w:color w:val="000000"/>
          <w:sz w:val="28"/>
          <w:szCs w:val="28"/>
        </w:rPr>
        <w:t>контроле в границах сельских поселений, входящих</w:t>
      </w:r>
      <w:r w:rsidR="00C3352E" w:rsidRPr="00C3352E">
        <w:rPr>
          <w:b/>
          <w:bCs/>
          <w:color w:val="000000"/>
          <w:sz w:val="28"/>
          <w:szCs w:val="28"/>
        </w:rPr>
        <w:t xml:space="preserve"> в состав Почепского муниципального района Брянской области</w:t>
      </w:r>
    </w:p>
    <w:p w:rsidR="00C3352E" w:rsidRPr="004F6864" w:rsidRDefault="00C3352E" w:rsidP="00C3352E">
      <w:pPr>
        <w:spacing w:line="360" w:lineRule="auto"/>
        <w:jc w:val="center"/>
        <w:rPr>
          <w:b/>
          <w:bCs/>
          <w:color w:val="000000"/>
          <w:sz w:val="28"/>
          <w:szCs w:val="28"/>
        </w:rPr>
      </w:pPr>
    </w:p>
    <w:p w:rsidR="00755710" w:rsidRPr="004F6864" w:rsidRDefault="00755710" w:rsidP="00755710">
      <w:pPr>
        <w:pStyle w:val="ConsPlusNormal"/>
        <w:spacing w:line="360" w:lineRule="auto"/>
        <w:ind w:firstLine="0"/>
        <w:jc w:val="center"/>
        <w:rPr>
          <w:rFonts w:ascii="Times New Roman" w:hAnsi="Times New Roman" w:cs="Times New Roman"/>
          <w:b/>
          <w:bCs/>
          <w:color w:val="000000"/>
          <w:sz w:val="28"/>
          <w:szCs w:val="28"/>
        </w:rPr>
      </w:pPr>
      <w:r w:rsidRPr="004F6864">
        <w:rPr>
          <w:rFonts w:ascii="Times New Roman" w:hAnsi="Times New Roman" w:cs="Times New Roman"/>
          <w:b/>
          <w:bCs/>
          <w:color w:val="000000"/>
          <w:sz w:val="28"/>
          <w:szCs w:val="28"/>
        </w:rPr>
        <w:t>1. Общие положения</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земельного контроля </w:t>
      </w:r>
      <w:r w:rsidR="00D858FB" w:rsidRPr="004F6864">
        <w:rPr>
          <w:rFonts w:ascii="Times New Roman" w:hAnsi="Times New Roman" w:cs="Times New Roman"/>
          <w:color w:val="000000"/>
          <w:sz w:val="28"/>
          <w:szCs w:val="28"/>
        </w:rPr>
        <w:t>в границах сельских поселений входящих</w:t>
      </w:r>
      <w:r w:rsidR="005F7545">
        <w:rPr>
          <w:rFonts w:ascii="Times New Roman" w:hAnsi="Times New Roman" w:cs="Times New Roman"/>
          <w:color w:val="000000"/>
          <w:sz w:val="28"/>
          <w:szCs w:val="28"/>
        </w:rPr>
        <w:t>,</w:t>
      </w:r>
      <w:r w:rsidR="00D858FB" w:rsidRPr="004F6864">
        <w:rPr>
          <w:rFonts w:ascii="Times New Roman" w:hAnsi="Times New Roman" w:cs="Times New Roman"/>
          <w:color w:val="000000"/>
          <w:sz w:val="28"/>
          <w:szCs w:val="28"/>
        </w:rPr>
        <w:t xml:space="preserve"> в состав Почепского муниципального района Брянской области </w:t>
      </w:r>
      <w:r w:rsidRPr="004F6864">
        <w:rPr>
          <w:rFonts w:ascii="Times New Roman" w:hAnsi="Times New Roman" w:cs="Times New Roman"/>
          <w:color w:val="000000"/>
          <w:sz w:val="28"/>
          <w:szCs w:val="28"/>
        </w:rPr>
        <w:t>(далее – муниципальный земельный контроль).</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 xml:space="preserve">1.2. Предметом муниципального земельного контроля является соблюдение юридическими лицами, индивидуальными предпринимателями, гражданами (далее </w:t>
      </w:r>
      <w:r w:rsidRPr="004F6864">
        <w:rPr>
          <w:rFonts w:ascii="Times New Roman" w:hAnsi="Times New Roman" w:cs="Times New Roman"/>
          <w:color w:val="000000"/>
        </w:rPr>
        <w:t>–</w:t>
      </w:r>
      <w:r w:rsidRPr="004F6864">
        <w:rPr>
          <w:rFonts w:ascii="Times New Roman" w:hAnsi="Times New Roman" w:cs="Times New Roman"/>
          <w:color w:val="000000"/>
          <w:sz w:val="28"/>
          <w:szCs w:val="28"/>
        </w:rPr>
        <w:t xml:space="preserve">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 xml:space="preserve">Объектами земельных отношений являются земли, земельные участки или части земельных участков </w:t>
      </w:r>
      <w:r w:rsidR="00D858FB" w:rsidRPr="004F6864">
        <w:rPr>
          <w:rFonts w:ascii="Times New Roman" w:hAnsi="Times New Roman" w:cs="Times New Roman"/>
          <w:color w:val="000000"/>
          <w:sz w:val="28"/>
          <w:szCs w:val="28"/>
        </w:rPr>
        <w:t>в границах сельских поселений входящих в состав Почепского муниципального района Брянской области</w:t>
      </w:r>
      <w:r w:rsidRPr="004F6864">
        <w:rPr>
          <w:rFonts w:ascii="Times New Roman" w:hAnsi="Times New Roman" w:cs="Times New Roman"/>
          <w:color w:val="000000"/>
          <w:sz w:val="28"/>
          <w:szCs w:val="28"/>
        </w:rPr>
        <w:t>.</w:t>
      </w:r>
    </w:p>
    <w:p w:rsidR="00755710" w:rsidRPr="004F6864" w:rsidRDefault="00755710" w:rsidP="00755710">
      <w:pPr>
        <w:spacing w:line="360" w:lineRule="auto"/>
        <w:ind w:firstLine="709"/>
        <w:contextualSpacing/>
        <w:jc w:val="both"/>
        <w:rPr>
          <w:color w:val="000000"/>
          <w:sz w:val="28"/>
          <w:szCs w:val="28"/>
        </w:rPr>
      </w:pPr>
      <w:r w:rsidRPr="004F6864">
        <w:rPr>
          <w:color w:val="000000"/>
          <w:sz w:val="28"/>
          <w:szCs w:val="28"/>
        </w:rPr>
        <w:t xml:space="preserve">1.3. Муниципальный земельный контроль осуществляется администрацией </w:t>
      </w:r>
      <w:r w:rsidR="00435968" w:rsidRPr="004F6864">
        <w:rPr>
          <w:color w:val="000000"/>
          <w:sz w:val="28"/>
          <w:szCs w:val="28"/>
        </w:rPr>
        <w:t>Почепского</w:t>
      </w:r>
      <w:r w:rsidR="00D858FB" w:rsidRPr="004F6864">
        <w:rPr>
          <w:color w:val="000000"/>
          <w:sz w:val="28"/>
          <w:szCs w:val="28"/>
        </w:rPr>
        <w:t xml:space="preserve"> </w:t>
      </w:r>
      <w:r w:rsidR="004743B8" w:rsidRPr="004F6864">
        <w:rPr>
          <w:color w:val="000000"/>
          <w:sz w:val="28"/>
          <w:szCs w:val="28"/>
        </w:rPr>
        <w:t xml:space="preserve">района </w:t>
      </w:r>
      <w:r w:rsidRPr="004F6864">
        <w:rPr>
          <w:i/>
          <w:iCs/>
          <w:color w:val="000000"/>
        </w:rPr>
        <w:t xml:space="preserve"> </w:t>
      </w:r>
      <w:r w:rsidRPr="004F6864">
        <w:rPr>
          <w:color w:val="000000"/>
          <w:sz w:val="28"/>
          <w:szCs w:val="28"/>
        </w:rPr>
        <w:t>(далее – администрация).</w:t>
      </w:r>
    </w:p>
    <w:p w:rsidR="00755710" w:rsidRPr="004F6864" w:rsidRDefault="00755710" w:rsidP="00984165">
      <w:pPr>
        <w:spacing w:line="360" w:lineRule="auto"/>
        <w:ind w:firstLine="709"/>
        <w:contextualSpacing/>
        <w:jc w:val="both"/>
        <w:rPr>
          <w:sz w:val="28"/>
          <w:szCs w:val="28"/>
        </w:rPr>
      </w:pPr>
      <w:r w:rsidRPr="004F6864">
        <w:rPr>
          <w:color w:val="000000"/>
          <w:sz w:val="28"/>
          <w:szCs w:val="28"/>
        </w:rPr>
        <w:t xml:space="preserve">1.4. </w:t>
      </w:r>
      <w:proofErr w:type="gramStart"/>
      <w:r w:rsidR="00A1003E" w:rsidRPr="00A1003E">
        <w:rPr>
          <w:color w:val="000000"/>
          <w:sz w:val="28"/>
          <w:szCs w:val="28"/>
        </w:rPr>
        <w:t xml:space="preserve">Должностными лицами администрации, уполномоченными осуществлять муниципальный земельный контроль, являются </w:t>
      </w:r>
      <w:r w:rsidR="00E23AC1" w:rsidRPr="00E23AC1">
        <w:rPr>
          <w:color w:val="000000"/>
          <w:sz w:val="28"/>
          <w:szCs w:val="28"/>
        </w:rPr>
        <w:t xml:space="preserve">начальник отдела </w:t>
      </w:r>
      <w:r w:rsidR="00A1003E" w:rsidRPr="00A1003E">
        <w:rPr>
          <w:color w:val="000000"/>
          <w:sz w:val="28"/>
          <w:szCs w:val="28"/>
        </w:rPr>
        <w:t>имущественных отношений</w:t>
      </w:r>
      <w:r w:rsidR="00A1003E">
        <w:rPr>
          <w:color w:val="000000"/>
          <w:sz w:val="28"/>
          <w:szCs w:val="28"/>
        </w:rPr>
        <w:t>,</w:t>
      </w:r>
      <w:r w:rsidR="00F13FD8">
        <w:rPr>
          <w:color w:val="000000"/>
          <w:sz w:val="28"/>
          <w:szCs w:val="28"/>
        </w:rPr>
        <w:t xml:space="preserve"> </w:t>
      </w:r>
      <w:r w:rsidR="00F13FD8" w:rsidRPr="00F13FD8">
        <w:rPr>
          <w:color w:val="000000"/>
          <w:sz w:val="28"/>
          <w:szCs w:val="28"/>
        </w:rPr>
        <w:t>архитектуры и градостроительства</w:t>
      </w:r>
      <w:r w:rsidR="00E23AC1" w:rsidRPr="00E23AC1">
        <w:rPr>
          <w:color w:val="000000"/>
          <w:sz w:val="28"/>
          <w:szCs w:val="28"/>
        </w:rPr>
        <w:t xml:space="preserve"> администрации </w:t>
      </w:r>
      <w:r w:rsidR="00F13FD8" w:rsidRPr="00F13FD8">
        <w:rPr>
          <w:color w:val="000000"/>
          <w:sz w:val="28"/>
          <w:szCs w:val="28"/>
        </w:rPr>
        <w:t>Почепского</w:t>
      </w:r>
      <w:r w:rsidR="00E23AC1" w:rsidRPr="00E23AC1">
        <w:rPr>
          <w:color w:val="000000"/>
          <w:sz w:val="28"/>
          <w:szCs w:val="28"/>
        </w:rPr>
        <w:t xml:space="preserve"> района, специалист </w:t>
      </w:r>
      <w:r w:rsidR="00F13FD8" w:rsidRPr="00F13FD8">
        <w:rPr>
          <w:color w:val="000000"/>
          <w:sz w:val="28"/>
          <w:szCs w:val="28"/>
        </w:rPr>
        <w:t xml:space="preserve">отдела имущественных отношений, архитектуры и градостроительства администрации Почепского района </w:t>
      </w:r>
      <w:r w:rsidR="00E23AC1" w:rsidRPr="00E23AC1">
        <w:rPr>
          <w:color w:val="000000"/>
          <w:sz w:val="28"/>
          <w:szCs w:val="28"/>
        </w:rPr>
        <w:t>(далее также – должностные лица, уполномоченные осуществлять муниципальный земельный контроль</w:t>
      </w:r>
      <w:r w:rsidRPr="004F6864">
        <w:rPr>
          <w:i/>
          <w:iCs/>
          <w:color w:val="000000"/>
        </w:rPr>
        <w:t>.</w:t>
      </w:r>
      <w:proofErr w:type="gramEnd"/>
      <w:r w:rsidRPr="004F6864">
        <w:rPr>
          <w:color w:val="000000"/>
          <w:sz w:val="28"/>
          <w:szCs w:val="28"/>
        </w:rPr>
        <w:t xml:space="preserve"> В должностные обязанности указанных должностных лиц </w:t>
      </w:r>
      <w:bookmarkStart w:id="0" w:name="_GoBack"/>
      <w:bookmarkEnd w:id="0"/>
      <w:r w:rsidRPr="004F6864">
        <w:rPr>
          <w:color w:val="000000"/>
          <w:sz w:val="28"/>
          <w:szCs w:val="28"/>
        </w:rPr>
        <w:lastRenderedPageBreak/>
        <w:t>администрации в соответствии с их должностной инструкцией входит осуществление полномочий по муниципальному земельному контролю.</w:t>
      </w:r>
    </w:p>
    <w:p w:rsidR="00755710" w:rsidRPr="004F6864" w:rsidRDefault="00755710" w:rsidP="00755710">
      <w:pPr>
        <w:spacing w:line="360" w:lineRule="auto"/>
        <w:ind w:firstLine="709"/>
        <w:contextualSpacing/>
        <w:jc w:val="both"/>
        <w:rPr>
          <w:sz w:val="28"/>
          <w:szCs w:val="28"/>
        </w:rPr>
      </w:pPr>
      <w:r w:rsidRPr="004F6864">
        <w:rPr>
          <w:color w:val="000000"/>
          <w:sz w:val="28"/>
          <w:szCs w:val="28"/>
        </w:rPr>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4F6864">
        <w:rPr>
          <w:rStyle w:val="a5"/>
          <w:rFonts w:ascii="Times New Roman" w:hAnsi="Times New Roman" w:cs="Times New Roman"/>
          <w:color w:val="000000"/>
          <w:sz w:val="28"/>
          <w:szCs w:val="28"/>
        </w:rPr>
        <w:t>закона</w:t>
      </w:r>
      <w:r w:rsidRPr="004F6864">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Земельного </w:t>
      </w:r>
      <w:r w:rsidRPr="004F6864">
        <w:rPr>
          <w:rStyle w:val="a5"/>
          <w:rFonts w:ascii="Times New Roman" w:hAnsi="Times New Roman" w:cs="Times New Roman"/>
          <w:color w:val="000000"/>
          <w:sz w:val="28"/>
          <w:szCs w:val="28"/>
        </w:rPr>
        <w:t>кодекса</w:t>
      </w:r>
      <w:r w:rsidRPr="004F6864">
        <w:rPr>
          <w:rFonts w:ascii="Times New Roman" w:hAnsi="Times New Roman" w:cs="Times New Roman"/>
          <w:color w:val="000000"/>
          <w:sz w:val="28"/>
          <w:szCs w:val="28"/>
        </w:rPr>
        <w:t xml:space="preserve"> Российской Федерации, Федерального </w:t>
      </w:r>
      <w:r w:rsidRPr="004F6864">
        <w:rPr>
          <w:rStyle w:val="a5"/>
          <w:rFonts w:ascii="Times New Roman" w:hAnsi="Times New Roman" w:cs="Times New Roman"/>
          <w:color w:val="000000"/>
          <w:sz w:val="28"/>
          <w:szCs w:val="28"/>
        </w:rPr>
        <w:t>закона</w:t>
      </w:r>
      <w:r w:rsidRPr="004F6864">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755710" w:rsidRPr="004F6864" w:rsidRDefault="00435968" w:rsidP="00755710">
      <w:pPr>
        <w:pStyle w:val="ConsPlusNormal"/>
        <w:spacing w:line="360" w:lineRule="auto"/>
        <w:ind w:firstLine="709"/>
        <w:jc w:val="both"/>
        <w:rPr>
          <w:rFonts w:ascii="Times New Roman" w:hAnsi="Times New Roman" w:cs="Times New Roman"/>
        </w:rPr>
      </w:pPr>
      <w:bookmarkStart w:id="1" w:name="Par61"/>
      <w:bookmarkEnd w:id="1"/>
      <w:r w:rsidRPr="004F6864">
        <w:rPr>
          <w:rFonts w:ascii="Times New Roman" w:hAnsi="Times New Roman" w:cs="Times New Roman"/>
          <w:color w:val="000000"/>
          <w:sz w:val="28"/>
          <w:szCs w:val="28"/>
        </w:rPr>
        <w:t>1.6. Администрация</w:t>
      </w:r>
      <w:r w:rsidR="004F4945" w:rsidRPr="004F6864">
        <w:rPr>
          <w:rFonts w:ascii="Times New Roman" w:hAnsi="Times New Roman" w:cs="Times New Roman"/>
          <w:color w:val="000000"/>
          <w:sz w:val="28"/>
          <w:szCs w:val="28"/>
        </w:rPr>
        <w:t xml:space="preserve"> </w:t>
      </w:r>
      <w:r w:rsidRPr="004F6864">
        <w:rPr>
          <w:rFonts w:ascii="Times New Roman" w:hAnsi="Times New Roman" w:cs="Times New Roman"/>
          <w:color w:val="000000"/>
          <w:sz w:val="28"/>
          <w:szCs w:val="28"/>
        </w:rPr>
        <w:t>Почепского</w:t>
      </w:r>
      <w:r w:rsidR="004F4945" w:rsidRPr="004F6864">
        <w:rPr>
          <w:rFonts w:ascii="Times New Roman" w:hAnsi="Times New Roman" w:cs="Times New Roman"/>
          <w:color w:val="000000"/>
          <w:sz w:val="28"/>
          <w:szCs w:val="28"/>
        </w:rPr>
        <w:t xml:space="preserve"> района </w:t>
      </w:r>
      <w:r w:rsidR="00755710" w:rsidRPr="004F6864">
        <w:rPr>
          <w:rFonts w:ascii="Times New Roman" w:hAnsi="Times New Roman" w:cs="Times New Roman"/>
          <w:color w:val="000000"/>
          <w:sz w:val="28"/>
          <w:szCs w:val="28"/>
        </w:rPr>
        <w:t xml:space="preserve">осуществляет муниципальный земельный </w:t>
      </w:r>
      <w:proofErr w:type="gramStart"/>
      <w:r w:rsidR="00755710" w:rsidRPr="004F6864">
        <w:rPr>
          <w:rFonts w:ascii="Times New Roman" w:hAnsi="Times New Roman" w:cs="Times New Roman"/>
          <w:color w:val="000000"/>
          <w:sz w:val="28"/>
          <w:szCs w:val="28"/>
        </w:rPr>
        <w:t>контроль за</w:t>
      </w:r>
      <w:proofErr w:type="gramEnd"/>
      <w:r w:rsidR="00755710" w:rsidRPr="004F6864">
        <w:rPr>
          <w:rFonts w:ascii="Times New Roman" w:hAnsi="Times New Roman" w:cs="Times New Roman"/>
          <w:color w:val="000000"/>
          <w:sz w:val="28"/>
          <w:szCs w:val="28"/>
        </w:rPr>
        <w:t xml:space="preserve"> соблюдением:</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lastRenderedPageBreak/>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Полномочия, указанные в настоящем пункте, осуществляются администрацией в отношении всех категорий земель.</w:t>
      </w:r>
    </w:p>
    <w:p w:rsidR="00755710"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bCs/>
          <w:color w:val="000000"/>
          <w:sz w:val="28"/>
          <w:szCs w:val="28"/>
        </w:rPr>
        <w:t>1.7.</w:t>
      </w:r>
      <w:r w:rsidRPr="004F6864">
        <w:rPr>
          <w:rFonts w:ascii="Times New Roman" w:hAnsi="Times New Roman" w:cs="Times New Roman"/>
          <w:color w:val="000000"/>
          <w:sz w:val="28"/>
          <w:szCs w:val="28"/>
        </w:rPr>
        <w:t xml:space="preserve"> Администрацией в рамках осуществления муниципального земельного контроля обеспечивается учет объектов</w:t>
      </w:r>
      <w:r w:rsidRPr="004F6864">
        <w:rPr>
          <w:rFonts w:ascii="Times New Roman" w:hAnsi="Times New Roman" w:cs="Times New Roman"/>
          <w:bCs/>
          <w:color w:val="000000"/>
          <w:sz w:val="28"/>
          <w:szCs w:val="28"/>
        </w:rPr>
        <w:t xml:space="preserve"> муниципального земельного</w:t>
      </w:r>
      <w:r w:rsidRPr="004F6864">
        <w:rPr>
          <w:rFonts w:ascii="Times New Roman" w:hAnsi="Times New Roman" w:cs="Times New Roman"/>
          <w:color w:val="000000"/>
          <w:sz w:val="28"/>
          <w:szCs w:val="28"/>
        </w:rPr>
        <w:t xml:space="preserve"> контроля.</w:t>
      </w:r>
    </w:p>
    <w:p w:rsidR="00695BF1" w:rsidRPr="009A5282" w:rsidRDefault="00695BF1" w:rsidP="00380F55">
      <w:pPr>
        <w:autoSpaceDE w:val="0"/>
        <w:autoSpaceDN w:val="0"/>
        <w:adjustRightInd w:val="0"/>
        <w:spacing w:line="276" w:lineRule="auto"/>
        <w:jc w:val="both"/>
        <w:rPr>
          <w:rFonts w:eastAsia="Calibri"/>
          <w:sz w:val="28"/>
          <w:szCs w:val="20"/>
          <w:lang w:eastAsia="en-US"/>
        </w:rPr>
      </w:pPr>
      <w:r w:rsidRPr="00380F55">
        <w:rPr>
          <w:b/>
          <w:bCs/>
          <w:color w:val="000000"/>
          <w:sz w:val="28"/>
          <w:szCs w:val="28"/>
        </w:rPr>
        <w:t xml:space="preserve">2. Управление рисками причинения вреда (ущерба) охраняемым законом </w:t>
      </w:r>
      <w:r w:rsidRPr="009A5282">
        <w:rPr>
          <w:b/>
          <w:bCs/>
          <w:color w:val="000000"/>
          <w:sz w:val="28"/>
          <w:szCs w:val="28"/>
        </w:rPr>
        <w:t>ценностям при осуществлении муниципального земельного контроля</w:t>
      </w:r>
      <w:r w:rsidRPr="009A5282">
        <w:rPr>
          <w:rFonts w:eastAsia="Calibri"/>
          <w:sz w:val="28"/>
          <w:szCs w:val="20"/>
          <w:lang w:eastAsia="en-US"/>
        </w:rPr>
        <w:t xml:space="preserve"> </w:t>
      </w:r>
    </w:p>
    <w:p w:rsidR="00171503" w:rsidRPr="009A5282" w:rsidRDefault="00695BF1" w:rsidP="009A5282">
      <w:pPr>
        <w:autoSpaceDE w:val="0"/>
        <w:autoSpaceDN w:val="0"/>
        <w:adjustRightInd w:val="0"/>
        <w:spacing w:line="360" w:lineRule="auto"/>
        <w:ind w:firstLine="708"/>
        <w:jc w:val="both"/>
        <w:rPr>
          <w:rFonts w:eastAsia="Calibri"/>
          <w:sz w:val="28"/>
          <w:szCs w:val="28"/>
          <w:lang w:eastAsia="en-US"/>
        </w:rPr>
      </w:pPr>
      <w:r w:rsidRPr="009A5282">
        <w:rPr>
          <w:rFonts w:eastAsia="Calibri"/>
          <w:sz w:val="28"/>
          <w:szCs w:val="20"/>
          <w:lang w:eastAsia="en-US"/>
        </w:rPr>
        <w:t>2.1</w:t>
      </w:r>
      <w:proofErr w:type="gramStart"/>
      <w:r w:rsidRPr="009A5282">
        <w:rPr>
          <w:rFonts w:eastAsia="Calibri"/>
          <w:sz w:val="28"/>
          <w:szCs w:val="20"/>
          <w:lang w:eastAsia="en-US"/>
        </w:rPr>
        <w:t xml:space="preserve"> </w:t>
      </w:r>
      <w:r w:rsidR="00171503" w:rsidRPr="009A5282">
        <w:rPr>
          <w:rFonts w:eastAsia="Calibri"/>
          <w:sz w:val="28"/>
          <w:szCs w:val="20"/>
          <w:lang w:eastAsia="en-US"/>
        </w:rPr>
        <w:t>Р</w:t>
      </w:r>
      <w:proofErr w:type="gramEnd"/>
      <w:r w:rsidR="00171503" w:rsidRPr="009A5282">
        <w:rPr>
          <w:rFonts w:eastAsia="Calibri"/>
          <w:sz w:val="28"/>
          <w:szCs w:val="20"/>
          <w:lang w:eastAsia="en-US"/>
        </w:rPr>
        <w:t>уководствуясь п.7 статьи 22 Федерального закона от 31 июля 2020</w:t>
      </w:r>
      <w:r w:rsidR="006427A6">
        <w:rPr>
          <w:rFonts w:eastAsia="Calibri"/>
          <w:sz w:val="28"/>
          <w:szCs w:val="20"/>
          <w:lang w:eastAsia="en-US"/>
        </w:rPr>
        <w:t xml:space="preserve"> </w:t>
      </w:r>
      <w:r w:rsidR="00171503" w:rsidRPr="009A5282">
        <w:rPr>
          <w:rFonts w:eastAsia="Calibri"/>
          <w:sz w:val="28"/>
          <w:szCs w:val="20"/>
          <w:lang w:eastAsia="en-US"/>
        </w:rPr>
        <w:t xml:space="preserve">г. </w:t>
      </w:r>
      <w:r w:rsidRPr="009A5282">
        <w:rPr>
          <w:rFonts w:eastAsia="Calibri"/>
          <w:sz w:val="28"/>
          <w:szCs w:val="20"/>
          <w:lang w:eastAsia="en-US"/>
        </w:rPr>
        <w:t xml:space="preserve">         </w:t>
      </w:r>
      <w:r w:rsidR="00171503" w:rsidRPr="009A5282">
        <w:rPr>
          <w:rFonts w:eastAsia="Calibri"/>
          <w:sz w:val="28"/>
          <w:szCs w:val="20"/>
          <w:lang w:eastAsia="en-US"/>
        </w:rPr>
        <w:t>№ 248-ФЗ</w:t>
      </w:r>
      <w:r w:rsidR="006427A6">
        <w:rPr>
          <w:rFonts w:eastAsia="Calibri"/>
          <w:sz w:val="28"/>
          <w:szCs w:val="20"/>
          <w:lang w:eastAsia="en-US"/>
        </w:rPr>
        <w:t xml:space="preserve"> «</w:t>
      </w:r>
      <w:r w:rsidR="00171503" w:rsidRPr="009A5282">
        <w:rPr>
          <w:rFonts w:eastAsia="Calibri"/>
          <w:sz w:val="28"/>
          <w:szCs w:val="20"/>
          <w:lang w:eastAsia="en-US"/>
        </w:rPr>
        <w:t xml:space="preserve">О государственном контроле (надзоре) и муниципальном </w:t>
      </w:r>
      <w:r w:rsidR="006427A6">
        <w:rPr>
          <w:rFonts w:eastAsia="Calibri"/>
          <w:sz w:val="28"/>
          <w:szCs w:val="20"/>
          <w:lang w:eastAsia="en-US"/>
        </w:rPr>
        <w:t>контроле в Российской Федерации»</w:t>
      </w:r>
      <w:r w:rsidR="00171503" w:rsidRPr="009A5282">
        <w:rPr>
          <w:rFonts w:eastAsia="Calibri"/>
          <w:sz w:val="28"/>
          <w:szCs w:val="28"/>
          <w:lang w:eastAsia="en-US"/>
        </w:rPr>
        <w:t xml:space="preserve"> система оценки и управления рисками при осуществлении муниципального земельного контроля на территории </w:t>
      </w:r>
      <w:r w:rsidRPr="009A5282">
        <w:rPr>
          <w:rFonts w:eastAsia="Calibri"/>
          <w:sz w:val="28"/>
          <w:szCs w:val="22"/>
          <w:lang w:eastAsia="en-US"/>
        </w:rPr>
        <w:t>Почепского</w:t>
      </w:r>
      <w:r w:rsidR="00171503" w:rsidRPr="009A5282">
        <w:rPr>
          <w:rFonts w:eastAsia="Calibri"/>
          <w:sz w:val="28"/>
          <w:szCs w:val="22"/>
          <w:lang w:eastAsia="en-US"/>
        </w:rPr>
        <w:t xml:space="preserve"> муниципального </w:t>
      </w:r>
      <w:r w:rsidRPr="009A5282">
        <w:rPr>
          <w:rFonts w:eastAsia="Calibri"/>
          <w:sz w:val="28"/>
          <w:szCs w:val="22"/>
          <w:lang w:eastAsia="en-US"/>
        </w:rPr>
        <w:t xml:space="preserve">района </w:t>
      </w:r>
      <w:r w:rsidRPr="009A5282">
        <w:rPr>
          <w:rFonts w:eastAsia="Calibri"/>
          <w:sz w:val="28"/>
          <w:szCs w:val="28"/>
          <w:lang w:eastAsia="en-US"/>
        </w:rPr>
        <w:t>Брянской</w:t>
      </w:r>
      <w:r w:rsidR="00171503" w:rsidRPr="009A5282">
        <w:rPr>
          <w:rFonts w:eastAsia="Calibri"/>
          <w:sz w:val="28"/>
          <w:szCs w:val="28"/>
          <w:lang w:eastAsia="en-US"/>
        </w:rPr>
        <w:t xml:space="preserve"> области не применяется.</w:t>
      </w:r>
    </w:p>
    <w:p w:rsidR="00171503" w:rsidRPr="009A5282" w:rsidRDefault="00695BF1" w:rsidP="009A5282">
      <w:pPr>
        <w:autoSpaceDE w:val="0"/>
        <w:autoSpaceDN w:val="0"/>
        <w:adjustRightInd w:val="0"/>
        <w:spacing w:line="360" w:lineRule="auto"/>
        <w:jc w:val="both"/>
        <w:rPr>
          <w:rFonts w:eastAsia="Calibri"/>
          <w:sz w:val="28"/>
          <w:szCs w:val="28"/>
          <w:lang w:eastAsia="en-US"/>
        </w:rPr>
      </w:pPr>
      <w:r w:rsidRPr="009A5282">
        <w:rPr>
          <w:rFonts w:eastAsia="Calibri"/>
          <w:sz w:val="28"/>
          <w:szCs w:val="20"/>
          <w:lang w:eastAsia="en-US"/>
        </w:rPr>
        <w:tab/>
        <w:t>2.2</w:t>
      </w:r>
      <w:r w:rsidR="00380F55" w:rsidRPr="009A5282">
        <w:rPr>
          <w:rFonts w:eastAsia="Calibri"/>
          <w:sz w:val="28"/>
          <w:szCs w:val="20"/>
          <w:lang w:eastAsia="en-US"/>
        </w:rPr>
        <w:t>.</w:t>
      </w:r>
      <w:r w:rsidR="00171503" w:rsidRPr="009A5282">
        <w:rPr>
          <w:rFonts w:eastAsia="Calibri"/>
          <w:sz w:val="28"/>
          <w:szCs w:val="20"/>
          <w:lang w:eastAsia="en-US"/>
        </w:rPr>
        <w:t xml:space="preserve"> Руководствуясь п.</w:t>
      </w:r>
      <w:r w:rsidR="009A5282">
        <w:rPr>
          <w:rFonts w:eastAsia="Calibri"/>
          <w:sz w:val="28"/>
          <w:szCs w:val="20"/>
          <w:lang w:eastAsia="en-US"/>
        </w:rPr>
        <w:t xml:space="preserve"> </w:t>
      </w:r>
      <w:r w:rsidR="00171503" w:rsidRPr="009A5282">
        <w:rPr>
          <w:rFonts w:eastAsia="Calibri"/>
          <w:sz w:val="28"/>
          <w:szCs w:val="20"/>
          <w:lang w:eastAsia="en-US"/>
        </w:rPr>
        <w:t>2 статьи 61 Федерального закона от 31 июля 2020</w:t>
      </w:r>
      <w:r w:rsidRPr="009A5282">
        <w:rPr>
          <w:rFonts w:eastAsia="Calibri"/>
          <w:sz w:val="28"/>
          <w:szCs w:val="20"/>
          <w:lang w:eastAsia="en-US"/>
        </w:rPr>
        <w:t xml:space="preserve"> </w:t>
      </w:r>
      <w:r w:rsidR="00171503" w:rsidRPr="009A5282">
        <w:rPr>
          <w:rFonts w:eastAsia="Calibri"/>
          <w:sz w:val="28"/>
          <w:szCs w:val="20"/>
          <w:lang w:eastAsia="en-US"/>
        </w:rPr>
        <w:t>г</w:t>
      </w:r>
      <w:r w:rsidRPr="009A5282">
        <w:rPr>
          <w:rFonts w:eastAsia="Calibri"/>
          <w:sz w:val="28"/>
          <w:szCs w:val="20"/>
          <w:lang w:eastAsia="en-US"/>
        </w:rPr>
        <w:t xml:space="preserve">       </w:t>
      </w:r>
      <w:r w:rsidR="00171503" w:rsidRPr="009A5282">
        <w:rPr>
          <w:rFonts w:eastAsia="Calibri"/>
          <w:sz w:val="28"/>
          <w:szCs w:val="20"/>
          <w:lang w:eastAsia="en-US"/>
        </w:rPr>
        <w:t>№</w:t>
      </w:r>
      <w:r w:rsidRPr="009A5282">
        <w:rPr>
          <w:rFonts w:eastAsia="Calibri"/>
          <w:sz w:val="28"/>
          <w:szCs w:val="20"/>
          <w:lang w:eastAsia="en-US"/>
        </w:rPr>
        <w:t xml:space="preserve"> </w:t>
      </w:r>
      <w:r w:rsidR="00171503" w:rsidRPr="009A5282">
        <w:rPr>
          <w:rFonts w:eastAsia="Calibri"/>
          <w:sz w:val="28"/>
          <w:szCs w:val="20"/>
          <w:lang w:eastAsia="en-US"/>
        </w:rPr>
        <w:t xml:space="preserve">248-ФЗ "О государственном контроле (надзоре) и муниципальном контроле в Российской Федерации" </w:t>
      </w:r>
      <w:r w:rsidR="00171503" w:rsidRPr="009A5282">
        <w:rPr>
          <w:rFonts w:eastAsia="Calibri"/>
          <w:sz w:val="28"/>
          <w:szCs w:val="28"/>
          <w:lang w:eastAsia="en-US"/>
        </w:rPr>
        <w:t xml:space="preserve">муниципальный земельный контроль на территории  </w:t>
      </w:r>
      <w:r w:rsidR="00D35567" w:rsidRPr="009A5282">
        <w:rPr>
          <w:rFonts w:eastAsia="Calibri"/>
          <w:sz w:val="28"/>
          <w:szCs w:val="22"/>
          <w:lang w:eastAsia="en-US"/>
        </w:rPr>
        <w:t xml:space="preserve">Почепского муниципального района Брянской </w:t>
      </w:r>
      <w:r w:rsidR="00171503" w:rsidRPr="009A5282">
        <w:rPr>
          <w:rFonts w:eastAsia="Calibri"/>
          <w:sz w:val="28"/>
          <w:szCs w:val="28"/>
          <w:lang w:eastAsia="en-US"/>
        </w:rPr>
        <w:t>области осуществляется без проведения плановых контрольных (надзорных) мероприятий.</w:t>
      </w:r>
    </w:p>
    <w:p w:rsidR="00171503" w:rsidRPr="009A5282" w:rsidRDefault="00695BF1" w:rsidP="009A5282">
      <w:pPr>
        <w:spacing w:line="360" w:lineRule="auto"/>
        <w:jc w:val="both"/>
        <w:rPr>
          <w:rFonts w:eastAsia="Calibri"/>
          <w:sz w:val="28"/>
          <w:szCs w:val="20"/>
          <w:lang w:eastAsia="en-US"/>
        </w:rPr>
      </w:pPr>
      <w:r w:rsidRPr="009A5282">
        <w:rPr>
          <w:rFonts w:eastAsia="Calibri"/>
          <w:sz w:val="28"/>
          <w:szCs w:val="20"/>
          <w:lang w:eastAsia="en-US"/>
        </w:rPr>
        <w:tab/>
        <w:t>2.3</w:t>
      </w:r>
      <w:r w:rsidR="00380F55" w:rsidRPr="009A5282">
        <w:rPr>
          <w:rFonts w:eastAsia="Calibri"/>
          <w:sz w:val="28"/>
          <w:szCs w:val="20"/>
          <w:lang w:eastAsia="en-US"/>
        </w:rPr>
        <w:t>.</w:t>
      </w:r>
      <w:r w:rsidR="00171503" w:rsidRPr="009A5282">
        <w:rPr>
          <w:rFonts w:eastAsia="Calibri"/>
          <w:sz w:val="28"/>
          <w:szCs w:val="20"/>
          <w:lang w:eastAsia="en-US"/>
        </w:rPr>
        <w:t xml:space="preserve"> В соответствии с частью 3 статьи 66 Федерального закона от 31 июля 2020</w:t>
      </w:r>
      <w:r w:rsidR="009A5282">
        <w:rPr>
          <w:rFonts w:eastAsia="Calibri"/>
          <w:sz w:val="28"/>
          <w:szCs w:val="20"/>
          <w:lang w:eastAsia="en-US"/>
        </w:rPr>
        <w:t xml:space="preserve"> </w:t>
      </w:r>
      <w:r w:rsidR="006427A6">
        <w:rPr>
          <w:rFonts w:eastAsia="Calibri"/>
          <w:sz w:val="28"/>
          <w:szCs w:val="20"/>
          <w:lang w:eastAsia="en-US"/>
        </w:rPr>
        <w:t>г. № 248-ФЗ «</w:t>
      </w:r>
      <w:r w:rsidR="00171503" w:rsidRPr="009A5282">
        <w:rPr>
          <w:rFonts w:eastAsia="Calibri"/>
          <w:sz w:val="28"/>
          <w:szCs w:val="20"/>
          <w:lang w:eastAsia="en-US"/>
        </w:rPr>
        <w:t>О государственном контроле (надзоре) и муниципальном контроле в Россий</w:t>
      </w:r>
      <w:r w:rsidR="006427A6">
        <w:rPr>
          <w:rFonts w:eastAsia="Calibri"/>
          <w:sz w:val="28"/>
          <w:szCs w:val="20"/>
          <w:lang w:eastAsia="en-US"/>
        </w:rPr>
        <w:t>ской Федерации»</w:t>
      </w:r>
      <w:r w:rsidR="00171503" w:rsidRPr="009A5282">
        <w:rPr>
          <w:rFonts w:eastAsia="Calibri"/>
          <w:sz w:val="28"/>
          <w:szCs w:val="20"/>
          <w:lang w:eastAsia="en-US"/>
        </w:rPr>
        <w:t xml:space="preserve"> все внеплановые контрольные (надзорные) мероприятия могут проводиться только после согласования с органами прокуратуры.</w:t>
      </w:r>
    </w:p>
    <w:p w:rsidR="00755710" w:rsidRPr="00380F55" w:rsidRDefault="000D5E66" w:rsidP="00380F55">
      <w:pPr>
        <w:pStyle w:val="ConsPlusNormal"/>
        <w:spacing w:line="276" w:lineRule="auto"/>
        <w:ind w:firstLine="0"/>
        <w:jc w:val="center"/>
        <w:rPr>
          <w:rFonts w:ascii="Times New Roman" w:hAnsi="Times New Roman" w:cs="Times New Roman"/>
          <w:b/>
          <w:bCs/>
          <w:color w:val="000000"/>
          <w:sz w:val="28"/>
          <w:szCs w:val="28"/>
        </w:rPr>
      </w:pPr>
      <w:r w:rsidRPr="009A5282">
        <w:rPr>
          <w:rFonts w:ascii="Times New Roman" w:hAnsi="Times New Roman" w:cs="Times New Roman"/>
          <w:b/>
          <w:bCs/>
          <w:color w:val="000000"/>
          <w:sz w:val="28"/>
          <w:szCs w:val="28"/>
        </w:rPr>
        <w:t>3</w:t>
      </w:r>
      <w:r w:rsidR="00755710" w:rsidRPr="009A5282">
        <w:rPr>
          <w:rFonts w:ascii="Times New Roman" w:hAnsi="Times New Roman" w:cs="Times New Roman"/>
          <w:b/>
          <w:bCs/>
          <w:color w:val="000000"/>
          <w:sz w:val="28"/>
          <w:szCs w:val="28"/>
        </w:rPr>
        <w:t>. Профилактика рисков причинения вреда (ущерба) охраняемым</w:t>
      </w:r>
      <w:r w:rsidR="00755710" w:rsidRPr="00380F55">
        <w:rPr>
          <w:rFonts w:ascii="Times New Roman" w:hAnsi="Times New Roman" w:cs="Times New Roman"/>
          <w:b/>
          <w:bCs/>
          <w:color w:val="000000"/>
          <w:sz w:val="28"/>
          <w:szCs w:val="28"/>
        </w:rPr>
        <w:t xml:space="preserve"> законом ценностям</w:t>
      </w:r>
    </w:p>
    <w:p w:rsidR="00755710" w:rsidRPr="004F6864" w:rsidRDefault="00171503" w:rsidP="00755710">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w:t>
      </w:r>
      <w:r w:rsidR="00755710" w:rsidRPr="004F6864">
        <w:rPr>
          <w:rFonts w:ascii="Times New Roman" w:hAnsi="Times New Roman" w:cs="Times New Roman"/>
          <w:color w:val="000000"/>
          <w:sz w:val="28"/>
          <w:szCs w:val="28"/>
        </w:rPr>
        <w:t xml:space="preserve">.1. Администрация осуществляет муниципальный земельный </w:t>
      </w:r>
      <w:proofErr w:type="gramStart"/>
      <w:r w:rsidR="00755710" w:rsidRPr="004F6864">
        <w:rPr>
          <w:rFonts w:ascii="Times New Roman" w:hAnsi="Times New Roman" w:cs="Times New Roman"/>
          <w:color w:val="000000"/>
          <w:sz w:val="28"/>
          <w:szCs w:val="28"/>
        </w:rPr>
        <w:t>контроль</w:t>
      </w:r>
      <w:proofErr w:type="gramEnd"/>
      <w:r w:rsidR="00755710" w:rsidRPr="004F6864">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755710" w:rsidRPr="004F6864" w:rsidRDefault="00171503" w:rsidP="00755710">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w:t>
      </w:r>
      <w:r w:rsidR="00755710" w:rsidRPr="004F6864">
        <w:rPr>
          <w:rFonts w:ascii="Times New Roman" w:hAnsi="Times New Roman" w:cs="Times New Roman"/>
          <w:color w:val="000000"/>
          <w:sz w:val="28"/>
          <w:szCs w:val="28"/>
        </w:rPr>
        <w:t xml:space="preserve">.2.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w:t>
      </w:r>
      <w:r w:rsidR="00755710" w:rsidRPr="004F6864">
        <w:rPr>
          <w:rFonts w:ascii="Times New Roman" w:hAnsi="Times New Roman" w:cs="Times New Roman"/>
          <w:color w:val="000000"/>
          <w:sz w:val="28"/>
          <w:szCs w:val="28"/>
        </w:rPr>
        <w:lastRenderedPageBreak/>
        <w:t>(ущерба) охраняемым законом ценностям, и доведения обязательных требований до контролируемых лиц, способов их соблюдения.</w:t>
      </w:r>
    </w:p>
    <w:p w:rsidR="00755710" w:rsidRPr="004F6864" w:rsidRDefault="00171503" w:rsidP="00755710">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w:t>
      </w:r>
      <w:r w:rsidR="00755710" w:rsidRPr="004F6864">
        <w:rPr>
          <w:rFonts w:ascii="Times New Roman" w:hAnsi="Times New Roman" w:cs="Times New Roman"/>
          <w:color w:val="000000"/>
          <w:sz w:val="28"/>
          <w:szCs w:val="28"/>
        </w:rPr>
        <w:t>.3.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55710" w:rsidRPr="004F6864" w:rsidRDefault="00171503" w:rsidP="00755710">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w:t>
      </w:r>
      <w:r w:rsidR="00755710" w:rsidRPr="004F6864">
        <w:rPr>
          <w:rFonts w:ascii="Times New Roman" w:hAnsi="Times New Roman" w:cs="Times New Roman"/>
          <w:color w:val="000000"/>
          <w:sz w:val="28"/>
          <w:szCs w:val="28"/>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55710" w:rsidRPr="004F6864" w:rsidRDefault="00755710" w:rsidP="00755710">
      <w:pPr>
        <w:pStyle w:val="ConsPlusNormal"/>
        <w:spacing w:line="360" w:lineRule="auto"/>
        <w:ind w:firstLine="709"/>
        <w:jc w:val="both"/>
        <w:rPr>
          <w:rFonts w:ascii="Times New Roman" w:hAnsi="Times New Roman" w:cs="Times New Roman"/>
        </w:rPr>
      </w:pPr>
      <w:proofErr w:type="gramStart"/>
      <w:r w:rsidRPr="004F6864">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w:t>
      </w:r>
      <w:r w:rsidR="00F13FD8" w:rsidRPr="00F13FD8">
        <w:rPr>
          <w:rFonts w:ascii="Times New Roman" w:hAnsi="Times New Roman" w:cs="Times New Roman"/>
          <w:color w:val="000000"/>
          <w:sz w:val="26"/>
          <w:szCs w:val="26"/>
        </w:rPr>
        <w:t>(заместителю главы)</w:t>
      </w:r>
      <w:r w:rsidR="00F13FD8">
        <w:rPr>
          <w:rFonts w:ascii="Times New Roman" w:hAnsi="Times New Roman" w:cs="Times New Roman"/>
          <w:color w:val="000000"/>
          <w:sz w:val="28"/>
          <w:szCs w:val="28"/>
        </w:rPr>
        <w:t xml:space="preserve"> </w:t>
      </w:r>
      <w:r w:rsidR="00FB036F" w:rsidRPr="004F6864">
        <w:rPr>
          <w:rFonts w:ascii="Times New Roman" w:hAnsi="Times New Roman" w:cs="Times New Roman"/>
          <w:color w:val="000000"/>
          <w:sz w:val="28"/>
          <w:szCs w:val="28"/>
        </w:rPr>
        <w:t xml:space="preserve">администрации </w:t>
      </w:r>
      <w:r w:rsidR="00435968" w:rsidRPr="004F6864">
        <w:rPr>
          <w:rFonts w:ascii="Times New Roman" w:hAnsi="Times New Roman" w:cs="Times New Roman"/>
          <w:color w:val="000000"/>
          <w:sz w:val="28"/>
          <w:szCs w:val="28"/>
        </w:rPr>
        <w:t>Почепского</w:t>
      </w:r>
      <w:r w:rsidR="00D858FB" w:rsidRPr="004F6864">
        <w:rPr>
          <w:rFonts w:ascii="Times New Roman" w:hAnsi="Times New Roman" w:cs="Times New Roman"/>
          <w:color w:val="000000"/>
          <w:sz w:val="28"/>
          <w:szCs w:val="28"/>
        </w:rPr>
        <w:t xml:space="preserve"> района</w:t>
      </w:r>
      <w:r w:rsidRPr="004F6864">
        <w:rPr>
          <w:rFonts w:ascii="Times New Roman" w:hAnsi="Times New Roman" w:cs="Times New Roman"/>
          <w:color w:val="000000"/>
          <w:sz w:val="28"/>
          <w:szCs w:val="28"/>
        </w:rPr>
        <w:t xml:space="preserve"> для принятия решения о проведении контрольных мероприятий.</w:t>
      </w:r>
      <w:proofErr w:type="gramEnd"/>
    </w:p>
    <w:p w:rsidR="00755710" w:rsidRPr="004F6864" w:rsidRDefault="00171503" w:rsidP="00755710">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w:t>
      </w:r>
      <w:r w:rsidR="00755710" w:rsidRPr="004F6864">
        <w:rPr>
          <w:rFonts w:ascii="Times New Roman" w:hAnsi="Times New Roman" w:cs="Times New Roman"/>
          <w:color w:val="000000"/>
          <w:sz w:val="28"/>
          <w:szCs w:val="28"/>
        </w:rPr>
        <w:t>.5. При осуществлении администрацией муниципального земельного контроля могут проводиться следующие виды профилактических мероприятий:</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1) информирование;</w:t>
      </w:r>
    </w:p>
    <w:p w:rsidR="00755710" w:rsidRPr="004F6864" w:rsidRDefault="00601893"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2</w:t>
      </w:r>
      <w:r w:rsidR="00755710" w:rsidRPr="004F6864">
        <w:rPr>
          <w:rFonts w:ascii="Times New Roman" w:hAnsi="Times New Roman" w:cs="Times New Roman"/>
          <w:color w:val="000000"/>
          <w:sz w:val="28"/>
          <w:szCs w:val="28"/>
        </w:rPr>
        <w:t>) объявление предостережений;</w:t>
      </w:r>
    </w:p>
    <w:p w:rsidR="00755710" w:rsidRPr="004F6864" w:rsidRDefault="00601893"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3</w:t>
      </w:r>
      <w:r w:rsidR="00755710" w:rsidRPr="004F6864">
        <w:rPr>
          <w:rFonts w:ascii="Times New Roman" w:hAnsi="Times New Roman" w:cs="Times New Roman"/>
          <w:color w:val="000000"/>
          <w:sz w:val="28"/>
          <w:szCs w:val="28"/>
        </w:rPr>
        <w:t>) консуль</w:t>
      </w:r>
      <w:r w:rsidR="006427A6">
        <w:rPr>
          <w:rFonts w:ascii="Times New Roman" w:hAnsi="Times New Roman" w:cs="Times New Roman"/>
          <w:color w:val="000000"/>
          <w:sz w:val="28"/>
          <w:szCs w:val="28"/>
        </w:rPr>
        <w:t>тирование.</w:t>
      </w:r>
    </w:p>
    <w:p w:rsidR="00755710" w:rsidRPr="004F6864" w:rsidRDefault="00171503" w:rsidP="00755710">
      <w:pPr>
        <w:spacing w:line="360" w:lineRule="auto"/>
        <w:ind w:firstLine="709"/>
        <w:jc w:val="both"/>
        <w:rPr>
          <w:color w:val="000000"/>
          <w:sz w:val="28"/>
          <w:szCs w:val="28"/>
        </w:rPr>
      </w:pPr>
      <w:r>
        <w:rPr>
          <w:color w:val="000000"/>
          <w:sz w:val="28"/>
          <w:szCs w:val="28"/>
        </w:rPr>
        <w:t>3</w:t>
      </w:r>
      <w:r w:rsidR="00755710" w:rsidRPr="004F6864">
        <w:rPr>
          <w:color w:val="000000"/>
          <w:sz w:val="28"/>
          <w:szCs w:val="28"/>
        </w:rPr>
        <w:t>.6.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00755710" w:rsidRPr="004F6864">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lastRenderedPageBreak/>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4F6864">
          <w:rPr>
            <w:rStyle w:val="a5"/>
            <w:rFonts w:ascii="Times New Roman" w:hAnsi="Times New Roman" w:cs="Times New Roman"/>
            <w:color w:val="000000"/>
            <w:sz w:val="28"/>
            <w:szCs w:val="28"/>
          </w:rPr>
          <w:t>частью 3 статьи 46</w:t>
        </w:r>
      </w:hyperlink>
      <w:r w:rsidRPr="004F6864">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55710" w:rsidRPr="00104E52"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 xml:space="preserve">Администрация также вправе информировать </w:t>
      </w:r>
      <w:r w:rsidR="00D858FB" w:rsidRPr="004F6864">
        <w:rPr>
          <w:rFonts w:ascii="Times New Roman" w:hAnsi="Times New Roman" w:cs="Times New Roman"/>
          <w:color w:val="000000"/>
          <w:sz w:val="28"/>
          <w:szCs w:val="28"/>
        </w:rPr>
        <w:t>население сельских поселений входящие в состав Почепского муниципального района Брянской области</w:t>
      </w:r>
      <w:r w:rsidR="00FB036F" w:rsidRPr="004F6864">
        <w:rPr>
          <w:rFonts w:ascii="Times New Roman" w:hAnsi="Times New Roman" w:cs="Times New Roman"/>
          <w:color w:val="000000"/>
          <w:sz w:val="28"/>
          <w:szCs w:val="28"/>
        </w:rPr>
        <w:t xml:space="preserve"> на </w:t>
      </w:r>
      <w:r w:rsidRPr="004F6864">
        <w:rPr>
          <w:rFonts w:ascii="Times New Roman" w:hAnsi="Times New Roman" w:cs="Times New Roman"/>
          <w:color w:val="000000"/>
          <w:sz w:val="28"/>
          <w:szCs w:val="28"/>
        </w:rPr>
        <w:t xml:space="preserve">собраниях и конференциях граждан об обязательных требованиях, </w:t>
      </w:r>
      <w:r w:rsidRPr="00104E52">
        <w:rPr>
          <w:rFonts w:ascii="Times New Roman" w:hAnsi="Times New Roman" w:cs="Times New Roman"/>
          <w:color w:val="000000"/>
          <w:sz w:val="28"/>
          <w:szCs w:val="28"/>
        </w:rPr>
        <w:t>пр</w:t>
      </w:r>
      <w:r w:rsidR="000D5E66" w:rsidRPr="00104E52">
        <w:rPr>
          <w:rFonts w:ascii="Times New Roman" w:hAnsi="Times New Roman" w:cs="Times New Roman"/>
          <w:color w:val="000000"/>
          <w:sz w:val="28"/>
          <w:szCs w:val="28"/>
        </w:rPr>
        <w:t>едъявляемых к объектам контроля.</w:t>
      </w:r>
      <w:r w:rsidRPr="00104E52">
        <w:rPr>
          <w:rFonts w:ascii="Times New Roman" w:hAnsi="Times New Roman" w:cs="Times New Roman"/>
          <w:color w:val="000000"/>
          <w:sz w:val="28"/>
          <w:szCs w:val="28"/>
        </w:rPr>
        <w:t xml:space="preserve"> </w:t>
      </w:r>
    </w:p>
    <w:p w:rsidR="00755710" w:rsidRPr="00AB3731" w:rsidRDefault="00171503" w:rsidP="00246456">
      <w:pPr>
        <w:tabs>
          <w:tab w:val="left" w:pos="2977"/>
        </w:tabs>
        <w:spacing w:line="360" w:lineRule="auto"/>
        <w:ind w:firstLine="709"/>
        <w:jc w:val="both"/>
        <w:rPr>
          <w:color w:val="000000"/>
          <w:sz w:val="28"/>
          <w:szCs w:val="28"/>
        </w:rPr>
      </w:pPr>
      <w:r w:rsidRPr="00AB3731">
        <w:rPr>
          <w:color w:val="000000"/>
          <w:sz w:val="28"/>
          <w:szCs w:val="28"/>
        </w:rPr>
        <w:t>3</w:t>
      </w:r>
      <w:r w:rsidR="007B37D7" w:rsidRPr="00AB3731">
        <w:rPr>
          <w:color w:val="000000"/>
          <w:sz w:val="28"/>
          <w:szCs w:val="28"/>
        </w:rPr>
        <w:t>.7</w:t>
      </w:r>
      <w:r w:rsidR="00755710" w:rsidRPr="00AB3731">
        <w:rPr>
          <w:color w:val="000000"/>
          <w:sz w:val="28"/>
          <w:szCs w:val="28"/>
        </w:rPr>
        <w:t xml:space="preserve">. </w:t>
      </w:r>
      <w:proofErr w:type="gramStart"/>
      <w:r w:rsidR="00755710" w:rsidRPr="00AB3731">
        <w:rPr>
          <w:color w:val="000000"/>
          <w:sz w:val="28"/>
          <w:szCs w:val="28"/>
        </w:rPr>
        <w:t>Предостережение о недопустимости нарушения обязательных требований и предложение</w:t>
      </w:r>
      <w:r w:rsidR="00755710" w:rsidRPr="00AB3731">
        <w:rPr>
          <w:color w:val="000000"/>
          <w:sz w:val="28"/>
          <w:szCs w:val="28"/>
          <w:shd w:val="clear" w:color="auto" w:fill="FFFFFF"/>
        </w:rPr>
        <w:t xml:space="preserve"> принять меры по обеспечению соблюдения обязательных требований</w:t>
      </w:r>
      <w:r w:rsidR="006142AE" w:rsidRPr="00AB3731">
        <w:rPr>
          <w:color w:val="000000"/>
          <w:sz w:val="28"/>
          <w:szCs w:val="28"/>
          <w:shd w:val="clear" w:color="auto" w:fill="FFFFFF"/>
        </w:rPr>
        <w:t xml:space="preserve"> (далее-предостережение)</w:t>
      </w:r>
      <w:r w:rsidR="00755710" w:rsidRPr="00AB3731">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00755710" w:rsidRPr="00AB3731">
        <w:rPr>
          <w:color w:val="000000"/>
          <w:sz w:val="28"/>
          <w:szCs w:val="28"/>
          <w:shd w:val="clear" w:color="auto" w:fill="FFFFFF"/>
        </w:rPr>
        <w:t>или признаках нарушений обязательных требований </w:t>
      </w:r>
      <w:r w:rsidR="00755710" w:rsidRPr="00AB3731">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w:t>
      </w:r>
      <w:proofErr w:type="gramEnd"/>
      <w:r w:rsidR="00755710" w:rsidRPr="00AB3731">
        <w:rPr>
          <w:color w:val="000000"/>
          <w:sz w:val="28"/>
          <w:szCs w:val="28"/>
        </w:rPr>
        <w:t xml:space="preserve">) охраняемым законом ценностям. Предостережения объявляются (подписываются) главой (заместителем главы) </w:t>
      </w:r>
      <w:r w:rsidR="00FB036F" w:rsidRPr="00AB3731">
        <w:rPr>
          <w:color w:val="000000"/>
          <w:sz w:val="28"/>
          <w:szCs w:val="28"/>
        </w:rPr>
        <w:t xml:space="preserve">администрации </w:t>
      </w:r>
      <w:r w:rsidR="00435968" w:rsidRPr="00AB3731">
        <w:rPr>
          <w:color w:val="000000"/>
          <w:sz w:val="28"/>
          <w:szCs w:val="28"/>
        </w:rPr>
        <w:t>Почепского</w:t>
      </w:r>
      <w:r w:rsidR="00FB036F" w:rsidRPr="00AB3731">
        <w:rPr>
          <w:color w:val="000000"/>
          <w:sz w:val="28"/>
          <w:szCs w:val="28"/>
        </w:rPr>
        <w:t xml:space="preserve"> района </w:t>
      </w:r>
      <w:r w:rsidR="00755710" w:rsidRPr="00AB3731">
        <w:rPr>
          <w:color w:val="000000"/>
          <w:sz w:val="28"/>
          <w:szCs w:val="28"/>
        </w:rPr>
        <w:t xml:space="preserve">не позднее 30 дней со дня получения указанных сведений. Предостережение </w:t>
      </w:r>
      <w:r w:rsidR="005B43F7" w:rsidRPr="00AB3731">
        <w:rPr>
          <w:color w:val="000000"/>
          <w:sz w:val="28"/>
          <w:szCs w:val="28"/>
        </w:rPr>
        <w:t>направляется контролируемому лицу в порядке</w:t>
      </w:r>
      <w:r w:rsidR="00774775" w:rsidRPr="00AB3731">
        <w:rPr>
          <w:color w:val="000000"/>
          <w:sz w:val="28"/>
          <w:szCs w:val="28"/>
        </w:rPr>
        <w:t>, установленном частями 4, 5 статьи 21 Федерального закона от 31.07.2020                   № 248-ФЗ «О государственном контроле (надзоре) и муниципальном контроле в Российской Федерации»</w:t>
      </w:r>
      <w:r w:rsidR="00755710" w:rsidRPr="00AB3731">
        <w:rPr>
          <w:color w:val="000000"/>
          <w:sz w:val="28"/>
          <w:szCs w:val="28"/>
        </w:rPr>
        <w:t>.</w:t>
      </w:r>
    </w:p>
    <w:p w:rsidR="00755710" w:rsidRPr="00AB3731" w:rsidRDefault="00755710" w:rsidP="00755710">
      <w:pPr>
        <w:spacing w:line="360" w:lineRule="auto"/>
        <w:ind w:firstLine="709"/>
        <w:jc w:val="both"/>
        <w:rPr>
          <w:color w:val="000000"/>
          <w:sz w:val="28"/>
          <w:szCs w:val="28"/>
        </w:rPr>
      </w:pPr>
      <w:r w:rsidRPr="00AB3731">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AB3731">
        <w:rPr>
          <w:color w:val="000000"/>
          <w:sz w:val="28"/>
          <w:szCs w:val="28"/>
          <w:shd w:val="clear" w:color="auto" w:fill="FFFFFF"/>
        </w:rPr>
        <w:t>приказом Министерства экономического развития Российской Федерации от 31.03.2021 № 151</w:t>
      </w:r>
      <w:r w:rsidRPr="00AB3731">
        <w:rPr>
          <w:color w:val="000000"/>
          <w:sz w:val="28"/>
          <w:szCs w:val="28"/>
        </w:rPr>
        <w:br/>
      </w:r>
      <w:r w:rsidRPr="00AB3731">
        <w:rPr>
          <w:color w:val="000000"/>
          <w:sz w:val="28"/>
          <w:szCs w:val="28"/>
          <w:shd w:val="clear" w:color="auto" w:fill="FFFFFF"/>
        </w:rPr>
        <w:t>«О типовых формах документов, используемых контрольным (надзорным) органом»</w:t>
      </w:r>
      <w:r w:rsidRPr="00AB3731">
        <w:rPr>
          <w:color w:val="000000"/>
          <w:sz w:val="28"/>
          <w:szCs w:val="28"/>
        </w:rPr>
        <w:t xml:space="preserve">. </w:t>
      </w:r>
    </w:p>
    <w:p w:rsidR="00755710" w:rsidRPr="00F505B2" w:rsidRDefault="00755710" w:rsidP="00755710">
      <w:pPr>
        <w:pStyle w:val="ConsPlusNormal"/>
        <w:spacing w:line="360" w:lineRule="auto"/>
        <w:ind w:firstLine="709"/>
        <w:jc w:val="both"/>
        <w:rPr>
          <w:rFonts w:ascii="Times New Roman" w:hAnsi="Times New Roman" w:cs="Times New Roman"/>
        </w:rPr>
      </w:pPr>
      <w:r w:rsidRPr="00AB3731">
        <w:rPr>
          <w:rFonts w:ascii="Times New Roman" w:hAnsi="Times New Roman" w:cs="Times New Roman"/>
          <w:color w:val="000000"/>
          <w:sz w:val="28"/>
          <w:szCs w:val="28"/>
        </w:rPr>
        <w:t xml:space="preserve">Объявляемые предостережения о недопустимости нарушения обязательных требований регистрируются в журнале учета предостережений с </w:t>
      </w:r>
      <w:r w:rsidRPr="00F505B2">
        <w:rPr>
          <w:rFonts w:ascii="Times New Roman" w:hAnsi="Times New Roman" w:cs="Times New Roman"/>
          <w:color w:val="000000"/>
          <w:sz w:val="28"/>
          <w:szCs w:val="28"/>
        </w:rPr>
        <w:lastRenderedPageBreak/>
        <w:t>присвоением регистрационного номера.</w:t>
      </w:r>
      <w:r w:rsidR="008648A9" w:rsidRPr="00F505B2">
        <w:rPr>
          <w:rFonts w:ascii="Times New Roman" w:hAnsi="Times New Roman" w:cs="Times New Roman"/>
          <w:color w:val="000000"/>
          <w:sz w:val="28"/>
          <w:szCs w:val="28"/>
        </w:rPr>
        <w:t xml:space="preserve"> </w:t>
      </w:r>
      <w:r w:rsidR="008648A9" w:rsidRPr="00412CFB">
        <w:rPr>
          <w:rFonts w:ascii="Times New Roman" w:hAnsi="Times New Roman" w:cs="Times New Roman"/>
          <w:color w:val="000000"/>
          <w:sz w:val="28"/>
          <w:szCs w:val="28"/>
        </w:rPr>
        <w:t>Предостережение не может содержать требования о предоставлении юридическим лицом, индивидуальным предпринимателем сведений и документов.</w:t>
      </w:r>
    </w:p>
    <w:p w:rsidR="008E31E9" w:rsidRPr="00F505B2" w:rsidRDefault="006142AE" w:rsidP="006142AE">
      <w:pPr>
        <w:pStyle w:val="ConsPlusNormal"/>
        <w:spacing w:line="360" w:lineRule="auto"/>
        <w:ind w:firstLine="708"/>
        <w:jc w:val="both"/>
        <w:rPr>
          <w:rFonts w:ascii="Times New Roman" w:hAnsi="Times New Roman" w:cs="Times New Roman"/>
          <w:color w:val="000000"/>
          <w:sz w:val="28"/>
          <w:szCs w:val="28"/>
        </w:rPr>
      </w:pPr>
      <w:r w:rsidRPr="00F505B2">
        <w:rPr>
          <w:rFonts w:ascii="Times New Roman" w:hAnsi="Times New Roman" w:cs="Times New Roman"/>
          <w:color w:val="000000"/>
          <w:sz w:val="28"/>
          <w:szCs w:val="28"/>
        </w:rPr>
        <w:t xml:space="preserve">В случае объявления уполномоченным органом предостережения контролируемое лицо вправе подать возражение в отношении предостережения (далее - возражение) в срок не позднее 15 календарных дней со дня получения им предостережения. </w:t>
      </w:r>
    </w:p>
    <w:p w:rsidR="006142AE" w:rsidRPr="00F505B2" w:rsidRDefault="006142AE" w:rsidP="006142AE">
      <w:pPr>
        <w:pStyle w:val="ConsPlusNormal"/>
        <w:spacing w:line="360" w:lineRule="auto"/>
        <w:ind w:firstLine="708"/>
        <w:jc w:val="both"/>
        <w:rPr>
          <w:rFonts w:ascii="Times New Roman" w:hAnsi="Times New Roman" w:cs="Times New Roman"/>
          <w:color w:val="000000"/>
          <w:sz w:val="28"/>
          <w:szCs w:val="28"/>
        </w:rPr>
      </w:pPr>
      <w:r w:rsidRPr="00F505B2">
        <w:rPr>
          <w:rFonts w:ascii="Times New Roman" w:hAnsi="Times New Roman" w:cs="Times New Roman"/>
          <w:color w:val="000000"/>
          <w:sz w:val="28"/>
          <w:szCs w:val="28"/>
        </w:rPr>
        <w:t>В</w:t>
      </w:r>
      <w:r w:rsidR="008E31E9" w:rsidRPr="00F505B2">
        <w:rPr>
          <w:rFonts w:ascii="Times New Roman" w:hAnsi="Times New Roman" w:cs="Times New Roman"/>
          <w:color w:val="000000"/>
          <w:sz w:val="28"/>
          <w:szCs w:val="28"/>
        </w:rPr>
        <w:t xml:space="preserve"> в</w:t>
      </w:r>
      <w:r w:rsidRPr="00F505B2">
        <w:rPr>
          <w:rFonts w:ascii="Times New Roman" w:hAnsi="Times New Roman" w:cs="Times New Roman"/>
          <w:color w:val="000000"/>
          <w:sz w:val="28"/>
          <w:szCs w:val="28"/>
        </w:rPr>
        <w:t>озражение должно содержать следующую информацию:</w:t>
      </w:r>
    </w:p>
    <w:p w:rsidR="006142AE" w:rsidRPr="00F505B2" w:rsidRDefault="006142AE" w:rsidP="006142AE">
      <w:pPr>
        <w:pStyle w:val="ConsPlusNormal"/>
        <w:spacing w:line="360" w:lineRule="auto"/>
        <w:ind w:firstLine="709"/>
        <w:jc w:val="both"/>
        <w:rPr>
          <w:rFonts w:ascii="Times New Roman" w:hAnsi="Times New Roman" w:cs="Times New Roman"/>
          <w:color w:val="000000"/>
          <w:sz w:val="28"/>
          <w:szCs w:val="28"/>
        </w:rPr>
      </w:pPr>
      <w:proofErr w:type="gramStart"/>
      <w:r w:rsidRPr="00F505B2">
        <w:rPr>
          <w:rFonts w:ascii="Times New Roman" w:hAnsi="Times New Roman" w:cs="Times New Roman"/>
          <w:color w:val="000000"/>
          <w:sz w:val="28"/>
          <w:szCs w:val="28"/>
        </w:rPr>
        <w:t>- наименование юридического лица, фамилию, имя, отчество (при наличии) индивидуального предпринимателя, гражданина;</w:t>
      </w:r>
      <w:proofErr w:type="gramEnd"/>
    </w:p>
    <w:p w:rsidR="00774775" w:rsidRPr="00F505B2" w:rsidRDefault="008E31E9" w:rsidP="006142AE">
      <w:pPr>
        <w:pStyle w:val="ConsPlusNormal"/>
        <w:spacing w:line="360" w:lineRule="auto"/>
        <w:ind w:firstLine="709"/>
        <w:jc w:val="both"/>
        <w:rPr>
          <w:rFonts w:ascii="Times New Roman" w:hAnsi="Times New Roman" w:cs="Times New Roman"/>
          <w:color w:val="000000"/>
          <w:sz w:val="28"/>
          <w:szCs w:val="28"/>
        </w:rPr>
      </w:pPr>
      <w:r w:rsidRPr="00F505B2">
        <w:rPr>
          <w:rFonts w:ascii="Times New Roman" w:hAnsi="Times New Roman" w:cs="Times New Roman"/>
          <w:color w:val="000000"/>
          <w:sz w:val="28"/>
          <w:szCs w:val="28"/>
        </w:rPr>
        <w:t xml:space="preserve">- </w:t>
      </w:r>
      <w:r w:rsidR="00117EB6" w:rsidRPr="00F505B2">
        <w:rPr>
          <w:rFonts w:ascii="Times New Roman" w:hAnsi="Times New Roman" w:cs="Times New Roman"/>
          <w:color w:val="000000"/>
          <w:sz w:val="28"/>
          <w:szCs w:val="28"/>
        </w:rPr>
        <w:t>идентификационный номер налогоплательщика - юридического лица, индивидуального предпринимателя</w:t>
      </w:r>
      <w:r w:rsidRPr="00F505B2">
        <w:rPr>
          <w:rFonts w:ascii="Times New Roman" w:hAnsi="Times New Roman" w:cs="Times New Roman"/>
          <w:color w:val="000000"/>
          <w:sz w:val="28"/>
          <w:szCs w:val="28"/>
        </w:rPr>
        <w:t>;</w:t>
      </w:r>
    </w:p>
    <w:p w:rsidR="006142AE" w:rsidRPr="00F505B2" w:rsidRDefault="006142AE" w:rsidP="006142AE">
      <w:pPr>
        <w:pStyle w:val="ConsPlusNormal"/>
        <w:spacing w:line="360" w:lineRule="auto"/>
        <w:ind w:firstLine="709"/>
        <w:jc w:val="both"/>
        <w:rPr>
          <w:rFonts w:ascii="Times New Roman" w:hAnsi="Times New Roman" w:cs="Times New Roman"/>
          <w:color w:val="000000"/>
          <w:sz w:val="28"/>
          <w:szCs w:val="28"/>
        </w:rPr>
      </w:pPr>
      <w:r w:rsidRPr="00F505B2">
        <w:rPr>
          <w:rFonts w:ascii="Times New Roman" w:hAnsi="Times New Roman" w:cs="Times New Roman"/>
          <w:color w:val="000000"/>
          <w:sz w:val="28"/>
          <w:szCs w:val="28"/>
        </w:rPr>
        <w:t xml:space="preserve">- </w:t>
      </w:r>
      <w:r w:rsidR="00117EB6" w:rsidRPr="00F505B2">
        <w:rPr>
          <w:rFonts w:ascii="Times New Roman" w:hAnsi="Times New Roman" w:cs="Times New Roman"/>
          <w:color w:val="000000"/>
          <w:sz w:val="28"/>
          <w:szCs w:val="28"/>
        </w:rPr>
        <w:t>дата и номер предостережения, направленного в адрес юридического лица, индивидуального предпринимателя, гражданина</w:t>
      </w:r>
      <w:r w:rsidRPr="00F505B2">
        <w:rPr>
          <w:rFonts w:ascii="Times New Roman" w:hAnsi="Times New Roman" w:cs="Times New Roman"/>
          <w:color w:val="000000"/>
          <w:sz w:val="28"/>
          <w:szCs w:val="28"/>
        </w:rPr>
        <w:t>;</w:t>
      </w:r>
    </w:p>
    <w:p w:rsidR="006142AE" w:rsidRPr="00F505B2" w:rsidRDefault="006142AE" w:rsidP="006142AE">
      <w:pPr>
        <w:pStyle w:val="ConsPlusNormal"/>
        <w:spacing w:line="360" w:lineRule="auto"/>
        <w:ind w:firstLine="709"/>
        <w:jc w:val="both"/>
        <w:rPr>
          <w:rFonts w:ascii="Times New Roman" w:hAnsi="Times New Roman" w:cs="Times New Roman"/>
          <w:color w:val="000000"/>
          <w:sz w:val="28"/>
          <w:szCs w:val="28"/>
        </w:rPr>
      </w:pPr>
      <w:r w:rsidRPr="00F505B2">
        <w:rPr>
          <w:rFonts w:ascii="Times New Roman" w:hAnsi="Times New Roman" w:cs="Times New Roman"/>
          <w:color w:val="000000"/>
          <w:sz w:val="28"/>
          <w:szCs w:val="28"/>
        </w:rPr>
        <w:t>- сведения об объекте контроля;</w:t>
      </w:r>
    </w:p>
    <w:p w:rsidR="006142AE" w:rsidRPr="00F505B2" w:rsidRDefault="006142AE" w:rsidP="006142AE">
      <w:pPr>
        <w:pStyle w:val="ConsPlusNormal"/>
        <w:spacing w:line="360" w:lineRule="auto"/>
        <w:ind w:firstLine="709"/>
        <w:jc w:val="both"/>
        <w:rPr>
          <w:rFonts w:ascii="Times New Roman" w:hAnsi="Times New Roman" w:cs="Times New Roman"/>
          <w:color w:val="000000"/>
          <w:sz w:val="28"/>
          <w:szCs w:val="28"/>
        </w:rPr>
      </w:pPr>
      <w:r w:rsidRPr="00F505B2">
        <w:rPr>
          <w:rFonts w:ascii="Times New Roman" w:hAnsi="Times New Roman" w:cs="Times New Roman"/>
          <w:color w:val="000000"/>
          <w:sz w:val="28"/>
          <w:szCs w:val="28"/>
        </w:rPr>
        <w:t>- обоснование позиции, доводы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r w:rsidR="008E31E9" w:rsidRPr="00F505B2">
        <w:rPr>
          <w:rFonts w:ascii="Times New Roman" w:hAnsi="Times New Roman" w:cs="Times New Roman"/>
          <w:color w:val="000000"/>
          <w:sz w:val="28"/>
          <w:szCs w:val="28"/>
        </w:rPr>
        <w:t>, установленных правовым актом</w:t>
      </w:r>
      <w:r w:rsidRPr="00F505B2">
        <w:rPr>
          <w:rFonts w:ascii="Times New Roman" w:hAnsi="Times New Roman" w:cs="Times New Roman"/>
          <w:color w:val="000000"/>
          <w:sz w:val="28"/>
          <w:szCs w:val="28"/>
        </w:rPr>
        <w:t>;</w:t>
      </w:r>
    </w:p>
    <w:p w:rsidR="006142AE" w:rsidRPr="00F505B2" w:rsidRDefault="006142AE" w:rsidP="006142AE">
      <w:pPr>
        <w:pStyle w:val="ConsPlusNormal"/>
        <w:spacing w:line="360" w:lineRule="auto"/>
        <w:ind w:firstLine="709"/>
        <w:jc w:val="both"/>
        <w:rPr>
          <w:rFonts w:ascii="Times New Roman" w:hAnsi="Times New Roman" w:cs="Times New Roman"/>
          <w:color w:val="000000"/>
          <w:sz w:val="28"/>
          <w:szCs w:val="28"/>
        </w:rPr>
      </w:pPr>
      <w:r w:rsidRPr="00F505B2">
        <w:rPr>
          <w:rFonts w:ascii="Times New Roman" w:hAnsi="Times New Roman" w:cs="Times New Roman"/>
          <w:color w:val="000000"/>
          <w:sz w:val="28"/>
          <w:szCs w:val="28"/>
        </w:rPr>
        <w:t>- желаемый способ получения ответа;</w:t>
      </w:r>
    </w:p>
    <w:p w:rsidR="006142AE" w:rsidRPr="00F505B2" w:rsidRDefault="006142AE" w:rsidP="006142AE">
      <w:pPr>
        <w:pStyle w:val="ConsPlusNormal"/>
        <w:spacing w:line="360" w:lineRule="auto"/>
        <w:ind w:firstLine="709"/>
        <w:jc w:val="both"/>
        <w:rPr>
          <w:rFonts w:ascii="Times New Roman" w:hAnsi="Times New Roman" w:cs="Times New Roman"/>
          <w:color w:val="000000"/>
          <w:sz w:val="28"/>
          <w:szCs w:val="28"/>
        </w:rPr>
      </w:pPr>
      <w:r w:rsidRPr="00F505B2">
        <w:rPr>
          <w:rFonts w:ascii="Times New Roman" w:hAnsi="Times New Roman" w:cs="Times New Roman"/>
          <w:color w:val="000000"/>
          <w:sz w:val="28"/>
          <w:szCs w:val="28"/>
        </w:rPr>
        <w:t>- дату направления возражения.</w:t>
      </w:r>
    </w:p>
    <w:p w:rsidR="006142AE" w:rsidRDefault="006142AE" w:rsidP="006142AE">
      <w:pPr>
        <w:pStyle w:val="ConsPlusNormal"/>
        <w:spacing w:line="360" w:lineRule="auto"/>
        <w:ind w:firstLine="709"/>
        <w:jc w:val="both"/>
        <w:rPr>
          <w:rFonts w:ascii="Times New Roman" w:hAnsi="Times New Roman" w:cs="Times New Roman"/>
          <w:color w:val="000000"/>
          <w:sz w:val="28"/>
          <w:szCs w:val="28"/>
          <w:highlight w:val="green"/>
        </w:rPr>
      </w:pPr>
      <w:r w:rsidRPr="00F505B2">
        <w:rPr>
          <w:rFonts w:ascii="Times New Roman" w:hAnsi="Times New Roman" w:cs="Times New Roman"/>
          <w:color w:val="000000"/>
          <w:sz w:val="28"/>
          <w:szCs w:val="28"/>
        </w:rPr>
        <w:t>Возражение н</w:t>
      </w:r>
      <w:r w:rsidR="00117EB6" w:rsidRPr="00F505B2">
        <w:rPr>
          <w:rFonts w:ascii="Times New Roman" w:hAnsi="Times New Roman" w:cs="Times New Roman"/>
          <w:color w:val="000000"/>
          <w:sz w:val="28"/>
          <w:szCs w:val="28"/>
        </w:rPr>
        <w:t>аправляется контролируемыми лицами</w:t>
      </w:r>
      <w:r w:rsidRPr="00F505B2">
        <w:rPr>
          <w:rFonts w:ascii="Times New Roman" w:hAnsi="Times New Roman" w:cs="Times New Roman"/>
          <w:color w:val="000000"/>
          <w:sz w:val="28"/>
          <w:szCs w:val="28"/>
        </w:rPr>
        <w:t xml:space="preserve"> в бумажном виде почтовым отправлением в уполномоченный орган, либо в виде электронного документа, подписанного усиленной квалифицированной электронной подп</w:t>
      </w:r>
      <w:r w:rsidR="008E31E9" w:rsidRPr="00F505B2">
        <w:rPr>
          <w:rFonts w:ascii="Times New Roman" w:hAnsi="Times New Roman" w:cs="Times New Roman"/>
          <w:color w:val="000000"/>
          <w:sz w:val="28"/>
          <w:szCs w:val="28"/>
        </w:rPr>
        <w:t>исью контролируемого лица,</w:t>
      </w:r>
      <w:r w:rsidRPr="00F505B2">
        <w:rPr>
          <w:rFonts w:ascii="Times New Roman" w:hAnsi="Times New Roman" w:cs="Times New Roman"/>
          <w:color w:val="000000"/>
          <w:sz w:val="28"/>
          <w:szCs w:val="28"/>
        </w:rPr>
        <w:t xml:space="preserve"> уполномоченного действовать от имени контролируемого лица, на указанный в предостережении адрес электрон</w:t>
      </w:r>
      <w:r w:rsidR="00F505B2" w:rsidRPr="00F505B2">
        <w:rPr>
          <w:rFonts w:ascii="Times New Roman" w:hAnsi="Times New Roman" w:cs="Times New Roman"/>
          <w:color w:val="000000"/>
          <w:sz w:val="28"/>
          <w:szCs w:val="28"/>
        </w:rPr>
        <w:t>ной почты администрации</w:t>
      </w:r>
      <w:r w:rsidRPr="00F505B2">
        <w:rPr>
          <w:rFonts w:ascii="Times New Roman" w:hAnsi="Times New Roman" w:cs="Times New Roman"/>
          <w:color w:val="000000"/>
          <w:sz w:val="28"/>
          <w:szCs w:val="28"/>
        </w:rPr>
        <w:t>, либо иными указанными в предостережении способами</w:t>
      </w:r>
      <w:r w:rsidRPr="009A5282">
        <w:rPr>
          <w:rFonts w:ascii="Times New Roman" w:hAnsi="Times New Roman" w:cs="Times New Roman"/>
          <w:color w:val="000000"/>
          <w:sz w:val="28"/>
          <w:szCs w:val="28"/>
          <w:highlight w:val="green"/>
        </w:rPr>
        <w:t>.</w:t>
      </w:r>
    </w:p>
    <w:p w:rsidR="006142AE" w:rsidRPr="00BF603C" w:rsidRDefault="006142AE" w:rsidP="006142AE">
      <w:pPr>
        <w:pStyle w:val="ConsPlusNormal"/>
        <w:spacing w:line="360" w:lineRule="auto"/>
        <w:ind w:firstLine="709"/>
        <w:jc w:val="both"/>
        <w:rPr>
          <w:rFonts w:ascii="Times New Roman" w:hAnsi="Times New Roman" w:cs="Times New Roman"/>
          <w:color w:val="000000"/>
          <w:sz w:val="28"/>
          <w:szCs w:val="28"/>
        </w:rPr>
      </w:pPr>
      <w:r w:rsidRPr="00BF603C">
        <w:rPr>
          <w:rFonts w:ascii="Times New Roman" w:hAnsi="Times New Roman" w:cs="Times New Roman"/>
          <w:color w:val="000000"/>
          <w:sz w:val="28"/>
          <w:szCs w:val="28"/>
        </w:rPr>
        <w:t>Возражение рассма</w:t>
      </w:r>
      <w:r w:rsidR="00F505B2" w:rsidRPr="00BF603C">
        <w:rPr>
          <w:rFonts w:ascii="Times New Roman" w:hAnsi="Times New Roman" w:cs="Times New Roman"/>
          <w:color w:val="000000"/>
          <w:sz w:val="28"/>
          <w:szCs w:val="28"/>
        </w:rPr>
        <w:t>тривается администрацией</w:t>
      </w:r>
      <w:r w:rsidR="00F9360C" w:rsidRPr="00BF603C">
        <w:rPr>
          <w:rFonts w:ascii="Times New Roman" w:hAnsi="Times New Roman" w:cs="Times New Roman"/>
          <w:color w:val="000000"/>
          <w:sz w:val="28"/>
          <w:szCs w:val="28"/>
        </w:rPr>
        <w:t xml:space="preserve"> в течение 20</w:t>
      </w:r>
      <w:r w:rsidRPr="00BF603C">
        <w:rPr>
          <w:rFonts w:ascii="Times New Roman" w:hAnsi="Times New Roman" w:cs="Times New Roman"/>
          <w:color w:val="000000"/>
          <w:sz w:val="28"/>
          <w:szCs w:val="28"/>
        </w:rPr>
        <w:t xml:space="preserve">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принятия представленных в возражении контролируемого лица доводов </w:t>
      </w:r>
      <w:r w:rsidR="00BF603C" w:rsidRPr="00BF603C">
        <w:rPr>
          <w:rFonts w:ascii="Times New Roman" w:hAnsi="Times New Roman" w:cs="Times New Roman"/>
          <w:color w:val="000000"/>
          <w:sz w:val="28"/>
          <w:szCs w:val="28"/>
        </w:rPr>
        <w:lastRenderedPageBreak/>
        <w:t xml:space="preserve">администрация </w:t>
      </w:r>
      <w:r w:rsidRPr="00BF603C">
        <w:rPr>
          <w:rFonts w:ascii="Times New Roman" w:hAnsi="Times New Roman" w:cs="Times New Roman"/>
          <w:color w:val="000000"/>
          <w:sz w:val="28"/>
          <w:szCs w:val="28"/>
        </w:rPr>
        <w:t>аннулирует направленное ранее предостережение или корректирует сроки принятия контролируемым лицом мер для обеспечения соблюдения обязательных требований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AE0166" w:rsidRDefault="006142AE" w:rsidP="006142AE">
      <w:pPr>
        <w:pStyle w:val="ConsPlusNormal"/>
        <w:spacing w:line="360" w:lineRule="auto"/>
        <w:ind w:firstLine="709"/>
        <w:jc w:val="both"/>
      </w:pPr>
      <w:r w:rsidRPr="00AE0166">
        <w:rPr>
          <w:rFonts w:ascii="Times New Roman" w:hAnsi="Times New Roman" w:cs="Times New Roman"/>
          <w:color w:val="000000"/>
          <w:sz w:val="28"/>
          <w:szCs w:val="28"/>
        </w:rPr>
        <w:t>Информация о несогласии с возражением или об аннулировании предостережения направляется в адрес контролируемого лица</w:t>
      </w:r>
      <w:r w:rsidR="00BF603C" w:rsidRPr="00AE0166">
        <w:rPr>
          <w:rFonts w:ascii="Times New Roman" w:hAnsi="Times New Roman" w:cs="Times New Roman"/>
          <w:color w:val="000000"/>
          <w:sz w:val="28"/>
          <w:szCs w:val="28"/>
        </w:rPr>
        <w:t xml:space="preserve"> </w:t>
      </w:r>
      <w:r w:rsidRPr="00AE0166">
        <w:rPr>
          <w:rFonts w:ascii="Times New Roman" w:hAnsi="Times New Roman" w:cs="Times New Roman"/>
          <w:color w:val="000000"/>
          <w:sz w:val="28"/>
          <w:szCs w:val="28"/>
        </w:rPr>
        <w:t>в письменной форме или в форме электронного документа</w:t>
      </w:r>
      <w:r w:rsidR="00AE0166" w:rsidRPr="00AE0166">
        <w:rPr>
          <w:rFonts w:ascii="Times New Roman" w:hAnsi="Times New Roman" w:cs="Times New Roman"/>
          <w:color w:val="000000"/>
          <w:sz w:val="28"/>
          <w:szCs w:val="28"/>
        </w:rPr>
        <w:t xml:space="preserve"> на адрес электронной почты</w:t>
      </w:r>
      <w:r w:rsidR="00AE0166" w:rsidRPr="00AE0166">
        <w:t>.</w:t>
      </w:r>
    </w:p>
    <w:p w:rsidR="00755710" w:rsidRPr="004F6864" w:rsidRDefault="00171503" w:rsidP="006142AE">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w:t>
      </w:r>
      <w:r w:rsidR="007B37D7" w:rsidRPr="004F6864">
        <w:rPr>
          <w:rFonts w:ascii="Times New Roman" w:hAnsi="Times New Roman" w:cs="Times New Roman"/>
          <w:color w:val="000000"/>
          <w:sz w:val="28"/>
          <w:szCs w:val="28"/>
        </w:rPr>
        <w:t>.8</w:t>
      </w:r>
      <w:r w:rsidR="00755710" w:rsidRPr="004F6864">
        <w:rPr>
          <w:rFonts w:ascii="Times New Roman" w:hAnsi="Times New Roman" w:cs="Times New Roman"/>
          <w:color w:val="000000"/>
          <w:sz w:val="28"/>
          <w:szCs w:val="28"/>
        </w:rPr>
        <w:t>.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 xml:space="preserve">Личный прием граждан проводится главой (заместителем главы) </w:t>
      </w:r>
      <w:r w:rsidR="004145F3" w:rsidRPr="004F6864">
        <w:rPr>
          <w:rFonts w:ascii="Times New Roman" w:hAnsi="Times New Roman" w:cs="Times New Roman"/>
          <w:color w:val="000000"/>
          <w:sz w:val="28"/>
          <w:szCs w:val="28"/>
        </w:rPr>
        <w:t xml:space="preserve">администрации </w:t>
      </w:r>
      <w:r w:rsidR="00435968" w:rsidRPr="004F6864">
        <w:rPr>
          <w:rFonts w:ascii="Times New Roman" w:hAnsi="Times New Roman" w:cs="Times New Roman"/>
          <w:color w:val="000000"/>
          <w:sz w:val="28"/>
          <w:szCs w:val="28"/>
        </w:rPr>
        <w:t>Почепского</w:t>
      </w:r>
      <w:r w:rsidR="004145F3" w:rsidRPr="004F6864">
        <w:rPr>
          <w:rFonts w:ascii="Times New Roman" w:hAnsi="Times New Roman" w:cs="Times New Roman"/>
          <w:color w:val="000000"/>
          <w:sz w:val="28"/>
          <w:szCs w:val="28"/>
        </w:rPr>
        <w:t xml:space="preserve"> района</w:t>
      </w:r>
      <w:r w:rsidRPr="004F6864">
        <w:rPr>
          <w:rFonts w:ascii="Times New Roman" w:hAnsi="Times New Roman" w:cs="Times New Roman"/>
          <w:i/>
          <w:iCs/>
          <w:color w:val="000000"/>
          <w:sz w:val="24"/>
          <w:szCs w:val="24"/>
        </w:rPr>
        <w:t xml:space="preserve"> </w:t>
      </w:r>
      <w:r w:rsidRPr="004F6864">
        <w:rPr>
          <w:rFonts w:ascii="Times New Roman" w:hAnsi="Times New Roman" w:cs="Times New Roman"/>
          <w:color w:val="000000"/>
          <w:sz w:val="28"/>
          <w:szCs w:val="28"/>
        </w:rPr>
        <w:t>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1) организация и осуществление муниципального земельного контроля;</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земельный контроль;</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755710" w:rsidRPr="004F6864" w:rsidRDefault="00171503" w:rsidP="00755710">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lastRenderedPageBreak/>
        <w:t>3</w:t>
      </w:r>
      <w:r w:rsidR="007B37D7" w:rsidRPr="004F6864">
        <w:rPr>
          <w:rFonts w:ascii="Times New Roman" w:hAnsi="Times New Roman" w:cs="Times New Roman"/>
          <w:color w:val="000000"/>
          <w:sz w:val="28"/>
          <w:szCs w:val="28"/>
        </w:rPr>
        <w:t>.9</w:t>
      </w:r>
      <w:r w:rsidR="00755710" w:rsidRPr="004F6864">
        <w:rPr>
          <w:rFonts w:ascii="Times New Roman" w:hAnsi="Times New Roman" w:cs="Times New Roman"/>
          <w:color w:val="000000"/>
          <w:sz w:val="28"/>
          <w:szCs w:val="28"/>
        </w:rPr>
        <w:t>.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AE0166" w:rsidRDefault="00755710" w:rsidP="00F766F3">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w:t>
      </w:r>
      <w:r w:rsidR="00513179">
        <w:rPr>
          <w:rFonts w:ascii="Times New Roman" w:hAnsi="Times New Roman" w:cs="Times New Roman"/>
          <w:color w:val="000000"/>
          <w:sz w:val="28"/>
          <w:szCs w:val="28"/>
        </w:rPr>
        <w:t>ертизы</w:t>
      </w:r>
      <w:r w:rsidR="00380F55">
        <w:rPr>
          <w:rFonts w:ascii="Times New Roman" w:hAnsi="Times New Roman" w:cs="Times New Roman"/>
          <w:color w:val="000000"/>
          <w:sz w:val="28"/>
          <w:szCs w:val="28"/>
        </w:rPr>
        <w:t>, испытаний</w:t>
      </w:r>
      <w:r w:rsidRPr="004F6864">
        <w:rPr>
          <w:rFonts w:ascii="Times New Roman" w:hAnsi="Times New Roman" w:cs="Times New Roman"/>
          <w:color w:val="000000"/>
          <w:sz w:val="28"/>
          <w:szCs w:val="28"/>
        </w:rPr>
        <w:t>.</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55710" w:rsidRPr="004F6864" w:rsidRDefault="00755710" w:rsidP="00660CE7">
      <w:pPr>
        <w:pStyle w:val="ConsPlusNormal"/>
        <w:spacing w:line="360" w:lineRule="auto"/>
        <w:ind w:firstLine="709"/>
        <w:jc w:val="both"/>
        <w:rPr>
          <w:rFonts w:ascii="Times New Roman" w:hAnsi="Times New Roman" w:cs="Times New Roman"/>
        </w:rPr>
      </w:pPr>
      <w:r w:rsidRPr="00F766F3">
        <w:rPr>
          <w:rFonts w:ascii="Times New Roman" w:hAnsi="Times New Roman" w:cs="Times New Roman"/>
          <w:color w:val="000000"/>
          <w:sz w:val="28"/>
          <w:szCs w:val="28"/>
        </w:rPr>
        <w:t>Должностными лицами, уполномоченными осуществлять муниципальный земельный контроль, ведется журнал учета консультирований.</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w:t>
      </w:r>
      <w:r w:rsidR="00520B0B" w:rsidRPr="004F6864">
        <w:rPr>
          <w:rFonts w:ascii="Times New Roman" w:hAnsi="Times New Roman" w:cs="Times New Roman"/>
          <w:color w:val="000000"/>
          <w:sz w:val="28"/>
          <w:szCs w:val="28"/>
        </w:rPr>
        <w:t>ого главой (заместителем главы)</w:t>
      </w:r>
      <w:r w:rsidR="004145F3" w:rsidRPr="004F6864">
        <w:rPr>
          <w:rFonts w:ascii="Times New Roman" w:hAnsi="Times New Roman" w:cs="Times New Roman"/>
          <w:color w:val="000000"/>
          <w:sz w:val="28"/>
          <w:szCs w:val="28"/>
        </w:rPr>
        <w:t xml:space="preserve"> администрации </w:t>
      </w:r>
      <w:r w:rsidR="00435968" w:rsidRPr="004F6864">
        <w:rPr>
          <w:rFonts w:ascii="Times New Roman" w:hAnsi="Times New Roman" w:cs="Times New Roman"/>
          <w:color w:val="000000"/>
          <w:sz w:val="28"/>
          <w:szCs w:val="28"/>
        </w:rPr>
        <w:lastRenderedPageBreak/>
        <w:t>Почепского</w:t>
      </w:r>
      <w:r w:rsidR="00520B0B" w:rsidRPr="004F6864">
        <w:rPr>
          <w:rFonts w:ascii="Times New Roman" w:hAnsi="Times New Roman" w:cs="Times New Roman"/>
          <w:color w:val="000000"/>
          <w:sz w:val="28"/>
          <w:szCs w:val="28"/>
        </w:rPr>
        <w:t xml:space="preserve"> района</w:t>
      </w:r>
      <w:r w:rsidRPr="004F6864">
        <w:rPr>
          <w:rFonts w:ascii="Times New Roman" w:hAnsi="Times New Roman" w:cs="Times New Roman"/>
          <w:i/>
          <w:iCs/>
          <w:color w:val="000000"/>
          <w:sz w:val="24"/>
          <w:szCs w:val="24"/>
        </w:rPr>
        <w:t xml:space="preserve"> </w:t>
      </w:r>
      <w:r w:rsidRPr="004F6864">
        <w:rPr>
          <w:rFonts w:ascii="Times New Roman" w:hAnsi="Times New Roman" w:cs="Times New Roman"/>
          <w:color w:val="000000"/>
          <w:sz w:val="28"/>
          <w:szCs w:val="28"/>
        </w:rPr>
        <w:t>и должностным лицом, уполномоченным осуществлять муниципальный земельный контроль.</w:t>
      </w:r>
    </w:p>
    <w:p w:rsidR="00755710" w:rsidRPr="004F6864" w:rsidRDefault="001F52F2" w:rsidP="00755710">
      <w:pPr>
        <w:pStyle w:val="ConsPlusNormal"/>
        <w:spacing w:line="360" w:lineRule="auto"/>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w:t>
      </w:r>
      <w:r w:rsidR="00755710" w:rsidRPr="004F6864">
        <w:rPr>
          <w:rFonts w:ascii="Times New Roman" w:hAnsi="Times New Roman" w:cs="Times New Roman"/>
          <w:b/>
          <w:bCs/>
          <w:color w:val="000000"/>
          <w:sz w:val="28"/>
          <w:szCs w:val="28"/>
        </w:rPr>
        <w:t>. Осуществление контрольных мероприятий и контрольных действий</w:t>
      </w:r>
    </w:p>
    <w:p w:rsidR="00755710" w:rsidRPr="004F6864" w:rsidRDefault="001F52F2" w:rsidP="00755710">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4</w:t>
      </w:r>
      <w:r w:rsidR="00755710" w:rsidRPr="004F6864">
        <w:rPr>
          <w:rFonts w:ascii="Times New Roman" w:hAnsi="Times New Roman" w:cs="Times New Roman"/>
          <w:color w:val="000000"/>
          <w:sz w:val="28"/>
          <w:szCs w:val="28"/>
        </w:rPr>
        <w:t>.1.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009A5282">
        <w:rPr>
          <w:rFonts w:ascii="Times New Roman" w:hAnsi="Times New Roman" w:cs="Times New Roman"/>
          <w:color w:val="000000"/>
          <w:sz w:val="28"/>
          <w:szCs w:val="28"/>
        </w:rPr>
        <w:t xml:space="preserve">. </w:t>
      </w:r>
      <w:r w:rsidR="001430F5" w:rsidRPr="00412CFB">
        <w:rPr>
          <w:rFonts w:ascii="Times New Roman" w:hAnsi="Times New Roman" w:cs="Times New Roman"/>
          <w:color w:val="000000"/>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r w:rsidRPr="00412CFB">
        <w:rPr>
          <w:rFonts w:ascii="Times New Roman" w:hAnsi="Times New Roman" w:cs="Times New Roman"/>
          <w:color w:val="000000"/>
          <w:sz w:val="28"/>
          <w:szCs w:val="28"/>
        </w:rPr>
        <w:t>;</w:t>
      </w:r>
    </w:p>
    <w:p w:rsidR="00755710" w:rsidRPr="004F6864" w:rsidRDefault="00755710" w:rsidP="00755710">
      <w:pPr>
        <w:pStyle w:val="ConsPlusNormal"/>
        <w:spacing w:line="360" w:lineRule="auto"/>
        <w:ind w:firstLine="709"/>
        <w:jc w:val="both"/>
        <w:rPr>
          <w:rFonts w:ascii="Times New Roman" w:hAnsi="Times New Roman" w:cs="Times New Roman"/>
        </w:rPr>
      </w:pPr>
      <w:proofErr w:type="gramStart"/>
      <w:r w:rsidRPr="004F6864">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proofErr w:type="gramStart"/>
      <w:r w:rsidRPr="004F6864">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55710" w:rsidRPr="004F6864" w:rsidRDefault="00755710" w:rsidP="00755710">
      <w:pPr>
        <w:spacing w:line="360" w:lineRule="auto"/>
        <w:ind w:firstLine="709"/>
        <w:jc w:val="both"/>
        <w:rPr>
          <w:color w:val="000000"/>
          <w:sz w:val="28"/>
          <w:szCs w:val="28"/>
        </w:rPr>
      </w:pPr>
      <w:proofErr w:type="gramStart"/>
      <w:r w:rsidRPr="004F6864">
        <w:rPr>
          <w:color w:val="000000"/>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4F6864">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4F6864">
        <w:rPr>
          <w:color w:val="000000"/>
          <w:sz w:val="28"/>
          <w:szCs w:val="28"/>
          <w:shd w:val="clear" w:color="auto" w:fill="FFFFFF"/>
        </w:rPr>
        <w:t xml:space="preserve"> работающих в автоматическом режиме технических средств </w:t>
      </w:r>
      <w:r w:rsidRPr="004F6864">
        <w:rPr>
          <w:color w:val="000000"/>
          <w:sz w:val="28"/>
          <w:szCs w:val="28"/>
          <w:shd w:val="clear" w:color="auto" w:fill="FFFFFF"/>
        </w:rPr>
        <w:lastRenderedPageBreak/>
        <w:t>фиксации правонарушений, имеющих функции фото- и киносъемки, видеозаписи</w:t>
      </w:r>
      <w:r w:rsidRPr="004F6864">
        <w:rPr>
          <w:color w:val="000000"/>
          <w:sz w:val="28"/>
          <w:szCs w:val="28"/>
        </w:rPr>
        <w:t>);</w:t>
      </w:r>
    </w:p>
    <w:p w:rsidR="00051B68" w:rsidRDefault="00755710" w:rsidP="00B41DA4">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755710" w:rsidRPr="004F6864" w:rsidRDefault="001F52F2" w:rsidP="00755710">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4</w:t>
      </w:r>
      <w:r w:rsidR="00755710" w:rsidRPr="004F6864">
        <w:rPr>
          <w:rFonts w:ascii="Times New Roman" w:hAnsi="Times New Roman" w:cs="Times New Roman"/>
          <w:color w:val="000000"/>
          <w:sz w:val="28"/>
          <w:szCs w:val="28"/>
        </w:rPr>
        <w:t>.2.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5B2193" w:rsidRPr="004F6864" w:rsidRDefault="00704973" w:rsidP="00520B0B">
      <w:pPr>
        <w:autoSpaceDE w:val="0"/>
        <w:autoSpaceDN w:val="0"/>
        <w:adjustRightInd w:val="0"/>
        <w:spacing w:line="360" w:lineRule="auto"/>
        <w:jc w:val="both"/>
        <w:rPr>
          <w:rFonts w:eastAsiaTheme="minorHAnsi"/>
          <w:sz w:val="28"/>
          <w:szCs w:val="28"/>
          <w:lang w:eastAsia="en-US"/>
        </w:rPr>
      </w:pPr>
      <w:r w:rsidRPr="004F6864">
        <w:rPr>
          <w:color w:val="000000"/>
          <w:sz w:val="28"/>
          <w:szCs w:val="28"/>
        </w:rPr>
        <w:t xml:space="preserve">         </w:t>
      </w:r>
      <w:r w:rsidR="001F52F2">
        <w:rPr>
          <w:color w:val="000000"/>
          <w:sz w:val="28"/>
          <w:szCs w:val="28"/>
        </w:rPr>
        <w:t>4</w:t>
      </w:r>
      <w:r w:rsidR="00755710" w:rsidRPr="004F6864">
        <w:rPr>
          <w:color w:val="000000"/>
          <w:sz w:val="28"/>
          <w:szCs w:val="28"/>
        </w:rPr>
        <w:t>.3. Контрольные мероприятия, указа</w:t>
      </w:r>
      <w:r w:rsidR="001F52F2">
        <w:rPr>
          <w:color w:val="000000"/>
          <w:sz w:val="28"/>
          <w:szCs w:val="28"/>
        </w:rPr>
        <w:t>нные в подпунктах 1 – 4 пункта 4</w:t>
      </w:r>
      <w:r w:rsidR="00755710" w:rsidRPr="004F6864">
        <w:rPr>
          <w:color w:val="000000"/>
          <w:sz w:val="28"/>
          <w:szCs w:val="28"/>
        </w:rPr>
        <w:t>.1</w:t>
      </w:r>
      <w:r w:rsidRPr="004F6864">
        <w:rPr>
          <w:color w:val="000000"/>
          <w:sz w:val="28"/>
          <w:szCs w:val="28"/>
        </w:rPr>
        <w:t xml:space="preserve"> </w:t>
      </w:r>
      <w:r w:rsidR="00755710" w:rsidRPr="004F6864">
        <w:rPr>
          <w:color w:val="000000"/>
          <w:sz w:val="28"/>
          <w:szCs w:val="28"/>
        </w:rPr>
        <w:t>настоящего Положения, проводятся в форме внеплановых мероприятий.</w:t>
      </w:r>
      <w:r w:rsidR="005B2193" w:rsidRPr="004F6864">
        <w:rPr>
          <w:rFonts w:eastAsiaTheme="minorHAnsi"/>
          <w:sz w:val="28"/>
          <w:szCs w:val="28"/>
          <w:lang w:eastAsia="en-US"/>
        </w:rPr>
        <w:t xml:space="preserve"> </w:t>
      </w:r>
      <w:r w:rsidR="00520B0B" w:rsidRPr="004F6864">
        <w:rPr>
          <w:rFonts w:eastAsiaTheme="minorHAnsi"/>
          <w:sz w:val="28"/>
          <w:szCs w:val="28"/>
          <w:lang w:eastAsia="en-US"/>
        </w:rPr>
        <w:t xml:space="preserve">Плановые </w:t>
      </w:r>
      <w:r w:rsidR="005B2193" w:rsidRPr="004F6864">
        <w:rPr>
          <w:rFonts w:eastAsiaTheme="minorHAnsi"/>
          <w:sz w:val="28"/>
          <w:szCs w:val="28"/>
          <w:lang w:eastAsia="en-US"/>
        </w:rPr>
        <w:t>контрольные (надзорные) меропр</w:t>
      </w:r>
      <w:r w:rsidR="00520B0B" w:rsidRPr="004F6864">
        <w:rPr>
          <w:rFonts w:eastAsiaTheme="minorHAnsi"/>
          <w:sz w:val="28"/>
          <w:szCs w:val="28"/>
          <w:lang w:eastAsia="en-US"/>
        </w:rPr>
        <w:t>иятия не проводятся, в связи с тем</w:t>
      </w:r>
      <w:r w:rsidR="005B2193" w:rsidRPr="004F6864">
        <w:rPr>
          <w:rFonts w:eastAsiaTheme="minorHAnsi"/>
          <w:sz w:val="28"/>
          <w:szCs w:val="28"/>
          <w:lang w:eastAsia="en-US"/>
        </w:rPr>
        <w:t>, что система оценки и управления рисками при осуществлении данного вида муниципального контроля не применяется.</w:t>
      </w:r>
    </w:p>
    <w:p w:rsidR="00755710" w:rsidRPr="004F6864" w:rsidRDefault="001F52F2" w:rsidP="00755710">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4</w:t>
      </w:r>
      <w:r w:rsidR="00755710" w:rsidRPr="004F6864">
        <w:rPr>
          <w:rFonts w:ascii="Times New Roman" w:hAnsi="Times New Roman" w:cs="Times New Roman"/>
          <w:color w:val="000000"/>
          <w:sz w:val="28"/>
          <w:szCs w:val="28"/>
        </w:rPr>
        <w:t>.</w:t>
      </w:r>
      <w:r w:rsidR="00B41DA4">
        <w:rPr>
          <w:rFonts w:ascii="Times New Roman" w:hAnsi="Times New Roman" w:cs="Times New Roman"/>
          <w:color w:val="000000"/>
          <w:sz w:val="28"/>
          <w:szCs w:val="28"/>
        </w:rPr>
        <w:t>4</w:t>
      </w:r>
      <w:r w:rsidR="00755710" w:rsidRPr="004F6864">
        <w:rPr>
          <w:rFonts w:ascii="Times New Roman" w:hAnsi="Times New Roman" w:cs="Times New Roman"/>
          <w:color w:val="000000"/>
          <w:sz w:val="28"/>
          <w:szCs w:val="28"/>
        </w:rPr>
        <w:t>. Основанием для проведения контрольных мероприятий, проводимых с взаимодействием с контролируемыми лицами, является:</w:t>
      </w:r>
    </w:p>
    <w:p w:rsidR="00755710" w:rsidRPr="004F6864" w:rsidRDefault="00755710" w:rsidP="00755710">
      <w:pPr>
        <w:pStyle w:val="ConsPlusNormal"/>
        <w:spacing w:line="360" w:lineRule="auto"/>
        <w:ind w:firstLine="709"/>
        <w:jc w:val="both"/>
        <w:rPr>
          <w:rFonts w:ascii="Times New Roman" w:hAnsi="Times New Roman" w:cs="Times New Roman"/>
        </w:rPr>
      </w:pPr>
      <w:proofErr w:type="gramStart"/>
      <w:r w:rsidRPr="004F6864">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4F6864">
        <w:rPr>
          <w:rFonts w:ascii="Times New Roman" w:hAnsi="Times New Roman" w:cs="Times New Roman"/>
          <w:color w:val="000000"/>
          <w:sz w:val="28"/>
          <w:szCs w:val="28"/>
        </w:rPr>
        <w:t xml:space="preserve"> лиц;</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3) наступление сроков проведения контрольных мероприятий, включенных в план проведения контрольных мероприятий;</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lastRenderedPageBreak/>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4.</w:t>
      </w:r>
      <w:r w:rsidR="005B2193" w:rsidRPr="004F6864">
        <w:rPr>
          <w:rFonts w:ascii="Times New Roman" w:hAnsi="Times New Roman" w:cs="Times New Roman"/>
          <w:color w:val="000000"/>
          <w:sz w:val="28"/>
          <w:szCs w:val="28"/>
        </w:rPr>
        <w:t>6</w:t>
      </w:r>
      <w:r w:rsidRPr="004F6864">
        <w:rPr>
          <w:rFonts w:ascii="Times New Roman" w:hAnsi="Times New Roman" w:cs="Times New Roman"/>
          <w:color w:val="000000"/>
          <w:sz w:val="28"/>
          <w:szCs w:val="28"/>
        </w:rPr>
        <w:t xml:space="preserve">. Индикаторы риска нарушения обязательных требований указаны в приложении № </w:t>
      </w:r>
      <w:r w:rsidR="005B2193" w:rsidRPr="004F6864">
        <w:rPr>
          <w:rFonts w:ascii="Times New Roman" w:hAnsi="Times New Roman" w:cs="Times New Roman"/>
          <w:color w:val="000000"/>
          <w:sz w:val="28"/>
          <w:szCs w:val="28"/>
        </w:rPr>
        <w:t>1</w:t>
      </w:r>
      <w:r w:rsidRPr="004F6864">
        <w:rPr>
          <w:rFonts w:ascii="Times New Roman" w:hAnsi="Times New Roman" w:cs="Times New Roman"/>
          <w:color w:val="000000"/>
          <w:sz w:val="28"/>
          <w:szCs w:val="28"/>
        </w:rPr>
        <w:t xml:space="preserve"> к настоящему Положению.</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4.</w:t>
      </w:r>
      <w:r w:rsidR="005B2193" w:rsidRPr="004F6864">
        <w:rPr>
          <w:rFonts w:ascii="Times New Roman" w:hAnsi="Times New Roman" w:cs="Times New Roman"/>
          <w:color w:val="000000"/>
          <w:sz w:val="28"/>
          <w:szCs w:val="28"/>
        </w:rPr>
        <w:t>7</w:t>
      </w:r>
      <w:r w:rsidRPr="004F6864">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4.</w:t>
      </w:r>
      <w:r w:rsidR="005B2193" w:rsidRPr="004F6864">
        <w:rPr>
          <w:rFonts w:ascii="Times New Roman" w:hAnsi="Times New Roman" w:cs="Times New Roman"/>
          <w:color w:val="000000"/>
          <w:sz w:val="28"/>
          <w:szCs w:val="28"/>
        </w:rPr>
        <w:t>8</w:t>
      </w:r>
      <w:r w:rsidRPr="004F6864">
        <w:rPr>
          <w:rFonts w:ascii="Times New Roman" w:hAnsi="Times New Roman" w:cs="Times New Roman"/>
          <w:color w:val="000000"/>
          <w:sz w:val="28"/>
          <w:szCs w:val="28"/>
        </w:rPr>
        <w:t xml:space="preserve">. </w:t>
      </w:r>
      <w:proofErr w:type="gramStart"/>
      <w:r w:rsidRPr="004F6864">
        <w:rPr>
          <w:rFonts w:ascii="Times New Roman" w:hAnsi="Times New Roman" w:cs="Times New Roman"/>
          <w:color w:val="000000"/>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4F6864">
        <w:rPr>
          <w:rFonts w:ascii="Times New Roman" w:hAnsi="Times New Roman" w:cs="Times New Roman"/>
          <w:color w:val="000000"/>
          <w:sz w:val="28"/>
          <w:szCs w:val="28"/>
        </w:rPr>
        <w:t xml:space="preserve"> осуществлять муниципальный земельный контроль, о проведении контрольного мероприятия.</w:t>
      </w:r>
    </w:p>
    <w:p w:rsidR="00755710" w:rsidRPr="004F6864" w:rsidRDefault="00755710" w:rsidP="00755710">
      <w:pPr>
        <w:pStyle w:val="ConsPlusNormal"/>
        <w:spacing w:line="360" w:lineRule="auto"/>
        <w:ind w:firstLine="709"/>
        <w:jc w:val="both"/>
        <w:rPr>
          <w:rFonts w:ascii="Times New Roman" w:hAnsi="Times New Roman" w:cs="Times New Roman"/>
          <w:i/>
          <w:iCs/>
          <w:color w:val="000000"/>
          <w:sz w:val="24"/>
          <w:szCs w:val="24"/>
        </w:rPr>
      </w:pPr>
      <w:r w:rsidRPr="004F6864">
        <w:rPr>
          <w:rFonts w:ascii="Times New Roman" w:hAnsi="Times New Roman" w:cs="Times New Roman"/>
          <w:color w:val="000000"/>
          <w:sz w:val="28"/>
          <w:szCs w:val="28"/>
        </w:rPr>
        <w:t>4.</w:t>
      </w:r>
      <w:r w:rsidR="005B2193" w:rsidRPr="004F6864">
        <w:rPr>
          <w:rFonts w:ascii="Times New Roman" w:hAnsi="Times New Roman" w:cs="Times New Roman"/>
          <w:color w:val="000000"/>
          <w:sz w:val="28"/>
          <w:szCs w:val="28"/>
        </w:rPr>
        <w:t>9</w:t>
      </w:r>
      <w:r w:rsidRPr="004F6864">
        <w:rPr>
          <w:rFonts w:ascii="Times New Roman" w:hAnsi="Times New Roman" w:cs="Times New Roman"/>
          <w:color w:val="000000"/>
          <w:sz w:val="28"/>
          <w:szCs w:val="28"/>
        </w:rPr>
        <w:t xml:space="preserve">. </w:t>
      </w:r>
      <w:proofErr w:type="gramStart"/>
      <w:r w:rsidRPr="004F6864">
        <w:rPr>
          <w:rFonts w:ascii="Times New Roman" w:hAnsi="Times New Roman" w:cs="Times New Roman"/>
          <w:color w:val="000000"/>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(заместителя главы) </w:t>
      </w:r>
      <w:r w:rsidR="005B2193" w:rsidRPr="004F6864">
        <w:rPr>
          <w:rFonts w:ascii="Times New Roman" w:hAnsi="Times New Roman" w:cs="Times New Roman"/>
          <w:color w:val="000000"/>
          <w:sz w:val="28"/>
          <w:szCs w:val="28"/>
        </w:rPr>
        <w:t xml:space="preserve">администрации </w:t>
      </w:r>
      <w:r w:rsidR="00435968" w:rsidRPr="004F6864">
        <w:rPr>
          <w:rFonts w:ascii="Times New Roman" w:hAnsi="Times New Roman" w:cs="Times New Roman"/>
          <w:color w:val="000000"/>
          <w:sz w:val="28"/>
          <w:szCs w:val="28"/>
        </w:rPr>
        <w:t>Почепского</w:t>
      </w:r>
      <w:r w:rsidR="005B2193" w:rsidRPr="004F6864">
        <w:rPr>
          <w:rFonts w:ascii="Times New Roman" w:hAnsi="Times New Roman" w:cs="Times New Roman"/>
          <w:color w:val="000000"/>
          <w:sz w:val="28"/>
          <w:szCs w:val="28"/>
        </w:rPr>
        <w:t xml:space="preserve"> </w:t>
      </w:r>
      <w:r w:rsidR="005B2193" w:rsidRPr="004F6864">
        <w:rPr>
          <w:rFonts w:ascii="Times New Roman" w:hAnsi="Times New Roman" w:cs="Times New Roman"/>
          <w:color w:val="000000"/>
          <w:sz w:val="28"/>
          <w:szCs w:val="28"/>
        </w:rPr>
        <w:lastRenderedPageBreak/>
        <w:t>района</w:t>
      </w:r>
      <w:r w:rsidRPr="004F6864">
        <w:rPr>
          <w:rFonts w:ascii="Times New Roman" w:hAnsi="Times New Roman" w:cs="Times New Roman"/>
          <w:i/>
          <w:iCs/>
          <w:color w:val="000000"/>
          <w:sz w:val="28"/>
          <w:szCs w:val="28"/>
        </w:rPr>
        <w:t xml:space="preserve">, </w:t>
      </w:r>
      <w:r w:rsidRPr="004F6864">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F6864">
        <w:rPr>
          <w:rFonts w:ascii="Times New Roman" w:hAnsi="Times New Roman" w:cs="Times New Roman"/>
          <w:color w:val="000000"/>
          <w:sz w:val="28"/>
          <w:szCs w:val="28"/>
        </w:rPr>
        <w:t xml:space="preserve"> Федеральным </w:t>
      </w:r>
      <w:hyperlink r:id="rId10" w:history="1">
        <w:r w:rsidRPr="004F6864">
          <w:rPr>
            <w:rStyle w:val="a5"/>
            <w:rFonts w:ascii="Times New Roman" w:hAnsi="Times New Roman" w:cs="Times New Roman"/>
            <w:color w:val="000000"/>
            <w:sz w:val="28"/>
            <w:szCs w:val="28"/>
          </w:rPr>
          <w:t>законом</w:t>
        </w:r>
      </w:hyperlink>
      <w:r w:rsidRPr="004F6864">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roofErr w:type="gramEnd"/>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4.1</w:t>
      </w:r>
      <w:r w:rsidR="005B2193" w:rsidRPr="004F6864">
        <w:rPr>
          <w:rFonts w:ascii="Times New Roman" w:hAnsi="Times New Roman" w:cs="Times New Roman"/>
          <w:color w:val="000000"/>
          <w:sz w:val="28"/>
          <w:szCs w:val="28"/>
        </w:rPr>
        <w:t>0</w:t>
      </w:r>
      <w:r w:rsidRPr="004F6864">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11" w:history="1">
        <w:r w:rsidRPr="004F6864">
          <w:rPr>
            <w:rStyle w:val="a5"/>
            <w:rFonts w:ascii="Times New Roman" w:hAnsi="Times New Roman" w:cs="Times New Roman"/>
            <w:color w:val="000000"/>
            <w:sz w:val="28"/>
            <w:szCs w:val="28"/>
          </w:rPr>
          <w:t>законом</w:t>
        </w:r>
      </w:hyperlink>
      <w:r w:rsidRPr="004F6864">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755710" w:rsidRPr="004F6864" w:rsidRDefault="00755710" w:rsidP="00755710">
      <w:pPr>
        <w:spacing w:line="360" w:lineRule="auto"/>
        <w:ind w:firstLine="709"/>
        <w:jc w:val="both"/>
        <w:rPr>
          <w:color w:val="000000"/>
          <w:sz w:val="28"/>
          <w:szCs w:val="28"/>
        </w:rPr>
      </w:pPr>
      <w:r w:rsidRPr="004F6864">
        <w:rPr>
          <w:color w:val="000000"/>
          <w:sz w:val="28"/>
          <w:szCs w:val="28"/>
        </w:rPr>
        <w:t>4.1</w:t>
      </w:r>
      <w:r w:rsidR="005B2193" w:rsidRPr="004F6864">
        <w:rPr>
          <w:color w:val="000000"/>
          <w:sz w:val="28"/>
          <w:szCs w:val="28"/>
        </w:rPr>
        <w:t>1</w:t>
      </w:r>
      <w:r w:rsidRPr="004F6864">
        <w:rPr>
          <w:color w:val="000000"/>
          <w:sz w:val="28"/>
          <w:szCs w:val="28"/>
        </w:rPr>
        <w:t xml:space="preserve">.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4F6864">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4F6864">
        <w:rPr>
          <w:color w:val="000000"/>
          <w:sz w:val="28"/>
          <w:szCs w:val="28"/>
          <w:shd w:val="clear" w:color="auto" w:fill="FFFFFF"/>
        </w:rPr>
        <w:t>распоряжением Правительства Российской Федерации от 19.04.2016 № 724-р перечнем</w:t>
      </w:r>
      <w:r w:rsidRPr="004F6864">
        <w:rPr>
          <w:color w:val="000000"/>
          <w:sz w:val="28"/>
          <w:szCs w:val="28"/>
        </w:rPr>
        <w:br/>
      </w:r>
      <w:r w:rsidRPr="004F6864">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4F6864">
        <w:rPr>
          <w:color w:val="000000"/>
          <w:sz w:val="28"/>
          <w:szCs w:val="28"/>
          <w:shd w:val="clear" w:color="auto" w:fill="FFFFFF"/>
        </w:rPr>
        <w:t xml:space="preserve"> </w:t>
      </w:r>
      <w:proofErr w:type="gramStart"/>
      <w:r w:rsidRPr="004F6864">
        <w:rPr>
          <w:color w:val="000000"/>
          <w:sz w:val="28"/>
          <w:szCs w:val="28"/>
          <w:shd w:val="clear" w:color="auto" w:fill="FFFFFF"/>
        </w:rPr>
        <w:t>организаций, в распоряжении которых находятся эти документы и (или) информация, а также</w:t>
      </w:r>
      <w:r w:rsidR="00984165" w:rsidRPr="004F6864">
        <w:rPr>
          <w:color w:val="000000"/>
          <w:sz w:val="28"/>
          <w:szCs w:val="28"/>
          <w:shd w:val="clear" w:color="auto" w:fill="FFFFFF"/>
        </w:rPr>
        <w:t xml:space="preserve"> </w:t>
      </w:r>
      <w:hyperlink r:id="rId12" w:history="1">
        <w:r w:rsidRPr="004F6864">
          <w:rPr>
            <w:rStyle w:val="a5"/>
            <w:color w:val="000000"/>
            <w:sz w:val="28"/>
            <w:szCs w:val="28"/>
          </w:rPr>
          <w:t>Правилами</w:t>
        </w:r>
      </w:hyperlink>
      <w:r w:rsidRPr="004F6864">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w:t>
      </w:r>
      <w:r w:rsidRPr="004F6864">
        <w:rPr>
          <w:color w:val="000000"/>
          <w:sz w:val="28"/>
          <w:szCs w:val="28"/>
        </w:rPr>
        <w:lastRenderedPageBreak/>
        <w:t>Правительства Российской Федерации</w:t>
      </w:r>
      <w:proofErr w:type="gramEnd"/>
      <w:r w:rsidRPr="004F6864">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9A3F90" w:rsidRPr="009A3F90" w:rsidRDefault="00755710" w:rsidP="009A3F90">
      <w:pPr>
        <w:pStyle w:val="ConsPlusNormal"/>
        <w:spacing w:line="360" w:lineRule="auto"/>
        <w:ind w:firstLine="709"/>
        <w:jc w:val="both"/>
        <w:rPr>
          <w:rFonts w:ascii="Times New Roman" w:hAnsi="Times New Roman" w:cs="Times New Roman"/>
          <w:color w:val="000000"/>
          <w:sz w:val="28"/>
          <w:szCs w:val="28"/>
        </w:rPr>
      </w:pPr>
      <w:r w:rsidRPr="00412CFB">
        <w:rPr>
          <w:rFonts w:ascii="Times New Roman" w:hAnsi="Times New Roman" w:cs="Times New Roman"/>
          <w:color w:val="000000"/>
          <w:sz w:val="28"/>
          <w:szCs w:val="28"/>
        </w:rPr>
        <w:t>4.1</w:t>
      </w:r>
      <w:r w:rsidR="005B2193" w:rsidRPr="00412CFB">
        <w:rPr>
          <w:rFonts w:ascii="Times New Roman" w:hAnsi="Times New Roman" w:cs="Times New Roman"/>
          <w:color w:val="000000"/>
          <w:sz w:val="28"/>
          <w:szCs w:val="28"/>
        </w:rPr>
        <w:t>2</w:t>
      </w:r>
      <w:r w:rsidRPr="00412CFB">
        <w:rPr>
          <w:rFonts w:ascii="Times New Roman" w:hAnsi="Times New Roman" w:cs="Times New Roman"/>
          <w:color w:val="000000"/>
          <w:sz w:val="28"/>
          <w:szCs w:val="28"/>
        </w:rPr>
        <w:t xml:space="preserve">. </w:t>
      </w:r>
      <w:r w:rsidR="009A3F90" w:rsidRPr="00412CFB">
        <w:rPr>
          <w:rFonts w:ascii="Times New Roman" w:hAnsi="Times New Roman" w:cs="Times New Roman"/>
          <w:color w:val="000000"/>
          <w:sz w:val="28"/>
          <w:szCs w:val="28"/>
        </w:rPr>
        <w:t>К случаю, при наступлении которого индивидуальный предприниматель, гражданин</w:t>
      </w:r>
      <w:r w:rsidR="009A3F90" w:rsidRPr="009A3F90">
        <w:rPr>
          <w:rFonts w:ascii="Times New Roman" w:hAnsi="Times New Roman" w:cs="Times New Roman"/>
          <w:color w:val="000000"/>
          <w:sz w:val="28"/>
          <w:szCs w:val="28"/>
        </w:rPr>
        <w:t xml:space="preserve">,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009A3F90" w:rsidRPr="009A3F90">
        <w:rPr>
          <w:rFonts w:ascii="Times New Roman" w:hAnsi="Times New Roman" w:cs="Times New Roman"/>
          <w:color w:val="000000"/>
          <w:sz w:val="28"/>
          <w:szCs w:val="28"/>
        </w:rPr>
        <w:t>связи</w:t>
      </w:r>
      <w:proofErr w:type="gramEnd"/>
      <w:r w:rsidR="009A3F90" w:rsidRPr="009A3F90">
        <w:rPr>
          <w:rFonts w:ascii="Times New Roman" w:hAnsi="Times New Roman" w:cs="Times New Roman"/>
          <w:color w:val="000000"/>
          <w:sz w:val="28"/>
          <w:szCs w:val="28"/>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w:t>
      </w:r>
      <w:r w:rsidR="009A3F90" w:rsidRPr="00412CFB">
        <w:rPr>
          <w:rFonts w:ascii="Times New Roman" w:hAnsi="Times New Roman" w:cs="Times New Roman"/>
          <w:color w:val="000000"/>
          <w:sz w:val="28"/>
          <w:szCs w:val="28"/>
        </w:rPr>
        <w:t>администрацию (но не более чем на 20 дней), относится соблюдение одновременно следующих условий:</w:t>
      </w:r>
    </w:p>
    <w:p w:rsidR="009A3F90" w:rsidRPr="009A3F90" w:rsidRDefault="009A3F90" w:rsidP="009A3F90">
      <w:pPr>
        <w:pStyle w:val="ConsPlusNormal"/>
        <w:spacing w:line="360" w:lineRule="auto"/>
        <w:ind w:firstLine="709"/>
        <w:jc w:val="both"/>
        <w:rPr>
          <w:rFonts w:ascii="Times New Roman" w:hAnsi="Times New Roman" w:cs="Times New Roman"/>
          <w:color w:val="000000"/>
          <w:sz w:val="28"/>
          <w:szCs w:val="28"/>
        </w:rPr>
      </w:pPr>
      <w:r w:rsidRPr="009A3F90">
        <w:rPr>
          <w:rFonts w:ascii="Times New Roman" w:hAnsi="Times New Roman" w:cs="Times New Roman"/>
          <w:color w:val="000000"/>
          <w:sz w:val="28"/>
          <w:szCs w:val="28"/>
        </w:rPr>
        <w:t xml:space="preserve">1) отсутствие контролируемого лица либо его представителя не препятствует оценке должностным лицом, уполномоченным осуществлять муниципальный земельный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9A3F90" w:rsidRPr="009A3F90" w:rsidRDefault="009A3F90" w:rsidP="009A3F90">
      <w:pPr>
        <w:pStyle w:val="ConsPlusNormal"/>
        <w:spacing w:line="360" w:lineRule="auto"/>
        <w:ind w:firstLine="709"/>
        <w:jc w:val="both"/>
        <w:rPr>
          <w:rFonts w:ascii="Times New Roman" w:hAnsi="Times New Roman" w:cs="Times New Roman"/>
          <w:color w:val="000000"/>
          <w:sz w:val="28"/>
          <w:szCs w:val="28"/>
        </w:rPr>
      </w:pPr>
      <w:r w:rsidRPr="009A3F90">
        <w:rPr>
          <w:rFonts w:ascii="Times New Roman" w:hAnsi="Times New Roman" w:cs="Times New Roman"/>
          <w:color w:val="000000"/>
          <w:sz w:val="28"/>
          <w:szCs w:val="28"/>
        </w:rPr>
        <w:t>2) отсутствие признаков явной непосредственной угрозы причинения или фактического причинения вреда (ущерба) охраняемым законом ценностям;</w:t>
      </w:r>
    </w:p>
    <w:p w:rsidR="009A3F90" w:rsidRDefault="009A3F90" w:rsidP="009A3F90">
      <w:pPr>
        <w:pStyle w:val="ConsPlusNormal"/>
        <w:spacing w:line="360" w:lineRule="auto"/>
        <w:ind w:firstLine="709"/>
        <w:jc w:val="both"/>
        <w:rPr>
          <w:rFonts w:ascii="Times New Roman" w:hAnsi="Times New Roman" w:cs="Times New Roman"/>
          <w:color w:val="000000"/>
          <w:sz w:val="28"/>
          <w:szCs w:val="28"/>
        </w:rPr>
      </w:pPr>
      <w:r w:rsidRPr="009A3F90">
        <w:rPr>
          <w:rFonts w:ascii="Times New Roman" w:hAnsi="Times New Roman" w:cs="Times New Roman"/>
          <w:color w:val="000000"/>
          <w:sz w:val="28"/>
          <w:szCs w:val="28"/>
        </w:rPr>
        <w:t xml:space="preserve">3) имеются уважительные причины для отсутствия контролируемого лица </w:t>
      </w:r>
      <w:r w:rsidR="00EF6AFE" w:rsidRPr="00EF6AFE">
        <w:rPr>
          <w:rFonts w:ascii="Times New Roman" w:hAnsi="Times New Roman" w:cs="Times New Roman"/>
          <w:color w:val="000000"/>
          <w:sz w:val="28"/>
          <w:szCs w:val="28"/>
        </w:rPr>
        <w:t>при проведении контрольного мероприятия</w:t>
      </w:r>
      <w:r w:rsidR="00EF6AFE">
        <w:rPr>
          <w:rFonts w:ascii="Times New Roman" w:hAnsi="Times New Roman" w:cs="Times New Roman"/>
          <w:color w:val="000000"/>
          <w:sz w:val="28"/>
          <w:szCs w:val="28"/>
        </w:rPr>
        <w:t>:</w:t>
      </w:r>
      <w:r w:rsidRPr="009A3F90">
        <w:rPr>
          <w:rFonts w:ascii="Times New Roman" w:hAnsi="Times New Roman" w:cs="Times New Roman"/>
          <w:color w:val="000000"/>
          <w:sz w:val="28"/>
          <w:szCs w:val="28"/>
        </w:rPr>
        <w:t xml:space="preserve"> </w:t>
      </w:r>
    </w:p>
    <w:p w:rsidR="00695BF1" w:rsidRPr="00695BF1" w:rsidRDefault="00695BF1" w:rsidP="00695BF1">
      <w:pPr>
        <w:pStyle w:val="ConsPlusNormal"/>
        <w:spacing w:line="360" w:lineRule="auto"/>
        <w:ind w:firstLine="709"/>
        <w:jc w:val="both"/>
        <w:rPr>
          <w:rFonts w:ascii="Times New Roman" w:hAnsi="Times New Roman" w:cs="Times New Roman"/>
          <w:color w:val="000000"/>
          <w:sz w:val="28"/>
          <w:szCs w:val="28"/>
        </w:rPr>
      </w:pPr>
      <w:r w:rsidRPr="00695BF1">
        <w:rPr>
          <w:rFonts w:ascii="Times New Roman" w:hAnsi="Times New Roman" w:cs="Times New Roman"/>
          <w:color w:val="000000"/>
          <w:sz w:val="28"/>
          <w:szCs w:val="28"/>
        </w:rPr>
        <w:t>- отсутствия по месту регистрации индивидуального предпринимателя, гражданина на момент проведения контрольного мероприятия в связи с направлением в служебную командировку, ежегодным отпуском (подтверждается соответственно приказом (распоряжением) о направлении в командировку, предоставлении отпуска);</w:t>
      </w:r>
    </w:p>
    <w:p w:rsidR="00695BF1" w:rsidRPr="00695BF1" w:rsidRDefault="00695BF1" w:rsidP="00695BF1">
      <w:pPr>
        <w:pStyle w:val="ConsPlusNormal"/>
        <w:spacing w:line="360" w:lineRule="auto"/>
        <w:ind w:firstLine="709"/>
        <w:jc w:val="both"/>
        <w:rPr>
          <w:rFonts w:ascii="Times New Roman" w:hAnsi="Times New Roman" w:cs="Times New Roman"/>
          <w:color w:val="000000"/>
          <w:sz w:val="28"/>
          <w:szCs w:val="28"/>
        </w:rPr>
      </w:pPr>
      <w:r w:rsidRPr="00695BF1">
        <w:rPr>
          <w:rFonts w:ascii="Times New Roman" w:hAnsi="Times New Roman" w:cs="Times New Roman"/>
          <w:color w:val="000000"/>
          <w:sz w:val="28"/>
          <w:szCs w:val="28"/>
        </w:rPr>
        <w:t>- временной нетрудоспособности на момент проведения контрольного мероприятия (подтверждается справкой медицинского учреждения);</w:t>
      </w:r>
    </w:p>
    <w:p w:rsidR="00695BF1" w:rsidRPr="00695BF1" w:rsidRDefault="00695BF1" w:rsidP="00695BF1">
      <w:pPr>
        <w:pStyle w:val="ConsPlusNormal"/>
        <w:spacing w:line="360" w:lineRule="auto"/>
        <w:ind w:firstLine="709"/>
        <w:jc w:val="both"/>
        <w:rPr>
          <w:rFonts w:ascii="Times New Roman" w:hAnsi="Times New Roman" w:cs="Times New Roman"/>
          <w:color w:val="000000"/>
          <w:sz w:val="28"/>
          <w:szCs w:val="28"/>
        </w:rPr>
      </w:pPr>
      <w:r w:rsidRPr="00695BF1">
        <w:rPr>
          <w:rFonts w:ascii="Times New Roman" w:hAnsi="Times New Roman" w:cs="Times New Roman"/>
          <w:color w:val="000000"/>
          <w:sz w:val="28"/>
          <w:szCs w:val="28"/>
        </w:rPr>
        <w:t>- смерти близкого родственника (подтверждается свидетельством о смерти).</w:t>
      </w:r>
    </w:p>
    <w:p w:rsidR="00695BF1" w:rsidRPr="00695BF1" w:rsidRDefault="00695BF1" w:rsidP="00695BF1">
      <w:pPr>
        <w:pStyle w:val="ConsPlusNormal"/>
        <w:spacing w:line="360" w:lineRule="auto"/>
        <w:ind w:firstLine="709"/>
        <w:jc w:val="both"/>
        <w:rPr>
          <w:rFonts w:ascii="Times New Roman" w:hAnsi="Times New Roman" w:cs="Times New Roman"/>
          <w:color w:val="000000"/>
          <w:sz w:val="28"/>
          <w:szCs w:val="28"/>
        </w:rPr>
      </w:pPr>
      <w:r w:rsidRPr="00695BF1">
        <w:rPr>
          <w:rFonts w:ascii="Times New Roman" w:hAnsi="Times New Roman" w:cs="Times New Roman"/>
          <w:color w:val="000000"/>
          <w:sz w:val="28"/>
          <w:szCs w:val="28"/>
        </w:rPr>
        <w:lastRenderedPageBreak/>
        <w:t>Информация о невозможности присутствия при проведении контрольного мероприятия направляется непосредственно индивидуальным предпринимателем, гражданином, являющимися контролируемыми лицами, или их законными представителями в администрацию на адрес, указанный в решении о проведении контрольного мероприятия.</w:t>
      </w:r>
    </w:p>
    <w:p w:rsidR="00755710" w:rsidRPr="004F6864" w:rsidRDefault="00755710" w:rsidP="00755710">
      <w:pPr>
        <w:pStyle w:val="s1"/>
        <w:spacing w:line="360" w:lineRule="auto"/>
        <w:ind w:firstLine="709"/>
        <w:rPr>
          <w:rFonts w:ascii="Times New Roman" w:hAnsi="Times New Roman" w:cs="Times New Roman"/>
          <w:color w:val="000000"/>
          <w:sz w:val="28"/>
          <w:szCs w:val="28"/>
        </w:rPr>
      </w:pPr>
      <w:r w:rsidRPr="004F6864">
        <w:rPr>
          <w:rFonts w:ascii="Times New Roman" w:hAnsi="Times New Roman" w:cs="Times New Roman"/>
          <w:color w:val="000000"/>
          <w:sz w:val="28"/>
          <w:szCs w:val="28"/>
        </w:rPr>
        <w:t>4.1</w:t>
      </w:r>
      <w:r w:rsidR="005B2193" w:rsidRPr="004F6864">
        <w:rPr>
          <w:rFonts w:ascii="Times New Roman" w:hAnsi="Times New Roman" w:cs="Times New Roman"/>
          <w:color w:val="000000"/>
          <w:sz w:val="28"/>
          <w:szCs w:val="28"/>
        </w:rPr>
        <w:t>3</w:t>
      </w:r>
      <w:r w:rsidRPr="004F6864">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755710" w:rsidRPr="004F6864" w:rsidRDefault="00755710" w:rsidP="00755710">
      <w:pPr>
        <w:pStyle w:val="s1"/>
        <w:spacing w:line="360" w:lineRule="auto"/>
        <w:ind w:firstLine="709"/>
        <w:rPr>
          <w:rFonts w:ascii="Times New Roman" w:hAnsi="Times New Roman" w:cs="Times New Roman"/>
          <w:color w:val="000000"/>
          <w:sz w:val="28"/>
          <w:szCs w:val="28"/>
        </w:rPr>
      </w:pPr>
      <w:r w:rsidRPr="004F6864">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F6864">
        <w:rPr>
          <w:rFonts w:ascii="Times New Roman" w:hAnsi="Times New Roman" w:cs="Times New Roman"/>
          <w:color w:val="000000"/>
          <w:sz w:val="28"/>
          <w:szCs w:val="28"/>
        </w:rPr>
        <w:t>микропредприятия</w:t>
      </w:r>
      <w:proofErr w:type="spellEnd"/>
      <w:r w:rsidRPr="004F6864">
        <w:rPr>
          <w:rFonts w:ascii="Times New Roman" w:hAnsi="Times New Roman" w:cs="Times New Roman"/>
          <w:color w:val="000000"/>
          <w:sz w:val="28"/>
          <w:szCs w:val="28"/>
        </w:rPr>
        <w:t xml:space="preserve">. </w:t>
      </w:r>
    </w:p>
    <w:p w:rsidR="00755710" w:rsidRPr="004F6864" w:rsidRDefault="00755710" w:rsidP="00755710">
      <w:pPr>
        <w:pStyle w:val="s1"/>
        <w:spacing w:line="360" w:lineRule="auto"/>
        <w:ind w:firstLine="709"/>
        <w:rPr>
          <w:rFonts w:ascii="Times New Roman" w:hAnsi="Times New Roman" w:cs="Times New Roman"/>
          <w:color w:val="000000"/>
          <w:sz w:val="28"/>
          <w:szCs w:val="28"/>
        </w:rPr>
      </w:pPr>
      <w:r w:rsidRPr="004F6864">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4.1</w:t>
      </w:r>
      <w:r w:rsidR="005B2193" w:rsidRPr="004F6864">
        <w:rPr>
          <w:rFonts w:ascii="Times New Roman" w:hAnsi="Times New Roman" w:cs="Times New Roman"/>
          <w:color w:val="000000"/>
          <w:sz w:val="28"/>
          <w:szCs w:val="28"/>
        </w:rPr>
        <w:t>4</w:t>
      </w:r>
      <w:r w:rsidRPr="004F6864">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4.1</w:t>
      </w:r>
      <w:r w:rsidR="005B2193" w:rsidRPr="004F6864">
        <w:rPr>
          <w:rFonts w:ascii="Times New Roman" w:hAnsi="Times New Roman" w:cs="Times New Roman"/>
          <w:color w:val="000000"/>
          <w:sz w:val="28"/>
          <w:szCs w:val="28"/>
        </w:rPr>
        <w:t>5</w:t>
      </w:r>
      <w:r w:rsidRPr="004F6864">
        <w:rPr>
          <w:rFonts w:ascii="Times New Roman" w:hAnsi="Times New Roman" w:cs="Times New Roman"/>
          <w:color w:val="000000"/>
          <w:sz w:val="28"/>
          <w:szCs w:val="28"/>
        </w:rPr>
        <w:t xml:space="preserve">. </w:t>
      </w:r>
      <w:proofErr w:type="gramStart"/>
      <w:r w:rsidRPr="004F6864">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w:t>
      </w:r>
      <w:r w:rsidRPr="004F6864">
        <w:rPr>
          <w:rFonts w:ascii="Times New Roman" w:hAnsi="Times New Roman" w:cs="Times New Roman"/>
          <w:color w:val="000000"/>
          <w:sz w:val="28"/>
          <w:szCs w:val="28"/>
        </w:rPr>
        <w:lastRenderedPageBreak/>
        <w:t xml:space="preserve">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4F6864">
          <w:rPr>
            <w:rStyle w:val="a5"/>
            <w:rFonts w:ascii="Times New Roman" w:hAnsi="Times New Roman" w:cs="Times New Roman"/>
            <w:color w:val="000000"/>
            <w:sz w:val="28"/>
            <w:szCs w:val="28"/>
          </w:rPr>
          <w:t>частью 2 статьи 90</w:t>
        </w:r>
      </w:hyperlink>
      <w:r w:rsidRPr="004F6864">
        <w:rPr>
          <w:rFonts w:ascii="Times New Roman" w:hAnsi="Times New Roman" w:cs="Times New Roman"/>
          <w:color w:val="000000"/>
          <w:sz w:val="28"/>
          <w:szCs w:val="28"/>
        </w:rPr>
        <w:t xml:space="preserve"> Федерального закона от 31.07.2020 № 248-ФЗ «О государственном контроле (надзоре) и</w:t>
      </w:r>
      <w:proofErr w:type="gramEnd"/>
      <w:r w:rsidRPr="004F6864">
        <w:rPr>
          <w:rFonts w:ascii="Times New Roman" w:hAnsi="Times New Roman" w:cs="Times New Roman"/>
          <w:color w:val="000000"/>
          <w:sz w:val="28"/>
          <w:szCs w:val="28"/>
        </w:rPr>
        <w:t xml:space="preserve"> муниципальном </w:t>
      </w:r>
      <w:proofErr w:type="gramStart"/>
      <w:r w:rsidRPr="004F6864">
        <w:rPr>
          <w:rFonts w:ascii="Times New Roman" w:hAnsi="Times New Roman" w:cs="Times New Roman"/>
          <w:color w:val="000000"/>
          <w:sz w:val="28"/>
          <w:szCs w:val="28"/>
        </w:rPr>
        <w:t>контроле</w:t>
      </w:r>
      <w:proofErr w:type="gramEnd"/>
      <w:r w:rsidRPr="004F6864">
        <w:rPr>
          <w:rFonts w:ascii="Times New Roman" w:hAnsi="Times New Roman" w:cs="Times New Roman"/>
          <w:color w:val="000000"/>
          <w:sz w:val="28"/>
          <w:szCs w:val="28"/>
        </w:rPr>
        <w:t xml:space="preserve"> в Российской Федерации».</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4.1</w:t>
      </w:r>
      <w:r w:rsidR="005B2193" w:rsidRPr="004F6864">
        <w:rPr>
          <w:rFonts w:ascii="Times New Roman" w:hAnsi="Times New Roman" w:cs="Times New Roman"/>
          <w:color w:val="000000"/>
          <w:sz w:val="28"/>
          <w:szCs w:val="28"/>
        </w:rPr>
        <w:t>6</w:t>
      </w:r>
      <w:r w:rsidRPr="004F6864">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55710" w:rsidRPr="004F6864" w:rsidRDefault="00755710" w:rsidP="00755710">
      <w:pPr>
        <w:spacing w:line="360" w:lineRule="auto"/>
        <w:ind w:firstLine="709"/>
        <w:jc w:val="both"/>
        <w:rPr>
          <w:color w:val="000000"/>
          <w:sz w:val="28"/>
          <w:szCs w:val="28"/>
        </w:rPr>
      </w:pPr>
      <w:r w:rsidRPr="004F6864">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F6864">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F6864">
        <w:rPr>
          <w:color w:val="000000"/>
          <w:sz w:val="28"/>
          <w:szCs w:val="28"/>
        </w:rPr>
        <w:t>.</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4.1</w:t>
      </w:r>
      <w:r w:rsidR="005B2193" w:rsidRPr="004F6864">
        <w:rPr>
          <w:rFonts w:ascii="Times New Roman" w:hAnsi="Times New Roman" w:cs="Times New Roman"/>
          <w:color w:val="000000"/>
          <w:sz w:val="28"/>
          <w:szCs w:val="28"/>
        </w:rPr>
        <w:t>7</w:t>
      </w:r>
      <w:r w:rsidRPr="004F6864">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4.</w:t>
      </w:r>
      <w:r w:rsidR="005B2193" w:rsidRPr="004F6864">
        <w:rPr>
          <w:rFonts w:ascii="Times New Roman" w:hAnsi="Times New Roman" w:cs="Times New Roman"/>
          <w:color w:val="000000"/>
          <w:sz w:val="28"/>
          <w:szCs w:val="28"/>
        </w:rPr>
        <w:t>18</w:t>
      </w:r>
      <w:r w:rsidRPr="004F6864">
        <w:rPr>
          <w:rFonts w:ascii="Times New Roman" w:hAnsi="Times New Roman" w:cs="Times New Roman"/>
          <w:color w:val="000000"/>
          <w:sz w:val="28"/>
          <w:szCs w:val="28"/>
        </w:rPr>
        <w:t xml:space="preserve">. </w:t>
      </w:r>
      <w:proofErr w:type="gramStart"/>
      <w:r w:rsidRPr="004F6864">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F6864">
        <w:rPr>
          <w:rFonts w:ascii="Times New Roman" w:hAnsi="Times New Roman" w:cs="Times New Roman"/>
          <w:color w:val="000000"/>
          <w:sz w:val="28"/>
          <w:szCs w:val="28"/>
          <w:shd w:val="clear" w:color="auto" w:fill="FFFFFF"/>
        </w:rPr>
        <w:t xml:space="preserve">доведения их до </w:t>
      </w:r>
      <w:r w:rsidRPr="004F6864">
        <w:rPr>
          <w:rFonts w:ascii="Times New Roman" w:hAnsi="Times New Roman" w:cs="Times New Roman"/>
          <w:color w:val="000000"/>
          <w:sz w:val="28"/>
          <w:szCs w:val="28"/>
          <w:shd w:val="clear" w:color="auto" w:fill="FFFFFF"/>
        </w:rPr>
        <w:lastRenderedPageBreak/>
        <w:t>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4F6864">
        <w:rPr>
          <w:rFonts w:ascii="Times New Roman" w:hAnsi="Times New Roman" w:cs="Times New Roman"/>
          <w:color w:val="000000"/>
          <w:sz w:val="28"/>
          <w:szCs w:val="28"/>
          <w:shd w:val="clear" w:color="auto" w:fill="FFFFFF"/>
        </w:rPr>
        <w:t xml:space="preserve"> форме, в том числе через федеральную государственную информационную систему «</w:t>
      </w:r>
      <w:r w:rsidRPr="004F6864">
        <w:rPr>
          <w:rFonts w:ascii="Times New Roman" w:hAnsi="Times New Roman" w:cs="Times New Roman"/>
          <w:color w:val="000000"/>
          <w:sz w:val="28"/>
          <w:szCs w:val="28"/>
        </w:rPr>
        <w:t>Единый портал</w:t>
      </w:r>
      <w:r w:rsidRPr="004F6864">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proofErr w:type="gramStart"/>
      <w:r w:rsidRPr="004F6864">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F6864">
        <w:rPr>
          <w:rFonts w:ascii="Times New Roman" w:hAnsi="Times New Roman" w:cs="Times New Roman"/>
          <w:color w:val="000000"/>
          <w:sz w:val="28"/>
          <w:szCs w:val="28"/>
          <w:shd w:val="clear" w:color="auto" w:fill="FFFFFF"/>
        </w:rPr>
        <w:t xml:space="preserve"> документы</w:t>
      </w:r>
      <w:proofErr w:type="gramEnd"/>
      <w:r w:rsidRPr="004F6864">
        <w:rPr>
          <w:rFonts w:ascii="Times New Roman" w:hAnsi="Times New Roman" w:cs="Times New Roman"/>
          <w:color w:val="000000"/>
          <w:sz w:val="28"/>
          <w:szCs w:val="28"/>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4F6864">
        <w:rPr>
          <w:rFonts w:ascii="Times New Roman" w:hAnsi="Times New Roman" w:cs="Times New Roman"/>
          <w:color w:val="000000"/>
          <w:sz w:val="28"/>
          <w:szCs w:val="28"/>
          <w:shd w:val="clear" w:color="auto" w:fill="FFFFFF"/>
        </w:rPr>
        <w:t>ии и ау</w:t>
      </w:r>
      <w:proofErr w:type="gramEnd"/>
      <w:r w:rsidRPr="004F6864">
        <w:rPr>
          <w:rFonts w:ascii="Times New Roman" w:hAnsi="Times New Roman" w:cs="Times New Roman"/>
          <w:color w:val="000000"/>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4F6864">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w:t>
      </w:r>
      <w:proofErr w:type="gramStart"/>
      <w:r w:rsidRPr="004F6864">
        <w:rPr>
          <w:rFonts w:ascii="Times New Roman" w:hAnsi="Times New Roman" w:cs="Times New Roman"/>
          <w:color w:val="000000"/>
          <w:sz w:val="28"/>
          <w:szCs w:val="28"/>
        </w:rPr>
        <w:t>осуществляться</w:t>
      </w:r>
      <w:proofErr w:type="gramEnd"/>
      <w:r w:rsidRPr="004F6864">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4.</w:t>
      </w:r>
      <w:r w:rsidR="003C180D" w:rsidRPr="004F6864">
        <w:rPr>
          <w:rFonts w:ascii="Times New Roman" w:hAnsi="Times New Roman" w:cs="Times New Roman"/>
          <w:color w:val="000000"/>
          <w:sz w:val="28"/>
          <w:szCs w:val="28"/>
        </w:rPr>
        <w:t>19</w:t>
      </w:r>
      <w:r w:rsidRPr="004F6864">
        <w:rPr>
          <w:rFonts w:ascii="Times New Roman" w:hAnsi="Times New Roman" w:cs="Times New Roman"/>
          <w:color w:val="000000"/>
          <w:sz w:val="28"/>
          <w:szCs w:val="28"/>
        </w:rPr>
        <w:t xml:space="preserve">. В случае отсутствия выявленных нарушений обязательных требований при проведении контрольного мероприятия сведения об этом </w:t>
      </w:r>
      <w:r w:rsidRPr="004F6864">
        <w:rPr>
          <w:rFonts w:ascii="Times New Roman" w:hAnsi="Times New Roman" w:cs="Times New Roman"/>
          <w:color w:val="000000"/>
          <w:sz w:val="28"/>
          <w:szCs w:val="28"/>
        </w:rPr>
        <w:lastRenderedPageBreak/>
        <w:t>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4.2</w:t>
      </w:r>
      <w:r w:rsidR="003C180D" w:rsidRPr="004F6864">
        <w:rPr>
          <w:rFonts w:ascii="Times New Roman" w:hAnsi="Times New Roman" w:cs="Times New Roman"/>
          <w:color w:val="000000"/>
          <w:sz w:val="28"/>
          <w:szCs w:val="28"/>
        </w:rPr>
        <w:t>0</w:t>
      </w:r>
      <w:r w:rsidRPr="004F6864">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rsidR="00755710" w:rsidRPr="004F6864" w:rsidRDefault="00755710" w:rsidP="00755710">
      <w:pPr>
        <w:pStyle w:val="ConsPlusNormal"/>
        <w:spacing w:line="360" w:lineRule="auto"/>
        <w:ind w:firstLine="709"/>
        <w:jc w:val="both"/>
        <w:rPr>
          <w:rFonts w:ascii="Times New Roman" w:hAnsi="Times New Roman" w:cs="Times New Roman"/>
        </w:rPr>
      </w:pPr>
      <w:bookmarkStart w:id="2" w:name="Par318"/>
      <w:bookmarkEnd w:id="2"/>
      <w:r w:rsidRPr="004F6864">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55710" w:rsidRPr="004F6864" w:rsidRDefault="00755710" w:rsidP="00755710">
      <w:pPr>
        <w:pStyle w:val="ConsPlusNormal"/>
        <w:spacing w:line="360" w:lineRule="auto"/>
        <w:ind w:firstLine="709"/>
        <w:jc w:val="both"/>
        <w:rPr>
          <w:rFonts w:ascii="Times New Roman" w:hAnsi="Times New Roman" w:cs="Times New Roman"/>
        </w:rPr>
      </w:pPr>
      <w:proofErr w:type="gramStart"/>
      <w:r w:rsidRPr="004F6864">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4F6864">
        <w:rPr>
          <w:rFonts w:ascii="Times New Roman" w:hAnsi="Times New Roman" w:cs="Times New Roman"/>
          <w:color w:val="000000"/>
          <w:sz w:val="28"/>
          <w:szCs w:val="28"/>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55710" w:rsidRPr="004F6864" w:rsidRDefault="00755710" w:rsidP="00755710">
      <w:pPr>
        <w:spacing w:line="360" w:lineRule="auto"/>
        <w:ind w:firstLine="709"/>
        <w:jc w:val="both"/>
        <w:rPr>
          <w:color w:val="000000"/>
          <w:sz w:val="28"/>
          <w:szCs w:val="28"/>
        </w:rPr>
      </w:pPr>
      <w:proofErr w:type="gramStart"/>
      <w:r w:rsidRPr="004F6864">
        <w:rPr>
          <w:color w:val="000000"/>
          <w:sz w:val="28"/>
          <w:szCs w:val="28"/>
        </w:rPr>
        <w:t xml:space="preserve">4) </w:t>
      </w:r>
      <w:r w:rsidRPr="004F6864">
        <w:rPr>
          <w:color w:val="000000"/>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w:t>
      </w:r>
      <w:r w:rsidRPr="004F6864">
        <w:rPr>
          <w:color w:val="000000"/>
          <w:sz w:val="28"/>
          <w:szCs w:val="28"/>
          <w:shd w:val="clear" w:color="auto" w:fill="FFFFFF"/>
        </w:rPr>
        <w:lastRenderedPageBreak/>
        <w:t>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F6864">
        <w:rPr>
          <w:color w:val="000000"/>
          <w:sz w:val="28"/>
          <w:szCs w:val="28"/>
        </w:rPr>
        <w:t>;</w:t>
      </w:r>
      <w:proofErr w:type="gramEnd"/>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55710" w:rsidRPr="004F6864" w:rsidRDefault="00755710" w:rsidP="00755710">
      <w:pPr>
        <w:pStyle w:val="ConsPlusNormal"/>
        <w:spacing w:line="360" w:lineRule="auto"/>
        <w:ind w:firstLine="709"/>
        <w:jc w:val="both"/>
        <w:rPr>
          <w:rFonts w:ascii="Times New Roman" w:hAnsi="Times New Roman" w:cs="Times New Roman"/>
          <w:sz w:val="28"/>
          <w:szCs w:val="28"/>
        </w:rPr>
      </w:pPr>
      <w:r w:rsidRPr="004F6864">
        <w:rPr>
          <w:rFonts w:ascii="Times New Roman" w:hAnsi="Times New Roman" w:cs="Times New Roman"/>
          <w:color w:val="000000"/>
          <w:sz w:val="28"/>
          <w:szCs w:val="28"/>
        </w:rPr>
        <w:t>4.2</w:t>
      </w:r>
      <w:r w:rsidR="00ED1DF1">
        <w:rPr>
          <w:rFonts w:ascii="Times New Roman" w:hAnsi="Times New Roman" w:cs="Times New Roman"/>
          <w:color w:val="000000"/>
          <w:sz w:val="28"/>
          <w:szCs w:val="28"/>
        </w:rPr>
        <w:t>1</w:t>
      </w:r>
      <w:r w:rsidRPr="004F6864">
        <w:rPr>
          <w:rFonts w:ascii="Times New Roman" w:hAnsi="Times New Roman" w:cs="Times New Roman"/>
          <w:color w:val="000000"/>
          <w:sz w:val="28"/>
          <w:szCs w:val="28"/>
        </w:rPr>
        <w:t xml:space="preserve">.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E53FEC" w:rsidRPr="004F6864">
        <w:rPr>
          <w:rFonts w:ascii="Times New Roman" w:hAnsi="Times New Roman" w:cs="Times New Roman"/>
          <w:color w:val="000000"/>
          <w:sz w:val="28"/>
          <w:szCs w:val="28"/>
        </w:rPr>
        <w:t>Брянской области</w:t>
      </w:r>
      <w:r w:rsidRPr="004F6864">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755710" w:rsidRPr="004F6864" w:rsidRDefault="00755710" w:rsidP="00755710">
      <w:pPr>
        <w:spacing w:line="360" w:lineRule="auto"/>
        <w:ind w:firstLine="709"/>
        <w:jc w:val="both"/>
        <w:rPr>
          <w:sz w:val="28"/>
          <w:szCs w:val="28"/>
        </w:rPr>
      </w:pPr>
      <w:r w:rsidRPr="004F6864">
        <w:rPr>
          <w:color w:val="000000"/>
          <w:sz w:val="28"/>
          <w:szCs w:val="28"/>
        </w:rPr>
        <w:t xml:space="preserve">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proofErr w:type="gramStart"/>
      <w:r w:rsidRPr="004F6864">
        <w:rPr>
          <w:color w:val="000000"/>
          <w:sz w:val="28"/>
          <w:szCs w:val="28"/>
        </w:rPr>
        <w:t>Должностные лица, уполномоченные осуществлять муниципальный земельный контроль направляют</w:t>
      </w:r>
      <w:proofErr w:type="gramEnd"/>
      <w:r w:rsidRPr="004F6864">
        <w:rPr>
          <w:color w:val="000000"/>
          <w:sz w:val="28"/>
          <w:szCs w:val="28"/>
        </w:rPr>
        <w:t xml:space="preserve"> копию указанного акта в орган государственного земельного надзора.</w:t>
      </w:r>
    </w:p>
    <w:p w:rsidR="00755710" w:rsidRPr="004F6864" w:rsidRDefault="00755710" w:rsidP="00755710">
      <w:pPr>
        <w:pStyle w:val="ConsPlusNormal"/>
        <w:spacing w:line="360" w:lineRule="auto"/>
        <w:ind w:firstLine="709"/>
        <w:jc w:val="both"/>
        <w:rPr>
          <w:rFonts w:ascii="Times New Roman" w:hAnsi="Times New Roman" w:cs="Times New Roman"/>
        </w:rPr>
      </w:pPr>
      <w:proofErr w:type="gramStart"/>
      <w:r w:rsidRPr="004F6864">
        <w:rPr>
          <w:rFonts w:ascii="Times New Roman" w:hAnsi="Times New Roman" w:cs="Times New Roman"/>
          <w:color w:val="000000"/>
          <w:sz w:val="28"/>
          <w:szCs w:val="28"/>
        </w:rPr>
        <w:t xml:space="preserve">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w:t>
      </w:r>
      <w:r w:rsidR="00E53FEC" w:rsidRPr="004F6864">
        <w:rPr>
          <w:rFonts w:ascii="Times New Roman" w:hAnsi="Times New Roman" w:cs="Times New Roman"/>
          <w:color w:val="000000"/>
          <w:sz w:val="28"/>
          <w:szCs w:val="28"/>
        </w:rPr>
        <w:t xml:space="preserve">Администрации </w:t>
      </w:r>
      <w:r w:rsidR="00435968" w:rsidRPr="004F6864">
        <w:rPr>
          <w:rFonts w:ascii="Times New Roman" w:hAnsi="Times New Roman" w:cs="Times New Roman"/>
          <w:color w:val="000000"/>
          <w:sz w:val="28"/>
          <w:szCs w:val="28"/>
        </w:rPr>
        <w:t>Почепского</w:t>
      </w:r>
      <w:r w:rsidR="00E53FEC" w:rsidRPr="004F6864">
        <w:rPr>
          <w:rFonts w:ascii="Times New Roman" w:hAnsi="Times New Roman" w:cs="Times New Roman"/>
          <w:color w:val="000000"/>
          <w:sz w:val="28"/>
          <w:szCs w:val="28"/>
        </w:rPr>
        <w:t xml:space="preserve"> района </w:t>
      </w:r>
      <w:r w:rsidRPr="004F6864">
        <w:rPr>
          <w:rFonts w:ascii="Times New Roman" w:hAnsi="Times New Roman" w:cs="Times New Roman"/>
          <w:color w:val="000000"/>
          <w:sz w:val="28"/>
          <w:szCs w:val="28"/>
        </w:rPr>
        <w:t xml:space="preserve">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w:t>
      </w:r>
      <w:r w:rsidRPr="004F6864">
        <w:rPr>
          <w:rFonts w:ascii="Times New Roman" w:hAnsi="Times New Roman" w:cs="Times New Roman"/>
          <w:color w:val="000000"/>
          <w:sz w:val="28"/>
          <w:szCs w:val="28"/>
        </w:rPr>
        <w:lastRenderedPageBreak/>
        <w:t>строительства на земельном участке, на котором не</w:t>
      </w:r>
      <w:proofErr w:type="gramEnd"/>
      <w:r w:rsidRPr="004F6864">
        <w:rPr>
          <w:rFonts w:ascii="Times New Roman" w:hAnsi="Times New Roman" w:cs="Times New Roman"/>
          <w:color w:val="000000"/>
          <w:sz w:val="28"/>
          <w:szCs w:val="28"/>
        </w:rPr>
        <w:t xml:space="preserve">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D5630C" w:rsidRPr="004F6864" w:rsidRDefault="00D5630C" w:rsidP="00D5630C">
      <w:pPr>
        <w:pStyle w:val="ConsPlusNormal"/>
        <w:ind w:firstLine="0"/>
        <w:jc w:val="center"/>
        <w:rPr>
          <w:rFonts w:ascii="Times New Roman" w:hAnsi="Times New Roman" w:cs="Times New Roman"/>
          <w:b/>
          <w:bCs/>
          <w:color w:val="000000"/>
          <w:sz w:val="28"/>
          <w:szCs w:val="28"/>
        </w:rPr>
      </w:pPr>
      <w:r w:rsidRPr="004F6864">
        <w:rPr>
          <w:rFonts w:ascii="Times New Roman" w:hAnsi="Times New Roman" w:cs="Times New Roman"/>
          <w:b/>
          <w:bCs/>
          <w:color w:val="000000"/>
          <w:sz w:val="28"/>
          <w:szCs w:val="28"/>
        </w:rPr>
        <w:t>5. Обжалование решений администрации, действий (бездействия) должностных лиц, уполномоченных осуществлять муниципальный земельный контроль</w:t>
      </w:r>
      <w:r w:rsidRPr="004F6864">
        <w:rPr>
          <w:rStyle w:val="aff1"/>
          <w:rFonts w:ascii="Times New Roman" w:hAnsi="Times New Roman" w:cs="Times New Roman"/>
          <w:b/>
          <w:bCs/>
          <w:color w:val="000000"/>
          <w:sz w:val="28"/>
          <w:szCs w:val="28"/>
        </w:rPr>
        <w:footnoteReference w:id="1"/>
      </w:r>
    </w:p>
    <w:p w:rsidR="00D5630C" w:rsidRPr="004F6864" w:rsidRDefault="00D5630C" w:rsidP="00D5630C">
      <w:pPr>
        <w:pStyle w:val="ConsPlusNormal"/>
        <w:ind w:firstLine="0"/>
        <w:jc w:val="center"/>
        <w:rPr>
          <w:rFonts w:ascii="Times New Roman" w:hAnsi="Times New Roman" w:cs="Times New Roman"/>
          <w:b/>
          <w:bCs/>
          <w:color w:val="000000"/>
          <w:sz w:val="28"/>
          <w:szCs w:val="28"/>
        </w:rPr>
      </w:pPr>
    </w:p>
    <w:p w:rsidR="00721781" w:rsidRPr="004F6864" w:rsidRDefault="00721781" w:rsidP="00721781">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5.1. Решения администрации, действия (бездействие) должностных лиц, уполномоченных осу</w:t>
      </w:r>
      <w:r w:rsidR="002B0847">
        <w:rPr>
          <w:rFonts w:ascii="Times New Roman" w:hAnsi="Times New Roman" w:cs="Times New Roman"/>
          <w:color w:val="000000"/>
          <w:sz w:val="28"/>
          <w:szCs w:val="28"/>
        </w:rPr>
        <w:t>ществлять муниципальный земельный</w:t>
      </w:r>
      <w:r w:rsidRPr="004F6864">
        <w:rPr>
          <w:rFonts w:ascii="Times New Roman" w:hAnsi="Times New Roman" w:cs="Times New Roman"/>
          <w:color w:val="000000"/>
          <w:sz w:val="28"/>
          <w:szCs w:val="28"/>
        </w:rPr>
        <w:t xml:space="preserve"> контроль, могут быть обжалованы в судебном порядке.</w:t>
      </w:r>
    </w:p>
    <w:p w:rsidR="00721781" w:rsidRPr="00412CFB" w:rsidRDefault="00721781" w:rsidP="00721781">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 xml:space="preserve">5.2. Досудебный порядок подачи жалоб на решения администрации, действия (бездействие) должностных лиц, уполномоченных осуществлять </w:t>
      </w:r>
      <w:r w:rsidRPr="00412CFB">
        <w:rPr>
          <w:rFonts w:ascii="Times New Roman" w:hAnsi="Times New Roman" w:cs="Times New Roman"/>
          <w:color w:val="000000"/>
          <w:sz w:val="28"/>
          <w:szCs w:val="28"/>
        </w:rPr>
        <w:t>муниципальный жилищный контроль, не применяется.</w:t>
      </w:r>
    </w:p>
    <w:p w:rsidR="00755710" w:rsidRPr="00412CFB" w:rsidRDefault="00755710" w:rsidP="00755710">
      <w:pPr>
        <w:pStyle w:val="14"/>
        <w:jc w:val="center"/>
        <w:rPr>
          <w:rFonts w:ascii="Times New Roman" w:hAnsi="Times New Roman" w:cs="Times New Roman"/>
          <w:b/>
          <w:bCs/>
          <w:color w:val="000000"/>
          <w:sz w:val="28"/>
          <w:szCs w:val="28"/>
        </w:rPr>
      </w:pPr>
      <w:r w:rsidRPr="00412CFB">
        <w:rPr>
          <w:rFonts w:ascii="Times New Roman" w:hAnsi="Times New Roman" w:cs="Times New Roman"/>
          <w:b/>
          <w:bCs/>
          <w:color w:val="000000"/>
          <w:sz w:val="28"/>
          <w:szCs w:val="28"/>
        </w:rPr>
        <w:t>6. Ключевые показатели муниципального земельного контроля и их целевые значения</w:t>
      </w:r>
    </w:p>
    <w:p w:rsidR="00617026" w:rsidRPr="00412CFB" w:rsidRDefault="00617026" w:rsidP="00755710">
      <w:pPr>
        <w:pStyle w:val="14"/>
        <w:spacing w:line="360" w:lineRule="auto"/>
        <w:ind w:firstLine="709"/>
        <w:jc w:val="both"/>
        <w:rPr>
          <w:rFonts w:ascii="Times New Roman" w:hAnsi="Times New Roman" w:cs="Times New Roman"/>
          <w:color w:val="000000"/>
          <w:sz w:val="28"/>
          <w:szCs w:val="28"/>
        </w:rPr>
      </w:pPr>
    </w:p>
    <w:p w:rsidR="00755710" w:rsidRPr="00412CFB" w:rsidRDefault="00755710" w:rsidP="00755710">
      <w:pPr>
        <w:pStyle w:val="14"/>
        <w:spacing w:line="360" w:lineRule="auto"/>
        <w:ind w:firstLine="709"/>
        <w:jc w:val="both"/>
        <w:rPr>
          <w:rFonts w:ascii="Times New Roman" w:hAnsi="Times New Roman" w:cs="Times New Roman"/>
          <w:sz w:val="28"/>
          <w:szCs w:val="28"/>
        </w:rPr>
      </w:pPr>
      <w:r w:rsidRPr="00412CFB">
        <w:rPr>
          <w:rFonts w:ascii="Times New Roman" w:hAnsi="Times New Roman" w:cs="Times New Roman"/>
          <w:color w:val="000000"/>
          <w:sz w:val="28"/>
          <w:szCs w:val="28"/>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04973" w:rsidRPr="004F6864" w:rsidRDefault="00755710" w:rsidP="00755710">
      <w:pPr>
        <w:pStyle w:val="14"/>
        <w:spacing w:line="360" w:lineRule="auto"/>
        <w:ind w:firstLine="709"/>
        <w:jc w:val="both"/>
        <w:rPr>
          <w:rFonts w:ascii="Times New Roman" w:hAnsi="Times New Roman" w:cs="Times New Roman"/>
          <w:color w:val="000000"/>
          <w:sz w:val="28"/>
          <w:szCs w:val="28"/>
        </w:rPr>
      </w:pPr>
      <w:r w:rsidRPr="00412CFB">
        <w:rPr>
          <w:rFonts w:ascii="Times New Roman" w:hAnsi="Times New Roman" w:cs="Times New Roman"/>
          <w:color w:val="000000"/>
          <w:sz w:val="28"/>
          <w:szCs w:val="28"/>
        </w:rPr>
        <w:t xml:space="preserve">6.2 </w:t>
      </w:r>
      <w:r w:rsidR="00D60BB5" w:rsidRPr="00412CFB">
        <w:rPr>
          <w:rFonts w:ascii="Times New Roman" w:hAnsi="Times New Roman" w:cs="Times New Roman"/>
          <w:color w:val="000000"/>
          <w:sz w:val="28"/>
          <w:szCs w:val="28"/>
        </w:rPr>
        <w:t xml:space="preserve">Ключевые показатели вида контроля и их целевые значения, индикативные показатели для муниципального земельного контроля утверждаются </w:t>
      </w:r>
      <w:proofErr w:type="spellStart"/>
      <w:r w:rsidR="00D60BB5" w:rsidRPr="00412CFB">
        <w:rPr>
          <w:rFonts w:ascii="Times New Roman" w:hAnsi="Times New Roman" w:cs="Times New Roman"/>
          <w:color w:val="000000"/>
          <w:sz w:val="28"/>
          <w:szCs w:val="28"/>
        </w:rPr>
        <w:t>Почепским</w:t>
      </w:r>
      <w:proofErr w:type="spellEnd"/>
      <w:r w:rsidR="00D60BB5" w:rsidRPr="00412CFB">
        <w:rPr>
          <w:rFonts w:ascii="Times New Roman" w:hAnsi="Times New Roman" w:cs="Times New Roman"/>
          <w:color w:val="000000"/>
          <w:sz w:val="28"/>
          <w:szCs w:val="28"/>
        </w:rPr>
        <w:t xml:space="preserve"> районным Советом народных депутатов</w:t>
      </w:r>
      <w:r w:rsidR="00704973" w:rsidRPr="00412CFB">
        <w:rPr>
          <w:rFonts w:ascii="Times New Roman" w:hAnsi="Times New Roman" w:cs="Times New Roman"/>
          <w:color w:val="000000"/>
          <w:sz w:val="28"/>
          <w:szCs w:val="28"/>
        </w:rPr>
        <w:t>.</w:t>
      </w:r>
    </w:p>
    <w:p w:rsidR="00755710" w:rsidRPr="004F6864" w:rsidRDefault="00755710" w:rsidP="00755710">
      <w:pPr>
        <w:pStyle w:val="ConsTitle"/>
        <w:widowControl/>
        <w:spacing w:line="240" w:lineRule="exact"/>
        <w:jc w:val="both"/>
        <w:rPr>
          <w:rFonts w:ascii="Times New Roman" w:hAnsi="Times New Roman" w:cs="Times New Roman"/>
          <w:sz w:val="28"/>
          <w:szCs w:val="28"/>
        </w:rPr>
      </w:pPr>
    </w:p>
    <w:p w:rsidR="00A6116B" w:rsidRDefault="00A6116B" w:rsidP="00755710">
      <w:pPr>
        <w:pStyle w:val="ConsPlusNormal"/>
        <w:ind w:firstLine="0"/>
        <w:jc w:val="right"/>
        <w:rPr>
          <w:rFonts w:ascii="Times New Roman" w:hAnsi="Times New Roman" w:cs="Times New Roman"/>
          <w:color w:val="000000"/>
          <w:sz w:val="24"/>
          <w:szCs w:val="24"/>
        </w:rPr>
      </w:pPr>
    </w:p>
    <w:p w:rsidR="00A6116B" w:rsidRDefault="00A6116B" w:rsidP="00755710">
      <w:pPr>
        <w:pStyle w:val="ConsPlusNormal"/>
        <w:ind w:firstLine="0"/>
        <w:jc w:val="right"/>
        <w:rPr>
          <w:rFonts w:ascii="Times New Roman" w:hAnsi="Times New Roman" w:cs="Times New Roman"/>
          <w:color w:val="000000"/>
          <w:sz w:val="24"/>
          <w:szCs w:val="24"/>
        </w:rPr>
      </w:pPr>
    </w:p>
    <w:p w:rsidR="00A6116B" w:rsidRDefault="00A6116B" w:rsidP="00755710">
      <w:pPr>
        <w:pStyle w:val="ConsPlusNormal"/>
        <w:ind w:firstLine="0"/>
        <w:jc w:val="right"/>
        <w:rPr>
          <w:rFonts w:ascii="Times New Roman" w:hAnsi="Times New Roman" w:cs="Times New Roman"/>
          <w:color w:val="000000"/>
          <w:sz w:val="24"/>
          <w:szCs w:val="24"/>
        </w:rPr>
      </w:pPr>
    </w:p>
    <w:p w:rsidR="00A6116B" w:rsidRDefault="00A6116B" w:rsidP="00755710">
      <w:pPr>
        <w:pStyle w:val="ConsPlusNormal"/>
        <w:ind w:firstLine="0"/>
        <w:jc w:val="right"/>
        <w:rPr>
          <w:rFonts w:ascii="Times New Roman" w:hAnsi="Times New Roman" w:cs="Times New Roman"/>
          <w:color w:val="000000"/>
          <w:sz w:val="24"/>
          <w:szCs w:val="24"/>
        </w:rPr>
      </w:pPr>
    </w:p>
    <w:p w:rsidR="00755710" w:rsidRPr="004F6864" w:rsidRDefault="00755710" w:rsidP="00755710">
      <w:pPr>
        <w:pStyle w:val="ConsPlusNormal"/>
        <w:ind w:firstLine="0"/>
        <w:jc w:val="right"/>
        <w:rPr>
          <w:rFonts w:ascii="Times New Roman" w:hAnsi="Times New Roman" w:cs="Times New Roman"/>
          <w:color w:val="000000"/>
        </w:rPr>
      </w:pPr>
      <w:r w:rsidRPr="004F6864">
        <w:rPr>
          <w:rFonts w:ascii="Times New Roman" w:hAnsi="Times New Roman" w:cs="Times New Roman"/>
          <w:color w:val="000000"/>
          <w:sz w:val="24"/>
          <w:szCs w:val="24"/>
        </w:rPr>
        <w:br w:type="page"/>
      </w:r>
    </w:p>
    <w:p w:rsidR="00755710" w:rsidRPr="004F6864" w:rsidRDefault="00755710" w:rsidP="00755710">
      <w:pPr>
        <w:pStyle w:val="ConsPlusNormal"/>
        <w:ind w:firstLine="0"/>
        <w:jc w:val="right"/>
        <w:rPr>
          <w:rFonts w:ascii="Times New Roman" w:hAnsi="Times New Roman" w:cs="Times New Roman"/>
        </w:rPr>
      </w:pPr>
      <w:r w:rsidRPr="004F6864">
        <w:rPr>
          <w:rFonts w:ascii="Times New Roman" w:hAnsi="Times New Roman" w:cs="Times New Roman"/>
          <w:color w:val="000000"/>
          <w:sz w:val="24"/>
          <w:szCs w:val="24"/>
        </w:rPr>
        <w:lastRenderedPageBreak/>
        <w:t xml:space="preserve">Приложение № </w:t>
      </w:r>
      <w:r w:rsidR="00704973" w:rsidRPr="004F6864">
        <w:rPr>
          <w:rFonts w:ascii="Times New Roman" w:hAnsi="Times New Roman" w:cs="Times New Roman"/>
          <w:color w:val="000000"/>
          <w:sz w:val="24"/>
          <w:szCs w:val="24"/>
        </w:rPr>
        <w:t>1</w:t>
      </w:r>
    </w:p>
    <w:p w:rsidR="00755710" w:rsidRPr="004F6864" w:rsidRDefault="00755710" w:rsidP="00616476">
      <w:pPr>
        <w:pStyle w:val="ConsPlusNormal"/>
        <w:ind w:firstLine="0"/>
        <w:jc w:val="right"/>
        <w:rPr>
          <w:rFonts w:ascii="Times New Roman" w:hAnsi="Times New Roman" w:cs="Times New Roman"/>
          <w:color w:val="000000"/>
          <w:sz w:val="24"/>
          <w:szCs w:val="24"/>
        </w:rPr>
      </w:pPr>
      <w:r w:rsidRPr="004F6864">
        <w:rPr>
          <w:rFonts w:ascii="Times New Roman" w:hAnsi="Times New Roman" w:cs="Times New Roman"/>
          <w:color w:val="000000"/>
          <w:sz w:val="24"/>
          <w:szCs w:val="24"/>
        </w:rPr>
        <w:t xml:space="preserve">к Положению о </w:t>
      </w:r>
      <w:proofErr w:type="gramStart"/>
      <w:r w:rsidRPr="004F6864">
        <w:rPr>
          <w:rFonts w:ascii="Times New Roman" w:hAnsi="Times New Roman" w:cs="Times New Roman"/>
          <w:color w:val="000000"/>
          <w:sz w:val="24"/>
          <w:szCs w:val="24"/>
        </w:rPr>
        <w:t>муниципальном</w:t>
      </w:r>
      <w:proofErr w:type="gramEnd"/>
      <w:r w:rsidRPr="004F6864">
        <w:rPr>
          <w:rFonts w:ascii="Times New Roman" w:hAnsi="Times New Roman" w:cs="Times New Roman"/>
          <w:color w:val="000000"/>
          <w:sz w:val="24"/>
          <w:szCs w:val="24"/>
        </w:rPr>
        <w:t xml:space="preserve"> земельном контроля</w:t>
      </w:r>
    </w:p>
    <w:p w:rsidR="00616476" w:rsidRPr="004F6864" w:rsidRDefault="00616476" w:rsidP="00616476">
      <w:pPr>
        <w:pStyle w:val="ConsPlusNormal"/>
        <w:jc w:val="right"/>
        <w:rPr>
          <w:rFonts w:ascii="Times New Roman" w:hAnsi="Times New Roman" w:cs="Times New Roman"/>
          <w:iCs/>
          <w:color w:val="000000"/>
          <w:sz w:val="24"/>
          <w:szCs w:val="24"/>
        </w:rPr>
      </w:pPr>
      <w:r w:rsidRPr="004F6864">
        <w:rPr>
          <w:rFonts w:ascii="Times New Roman" w:hAnsi="Times New Roman" w:cs="Times New Roman"/>
          <w:iCs/>
          <w:color w:val="000000"/>
          <w:sz w:val="24"/>
          <w:szCs w:val="24"/>
        </w:rPr>
        <w:t>в границах Почепского</w:t>
      </w:r>
    </w:p>
    <w:p w:rsidR="00616476" w:rsidRPr="004F6864" w:rsidRDefault="00616476" w:rsidP="00616476">
      <w:pPr>
        <w:pStyle w:val="ConsPlusNormal"/>
        <w:jc w:val="right"/>
        <w:rPr>
          <w:rFonts w:ascii="Times New Roman" w:hAnsi="Times New Roman" w:cs="Times New Roman"/>
          <w:iCs/>
          <w:color w:val="000000"/>
          <w:sz w:val="24"/>
          <w:szCs w:val="24"/>
        </w:rPr>
      </w:pPr>
      <w:r w:rsidRPr="004F6864">
        <w:rPr>
          <w:rFonts w:ascii="Times New Roman" w:hAnsi="Times New Roman" w:cs="Times New Roman"/>
          <w:iCs/>
          <w:color w:val="000000"/>
          <w:sz w:val="24"/>
          <w:szCs w:val="24"/>
        </w:rPr>
        <w:t xml:space="preserve">городского поселения Почепского </w:t>
      </w:r>
    </w:p>
    <w:p w:rsidR="00755710" w:rsidRPr="004F6864" w:rsidRDefault="00616476" w:rsidP="00616476">
      <w:pPr>
        <w:pStyle w:val="ConsPlusNormal"/>
        <w:ind w:firstLine="0"/>
        <w:jc w:val="right"/>
        <w:rPr>
          <w:rFonts w:ascii="Times New Roman" w:hAnsi="Times New Roman" w:cs="Times New Roman"/>
          <w:i/>
          <w:iCs/>
          <w:color w:val="000000"/>
          <w:sz w:val="24"/>
          <w:szCs w:val="24"/>
        </w:rPr>
      </w:pPr>
      <w:r w:rsidRPr="004F6864">
        <w:rPr>
          <w:rFonts w:ascii="Times New Roman" w:hAnsi="Times New Roman" w:cs="Times New Roman"/>
          <w:iCs/>
          <w:color w:val="000000"/>
          <w:sz w:val="24"/>
          <w:szCs w:val="24"/>
        </w:rPr>
        <w:t>муниципального района Брянской области</w:t>
      </w:r>
    </w:p>
    <w:p w:rsidR="00755710" w:rsidRPr="004F6864" w:rsidRDefault="00755710" w:rsidP="00755710">
      <w:pPr>
        <w:widowControl w:val="0"/>
        <w:autoSpaceDE w:val="0"/>
        <w:spacing w:line="276" w:lineRule="auto"/>
        <w:ind w:firstLine="540"/>
        <w:jc w:val="both"/>
        <w:rPr>
          <w:color w:val="000000"/>
        </w:rPr>
      </w:pPr>
    </w:p>
    <w:p w:rsidR="00755710" w:rsidRPr="004F6864" w:rsidRDefault="00755710" w:rsidP="00755710">
      <w:pPr>
        <w:pStyle w:val="ConsPlusTitle"/>
        <w:jc w:val="center"/>
        <w:rPr>
          <w:rFonts w:ascii="Times New Roman" w:hAnsi="Times New Roman" w:cs="Times New Roman"/>
        </w:rPr>
      </w:pPr>
      <w:r w:rsidRPr="004F6864">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755710" w:rsidRPr="004F6864" w:rsidRDefault="00755710" w:rsidP="00755710">
      <w:pPr>
        <w:pStyle w:val="ConsPlusTitle"/>
        <w:jc w:val="center"/>
        <w:rPr>
          <w:rFonts w:ascii="Times New Roman" w:hAnsi="Times New Roman" w:cs="Times New Roman"/>
          <w:b w:val="0"/>
          <w:bCs w:val="0"/>
          <w:color w:val="000000"/>
          <w:sz w:val="28"/>
          <w:szCs w:val="28"/>
        </w:rPr>
      </w:pPr>
      <w:r w:rsidRPr="004F6864">
        <w:rPr>
          <w:rFonts w:ascii="Times New Roman" w:hAnsi="Times New Roman" w:cs="Times New Roman"/>
          <w:color w:val="000000"/>
          <w:sz w:val="28"/>
          <w:szCs w:val="28"/>
        </w:rPr>
        <w:t>проверок при осуществлении администрацией</w:t>
      </w:r>
      <w:r w:rsidR="00704973" w:rsidRPr="004F6864">
        <w:rPr>
          <w:rFonts w:ascii="Times New Roman" w:hAnsi="Times New Roman" w:cs="Times New Roman"/>
          <w:color w:val="000000"/>
          <w:sz w:val="28"/>
          <w:szCs w:val="28"/>
        </w:rPr>
        <w:t xml:space="preserve"> </w:t>
      </w:r>
      <w:r w:rsidR="00435968" w:rsidRPr="004F6864">
        <w:rPr>
          <w:rFonts w:ascii="Times New Roman" w:hAnsi="Times New Roman" w:cs="Times New Roman"/>
          <w:color w:val="000000"/>
          <w:sz w:val="28"/>
          <w:szCs w:val="28"/>
        </w:rPr>
        <w:t>Почепского</w:t>
      </w:r>
      <w:r w:rsidR="00704973" w:rsidRPr="004F6864">
        <w:rPr>
          <w:rFonts w:ascii="Times New Roman" w:hAnsi="Times New Roman" w:cs="Times New Roman"/>
          <w:color w:val="000000"/>
          <w:sz w:val="28"/>
          <w:szCs w:val="28"/>
        </w:rPr>
        <w:t xml:space="preserve"> района Брянской области</w:t>
      </w:r>
      <w:r w:rsidRPr="004F6864">
        <w:rPr>
          <w:rFonts w:ascii="Times New Roman" w:hAnsi="Times New Roman" w:cs="Times New Roman"/>
          <w:b w:val="0"/>
          <w:bCs w:val="0"/>
          <w:i/>
          <w:iCs/>
          <w:color w:val="000000"/>
          <w:sz w:val="24"/>
          <w:szCs w:val="24"/>
        </w:rPr>
        <w:t xml:space="preserve"> </w:t>
      </w:r>
    </w:p>
    <w:p w:rsidR="00755710" w:rsidRPr="004F6864" w:rsidRDefault="00755710" w:rsidP="00755710">
      <w:pPr>
        <w:pStyle w:val="ConsPlusTitle"/>
        <w:jc w:val="center"/>
        <w:rPr>
          <w:rFonts w:ascii="Times New Roman" w:hAnsi="Times New Roman" w:cs="Times New Roman"/>
          <w:color w:val="000000"/>
          <w:sz w:val="28"/>
          <w:szCs w:val="28"/>
        </w:rPr>
      </w:pPr>
      <w:r w:rsidRPr="004F6864">
        <w:rPr>
          <w:rFonts w:ascii="Times New Roman" w:hAnsi="Times New Roman" w:cs="Times New Roman"/>
          <w:color w:val="000000"/>
          <w:sz w:val="28"/>
          <w:szCs w:val="28"/>
        </w:rPr>
        <w:t>муниципального земельного контроля</w:t>
      </w:r>
    </w:p>
    <w:p w:rsidR="00755710" w:rsidRPr="004F6864" w:rsidRDefault="00755710" w:rsidP="00755710">
      <w:pPr>
        <w:pStyle w:val="ConsPlusNormal"/>
        <w:ind w:firstLine="540"/>
        <w:jc w:val="both"/>
        <w:rPr>
          <w:rFonts w:ascii="Times New Roman" w:hAnsi="Times New Roman" w:cs="Times New Roman"/>
          <w:color w:val="000000"/>
        </w:rPr>
      </w:pPr>
    </w:p>
    <w:p w:rsidR="00755710" w:rsidRPr="004F6864" w:rsidRDefault="00755710" w:rsidP="00755710">
      <w:pPr>
        <w:pStyle w:val="ConsPlusNormal"/>
        <w:ind w:firstLine="540"/>
        <w:jc w:val="both"/>
        <w:rPr>
          <w:rFonts w:ascii="Times New Roman" w:hAnsi="Times New Roman" w:cs="Times New Roman"/>
          <w:color w:val="000000"/>
        </w:rPr>
      </w:pP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 xml:space="preserve">5. Истечение одного года </w:t>
      </w:r>
      <w:proofErr w:type="gramStart"/>
      <w:r w:rsidRPr="004F6864">
        <w:rPr>
          <w:rFonts w:ascii="Times New Roman" w:hAnsi="Times New Roman" w:cs="Times New Roman"/>
          <w:color w:val="000000"/>
          <w:sz w:val="28"/>
          <w:szCs w:val="28"/>
        </w:rPr>
        <w:t>с момента возникновения в результате проведения публичных торгов на основании решения суда об изъятии земельного участка в связи</w:t>
      </w:r>
      <w:proofErr w:type="gramEnd"/>
      <w:r w:rsidRPr="004F6864">
        <w:rPr>
          <w:rFonts w:ascii="Times New Roman" w:hAnsi="Times New Roman" w:cs="Times New Roman"/>
          <w:color w:val="000000"/>
          <w:sz w:val="28"/>
          <w:szCs w:val="28"/>
        </w:rPr>
        <w:t xml:space="preserve">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755710" w:rsidRPr="004F6864" w:rsidRDefault="00755710" w:rsidP="00755710">
      <w:pPr>
        <w:pStyle w:val="ConsPlusNormal"/>
        <w:spacing w:line="360" w:lineRule="auto"/>
        <w:ind w:firstLine="709"/>
        <w:jc w:val="both"/>
        <w:rPr>
          <w:rFonts w:ascii="Times New Roman" w:hAnsi="Times New Roman" w:cs="Times New Roman"/>
          <w:color w:val="000000"/>
        </w:rPr>
      </w:pPr>
      <w:r w:rsidRPr="004F6864">
        <w:rPr>
          <w:rFonts w:ascii="Times New Roman" w:hAnsi="Times New Roman" w:cs="Times New Roman"/>
          <w:color w:val="000000"/>
          <w:sz w:val="28"/>
          <w:szCs w:val="28"/>
        </w:rPr>
        <w:t>6. Неисполнение обязанности по приведению земельного участка в состояние, пригодное для использования по целевому назначению.</w:t>
      </w:r>
    </w:p>
    <w:p w:rsidR="00755710" w:rsidRPr="004F6864" w:rsidRDefault="00755710" w:rsidP="00755710">
      <w:pPr>
        <w:pStyle w:val="ConsTitle"/>
        <w:widowControl/>
        <w:spacing w:line="240" w:lineRule="exact"/>
        <w:jc w:val="both"/>
        <w:rPr>
          <w:rFonts w:ascii="Times New Roman" w:hAnsi="Times New Roman" w:cs="Times New Roman"/>
          <w:color w:val="000000"/>
          <w:sz w:val="24"/>
          <w:szCs w:val="24"/>
        </w:rPr>
      </w:pPr>
    </w:p>
    <w:p w:rsidR="00915CD9" w:rsidRDefault="00755710" w:rsidP="00EA3D1F">
      <w:pPr>
        <w:jc w:val="center"/>
      </w:pPr>
      <w:r w:rsidRPr="004F6864">
        <w:rPr>
          <w:color w:val="000000"/>
        </w:rPr>
        <w:br w:type="page"/>
      </w:r>
    </w:p>
    <w:sectPr w:rsidR="00915CD9" w:rsidSect="00B3035C">
      <w:headerReference w:type="even" r:id="rId14"/>
      <w:headerReference w:type="default" r:id="rId15"/>
      <w:pgSz w:w="11906" w:h="16838"/>
      <w:pgMar w:top="709" w:right="850" w:bottom="709"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6DF" w:rsidRDefault="009B26DF" w:rsidP="00755710">
      <w:r>
        <w:separator/>
      </w:r>
    </w:p>
  </w:endnote>
  <w:endnote w:type="continuationSeparator" w:id="0">
    <w:p w:rsidR="009B26DF" w:rsidRDefault="009B26DF"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charset w:val="CC"/>
    <w:family w:val="modern"/>
    <w:pitch w:val="fixed"/>
    <w:sig w:usb0="E0000AFF" w:usb1="400078FF" w:usb2="00000001" w:usb3="00000000" w:csb0="000001BF" w:csb1="00000000"/>
  </w:font>
  <w:font w:name="Droid Sans Fallback">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6DF" w:rsidRDefault="009B26DF" w:rsidP="00755710">
      <w:r>
        <w:separator/>
      </w:r>
    </w:p>
  </w:footnote>
  <w:footnote w:type="continuationSeparator" w:id="0">
    <w:p w:rsidR="009B26DF" w:rsidRDefault="009B26DF" w:rsidP="00755710">
      <w:r>
        <w:continuationSeparator/>
      </w:r>
    </w:p>
  </w:footnote>
  <w:footnote w:id="1">
    <w:p w:rsidR="00D5630C" w:rsidRPr="00603941" w:rsidRDefault="00D5630C" w:rsidP="00DD13F1">
      <w:pPr>
        <w:pStyle w:val="af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A975BE" w:rsidP="00A205EC">
    <w:pPr>
      <w:pStyle w:val="af7"/>
      <w:framePr w:wrap="none" w:vAnchor="text" w:hAnchor="margin" w:xAlign="center" w:y="1"/>
      <w:rPr>
        <w:rStyle w:val="afb"/>
      </w:rPr>
    </w:pPr>
    <w:r>
      <w:rPr>
        <w:rStyle w:val="afb"/>
      </w:rPr>
      <w:fldChar w:fldCharType="begin"/>
    </w:r>
    <w:r w:rsidR="009B6A4F">
      <w:rPr>
        <w:rStyle w:val="afb"/>
      </w:rPr>
      <w:instrText xml:space="preserve"> PAGE </w:instrText>
    </w:r>
    <w:r>
      <w:rPr>
        <w:rStyle w:val="afb"/>
      </w:rPr>
      <w:fldChar w:fldCharType="end"/>
    </w:r>
  </w:p>
  <w:p w:rsidR="00E90F25" w:rsidRDefault="009B26DF">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A975BE" w:rsidP="00A205EC">
    <w:pPr>
      <w:pStyle w:val="af7"/>
      <w:framePr w:wrap="none" w:vAnchor="text" w:hAnchor="margin" w:xAlign="center" w:y="1"/>
      <w:rPr>
        <w:rStyle w:val="afb"/>
      </w:rPr>
    </w:pPr>
    <w:r>
      <w:rPr>
        <w:rStyle w:val="afb"/>
      </w:rPr>
      <w:fldChar w:fldCharType="begin"/>
    </w:r>
    <w:r w:rsidR="009B6A4F">
      <w:rPr>
        <w:rStyle w:val="afb"/>
      </w:rPr>
      <w:instrText xml:space="preserve"> PAGE </w:instrText>
    </w:r>
    <w:r>
      <w:rPr>
        <w:rStyle w:val="afb"/>
      </w:rPr>
      <w:fldChar w:fldCharType="separate"/>
    </w:r>
    <w:r w:rsidR="00BC19F5">
      <w:rPr>
        <w:rStyle w:val="afb"/>
        <w:noProof/>
      </w:rPr>
      <w:t>20</w:t>
    </w:r>
    <w:r>
      <w:rPr>
        <w:rStyle w:val="afb"/>
      </w:rPr>
      <w:fldChar w:fldCharType="end"/>
    </w:r>
  </w:p>
  <w:p w:rsidR="00E90F25" w:rsidRDefault="009B26DF">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10"/>
    <w:rsid w:val="00001760"/>
    <w:rsid w:val="00004A34"/>
    <w:rsid w:val="000369CA"/>
    <w:rsid w:val="00051B68"/>
    <w:rsid w:val="000D5E66"/>
    <w:rsid w:val="000E695A"/>
    <w:rsid w:val="00104E52"/>
    <w:rsid w:val="00117EB6"/>
    <w:rsid w:val="00141850"/>
    <w:rsid w:val="001430F5"/>
    <w:rsid w:val="00171503"/>
    <w:rsid w:val="001F3BD6"/>
    <w:rsid w:val="001F52F2"/>
    <w:rsid w:val="00217935"/>
    <w:rsid w:val="00234A94"/>
    <w:rsid w:val="00243D31"/>
    <w:rsid w:val="00246456"/>
    <w:rsid w:val="00254BF6"/>
    <w:rsid w:val="00263181"/>
    <w:rsid w:val="0026798E"/>
    <w:rsid w:val="00271B8A"/>
    <w:rsid w:val="00281941"/>
    <w:rsid w:val="00282457"/>
    <w:rsid w:val="00294F12"/>
    <w:rsid w:val="002B0847"/>
    <w:rsid w:val="002B0BEA"/>
    <w:rsid w:val="002B2D31"/>
    <w:rsid w:val="002B36B8"/>
    <w:rsid w:val="002D6091"/>
    <w:rsid w:val="00311829"/>
    <w:rsid w:val="0031231F"/>
    <w:rsid w:val="00331828"/>
    <w:rsid w:val="00343E6B"/>
    <w:rsid w:val="00380F55"/>
    <w:rsid w:val="003C180D"/>
    <w:rsid w:val="003D1312"/>
    <w:rsid w:val="00410605"/>
    <w:rsid w:val="00410610"/>
    <w:rsid w:val="00412CFB"/>
    <w:rsid w:val="004145F3"/>
    <w:rsid w:val="004322B0"/>
    <w:rsid w:val="00435968"/>
    <w:rsid w:val="0047104E"/>
    <w:rsid w:val="004743B8"/>
    <w:rsid w:val="00480785"/>
    <w:rsid w:val="004C5D5B"/>
    <w:rsid w:val="004F4945"/>
    <w:rsid w:val="004F6864"/>
    <w:rsid w:val="0050466A"/>
    <w:rsid w:val="00513179"/>
    <w:rsid w:val="00520B0B"/>
    <w:rsid w:val="00554323"/>
    <w:rsid w:val="00556CE5"/>
    <w:rsid w:val="00561030"/>
    <w:rsid w:val="0058187A"/>
    <w:rsid w:val="005B2193"/>
    <w:rsid w:val="005B43F7"/>
    <w:rsid w:val="005B7F09"/>
    <w:rsid w:val="005F2AF0"/>
    <w:rsid w:val="005F7545"/>
    <w:rsid w:val="00601893"/>
    <w:rsid w:val="00602C35"/>
    <w:rsid w:val="00603941"/>
    <w:rsid w:val="006142AE"/>
    <w:rsid w:val="00616476"/>
    <w:rsid w:val="00617026"/>
    <w:rsid w:val="006427A6"/>
    <w:rsid w:val="00660CE7"/>
    <w:rsid w:val="00695BF1"/>
    <w:rsid w:val="006A1801"/>
    <w:rsid w:val="006B3CDF"/>
    <w:rsid w:val="006D6F16"/>
    <w:rsid w:val="00704973"/>
    <w:rsid w:val="00721781"/>
    <w:rsid w:val="007315C8"/>
    <w:rsid w:val="00755710"/>
    <w:rsid w:val="00774775"/>
    <w:rsid w:val="007B37D7"/>
    <w:rsid w:val="008104E0"/>
    <w:rsid w:val="00813D18"/>
    <w:rsid w:val="008648A9"/>
    <w:rsid w:val="008C3242"/>
    <w:rsid w:val="008D7E46"/>
    <w:rsid w:val="008E31E9"/>
    <w:rsid w:val="0091279D"/>
    <w:rsid w:val="00927178"/>
    <w:rsid w:val="00935631"/>
    <w:rsid w:val="009356E9"/>
    <w:rsid w:val="00943E60"/>
    <w:rsid w:val="0097160F"/>
    <w:rsid w:val="00983B6A"/>
    <w:rsid w:val="00984165"/>
    <w:rsid w:val="009A3F90"/>
    <w:rsid w:val="009A5282"/>
    <w:rsid w:val="009B0F2F"/>
    <w:rsid w:val="009B26DF"/>
    <w:rsid w:val="009B6A4F"/>
    <w:rsid w:val="009C33C3"/>
    <w:rsid w:val="009C3D6D"/>
    <w:rsid w:val="009D07EB"/>
    <w:rsid w:val="009D789A"/>
    <w:rsid w:val="00A1003E"/>
    <w:rsid w:val="00A43EC3"/>
    <w:rsid w:val="00A6116B"/>
    <w:rsid w:val="00A975BE"/>
    <w:rsid w:val="00AB3731"/>
    <w:rsid w:val="00AC370B"/>
    <w:rsid w:val="00AE0166"/>
    <w:rsid w:val="00AE68C7"/>
    <w:rsid w:val="00AF47C9"/>
    <w:rsid w:val="00B249C8"/>
    <w:rsid w:val="00B3035C"/>
    <w:rsid w:val="00B37A26"/>
    <w:rsid w:val="00B41DA4"/>
    <w:rsid w:val="00B554B6"/>
    <w:rsid w:val="00B7637D"/>
    <w:rsid w:val="00B804AE"/>
    <w:rsid w:val="00BC19F5"/>
    <w:rsid w:val="00BF603C"/>
    <w:rsid w:val="00C3352E"/>
    <w:rsid w:val="00C622D0"/>
    <w:rsid w:val="00CC6287"/>
    <w:rsid w:val="00CF04C4"/>
    <w:rsid w:val="00D03661"/>
    <w:rsid w:val="00D20D7E"/>
    <w:rsid w:val="00D256F7"/>
    <w:rsid w:val="00D35567"/>
    <w:rsid w:val="00D40CC1"/>
    <w:rsid w:val="00D5630C"/>
    <w:rsid w:val="00D60BB5"/>
    <w:rsid w:val="00D858FB"/>
    <w:rsid w:val="00DD13F1"/>
    <w:rsid w:val="00DE339E"/>
    <w:rsid w:val="00E23AC1"/>
    <w:rsid w:val="00E53FEC"/>
    <w:rsid w:val="00EA1819"/>
    <w:rsid w:val="00EA3D1F"/>
    <w:rsid w:val="00ED1DF1"/>
    <w:rsid w:val="00EF6AFE"/>
    <w:rsid w:val="00F00620"/>
    <w:rsid w:val="00F01BAC"/>
    <w:rsid w:val="00F13FD8"/>
    <w:rsid w:val="00F1775F"/>
    <w:rsid w:val="00F21607"/>
    <w:rsid w:val="00F2503F"/>
    <w:rsid w:val="00F505B2"/>
    <w:rsid w:val="00F766F3"/>
    <w:rsid w:val="00F8760B"/>
    <w:rsid w:val="00F9360C"/>
    <w:rsid w:val="00FB036F"/>
    <w:rsid w:val="00FD24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rPr>
  </w:style>
  <w:style w:type="character" w:customStyle="1" w:styleId="12">
    <w:name w:val="Текст выноски Знак1"/>
    <w:basedOn w:val="a1"/>
    <w:link w:val="af2"/>
    <w:rsid w:val="00755710"/>
    <w:rPr>
      <w:rFonts w:ascii="Tahoma" w:eastAsia="Times New Roman" w:hAnsi="Tahoma" w:cs="Tahoma"/>
      <w:sz w:val="16"/>
      <w:szCs w:val="16"/>
      <w:lang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rPr>
  </w:style>
  <w:style w:type="character" w:customStyle="1" w:styleId="12">
    <w:name w:val="Текст выноски Знак1"/>
    <w:basedOn w:val="a1"/>
    <w:link w:val="af2"/>
    <w:rsid w:val="00755710"/>
    <w:rPr>
      <w:rFonts w:ascii="Tahoma" w:eastAsia="Times New Roman" w:hAnsi="Tahoma" w:cs="Tahoma"/>
      <w:sz w:val="16"/>
      <w:szCs w:val="16"/>
      <w:lang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76160">
      <w:bodyDiv w:val="1"/>
      <w:marLeft w:val="0"/>
      <w:marRight w:val="0"/>
      <w:marTop w:val="0"/>
      <w:marBottom w:val="0"/>
      <w:divBdr>
        <w:top w:val="none" w:sz="0" w:space="0" w:color="auto"/>
        <w:left w:val="none" w:sz="0" w:space="0" w:color="auto"/>
        <w:bottom w:val="none" w:sz="0" w:space="0" w:color="auto"/>
        <w:right w:val="none" w:sz="0" w:space="0" w:color="auto"/>
      </w:divBdr>
    </w:div>
    <w:div w:id="321661127">
      <w:bodyDiv w:val="1"/>
      <w:marLeft w:val="0"/>
      <w:marRight w:val="0"/>
      <w:marTop w:val="0"/>
      <w:marBottom w:val="0"/>
      <w:divBdr>
        <w:top w:val="none" w:sz="0" w:space="0" w:color="auto"/>
        <w:left w:val="none" w:sz="0" w:space="0" w:color="auto"/>
        <w:bottom w:val="none" w:sz="0" w:space="0" w:color="auto"/>
        <w:right w:val="none" w:sz="0" w:space="0" w:color="auto"/>
      </w:divBdr>
    </w:div>
    <w:div w:id="47225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microsoft.com/office/2007/relationships/stylesWithEffects" Target="stylesWithEffect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6BDE8-7D0A-4BBC-A0FD-6D95C230D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1</Pages>
  <Words>5835</Words>
  <Characters>33265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adminm</cp:lastModifiedBy>
  <cp:revision>49</cp:revision>
  <cp:lastPrinted>2021-12-10T09:28:00Z</cp:lastPrinted>
  <dcterms:created xsi:type="dcterms:W3CDTF">2021-09-28T10:26:00Z</dcterms:created>
  <dcterms:modified xsi:type="dcterms:W3CDTF">2021-12-10T09:53:00Z</dcterms:modified>
</cp:coreProperties>
</file>