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56" w:rsidRDefault="00897356" w:rsidP="00897356">
      <w:pPr>
        <w:pStyle w:val="10"/>
        <w:shd w:val="clear" w:color="auto" w:fill="auto"/>
        <w:spacing w:after="0"/>
        <w:ind w:right="20"/>
      </w:pPr>
      <w:bookmarkStart w:id="0" w:name="bookmark13"/>
      <w:r>
        <w:t>Территориальная избирательная комиссия</w:t>
      </w:r>
      <w:r>
        <w:br/>
        <w:t>Почепского района Брянской области</w:t>
      </w:r>
      <w:bookmarkEnd w:id="0"/>
    </w:p>
    <w:p w:rsidR="005B7ABD" w:rsidRDefault="005B7ABD"/>
    <w:p w:rsidR="00897356" w:rsidRDefault="00897356"/>
    <w:p w:rsidR="00897356" w:rsidRDefault="00897356" w:rsidP="00897356">
      <w:pPr>
        <w:pStyle w:val="20"/>
        <w:shd w:val="clear" w:color="auto" w:fill="auto"/>
        <w:spacing w:before="0" w:after="0" w:line="300" w:lineRule="exact"/>
        <w:ind w:left="200"/>
      </w:pPr>
      <w:bookmarkStart w:id="1" w:name="bookmark14"/>
      <w:r>
        <w:t>РЕШЕНИЕ</w:t>
      </w:r>
      <w:bookmarkEnd w:id="1"/>
    </w:p>
    <w:p w:rsidR="00897356" w:rsidRDefault="00897356"/>
    <w:p w:rsidR="00897356" w:rsidRPr="003C20D2" w:rsidRDefault="00897356" w:rsidP="00F93FD5">
      <w:pPr>
        <w:tabs>
          <w:tab w:val="left" w:pos="8496"/>
        </w:tabs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3C20D2">
        <w:rPr>
          <w:rFonts w:ascii="Times New Roman" w:hAnsi="Times New Roman" w:cs="Times New Roman"/>
          <w:sz w:val="28"/>
          <w:szCs w:val="28"/>
        </w:rPr>
        <w:t>"</w:t>
      </w:r>
      <w:r w:rsidR="007546A2">
        <w:rPr>
          <w:rFonts w:ascii="Times New Roman" w:hAnsi="Times New Roman" w:cs="Times New Roman"/>
          <w:sz w:val="28"/>
          <w:szCs w:val="28"/>
        </w:rPr>
        <w:t xml:space="preserve"> _</w:t>
      </w:r>
      <w:r w:rsidR="00F93FD5">
        <w:rPr>
          <w:rFonts w:ascii="Times New Roman" w:hAnsi="Times New Roman" w:cs="Times New Roman"/>
          <w:sz w:val="28"/>
          <w:szCs w:val="28"/>
        </w:rPr>
        <w:t>23</w:t>
      </w:r>
      <w:r w:rsidR="007546A2">
        <w:rPr>
          <w:rFonts w:ascii="Times New Roman" w:hAnsi="Times New Roman" w:cs="Times New Roman"/>
          <w:sz w:val="28"/>
          <w:szCs w:val="28"/>
        </w:rPr>
        <w:t>__</w:t>
      </w:r>
      <w:r w:rsidRPr="003C20D2">
        <w:rPr>
          <w:rFonts w:ascii="Times New Roman" w:hAnsi="Times New Roman" w:cs="Times New Roman"/>
          <w:sz w:val="28"/>
          <w:szCs w:val="28"/>
        </w:rPr>
        <w:t xml:space="preserve">" </w:t>
      </w:r>
      <w:r w:rsidR="007546A2">
        <w:rPr>
          <w:rFonts w:ascii="Times New Roman" w:hAnsi="Times New Roman" w:cs="Times New Roman"/>
          <w:sz w:val="28"/>
          <w:szCs w:val="28"/>
        </w:rPr>
        <w:t>__</w:t>
      </w:r>
      <w:r w:rsidR="00F93FD5">
        <w:rPr>
          <w:rFonts w:ascii="Times New Roman" w:hAnsi="Times New Roman" w:cs="Times New Roman"/>
          <w:sz w:val="28"/>
          <w:szCs w:val="28"/>
        </w:rPr>
        <w:t>июня</w:t>
      </w:r>
      <w:r w:rsidR="007546A2">
        <w:rPr>
          <w:rFonts w:ascii="Times New Roman" w:hAnsi="Times New Roman" w:cs="Times New Roman"/>
          <w:sz w:val="28"/>
          <w:szCs w:val="28"/>
        </w:rPr>
        <w:t>___</w:t>
      </w:r>
      <w:r w:rsidR="00E024D5">
        <w:rPr>
          <w:rFonts w:ascii="Times New Roman" w:hAnsi="Times New Roman" w:cs="Times New Roman"/>
          <w:sz w:val="28"/>
          <w:szCs w:val="28"/>
        </w:rPr>
        <w:t xml:space="preserve">2019 г.                                                                  </w:t>
      </w:r>
      <w:r w:rsidR="00F93FD5">
        <w:rPr>
          <w:rFonts w:ascii="Times New Roman" w:hAnsi="Times New Roman" w:cs="Times New Roman"/>
          <w:sz w:val="28"/>
          <w:szCs w:val="28"/>
        </w:rPr>
        <w:t>№268/54</w:t>
      </w:r>
    </w:p>
    <w:p w:rsidR="004F1456" w:rsidRDefault="00897356">
      <w:pPr>
        <w:rPr>
          <w:rFonts w:ascii="Times New Roman" w:hAnsi="Times New Roman" w:cs="Times New Roman"/>
          <w:sz w:val="28"/>
          <w:szCs w:val="28"/>
        </w:rPr>
      </w:pPr>
      <w:r w:rsidRPr="00897356">
        <w:rPr>
          <w:rFonts w:ascii="Times New Roman" w:hAnsi="Times New Roman" w:cs="Times New Roman"/>
          <w:sz w:val="28"/>
          <w:szCs w:val="28"/>
        </w:rPr>
        <w:t>г. Почеп</w:t>
      </w:r>
    </w:p>
    <w:p w:rsidR="00FC435A" w:rsidRDefault="00FC435A" w:rsidP="004F1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35A" w:rsidRDefault="00FC435A" w:rsidP="004F1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4D5" w:rsidRDefault="00674132" w:rsidP="00E02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D5">
        <w:rPr>
          <w:rFonts w:ascii="Times New Roman" w:hAnsi="Times New Roman" w:cs="Times New Roman"/>
          <w:b/>
          <w:sz w:val="28"/>
          <w:szCs w:val="28"/>
        </w:rPr>
        <w:t>О</w:t>
      </w:r>
      <w:r w:rsidR="007546A2" w:rsidRPr="00E024D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="00FA45E0" w:rsidRPr="00E024D5">
        <w:rPr>
          <w:rFonts w:ascii="Times New Roman" w:hAnsi="Times New Roman" w:cs="Times New Roman"/>
          <w:b/>
          <w:sz w:val="28"/>
          <w:szCs w:val="28"/>
        </w:rPr>
        <w:t>в описание границ одномандатных избирательных округов, утвержденных</w:t>
      </w:r>
      <w:r w:rsidR="00FC435A" w:rsidRPr="00E02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5E0" w:rsidRPr="00E02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35A" w:rsidRPr="00E024D5">
        <w:rPr>
          <w:rFonts w:ascii="Times New Roman" w:hAnsi="Times New Roman" w:cs="Times New Roman"/>
          <w:b/>
          <w:sz w:val="28"/>
          <w:szCs w:val="28"/>
        </w:rPr>
        <w:t>Р</w:t>
      </w:r>
      <w:r w:rsidR="008A752A" w:rsidRPr="00E024D5">
        <w:rPr>
          <w:rFonts w:ascii="Times New Roman" w:hAnsi="Times New Roman" w:cs="Times New Roman"/>
          <w:b/>
          <w:sz w:val="28"/>
          <w:szCs w:val="28"/>
        </w:rPr>
        <w:t>ешени</w:t>
      </w:r>
      <w:r w:rsidR="00FA45E0" w:rsidRPr="00E024D5">
        <w:rPr>
          <w:rFonts w:ascii="Times New Roman" w:hAnsi="Times New Roman" w:cs="Times New Roman"/>
          <w:b/>
          <w:sz w:val="28"/>
          <w:szCs w:val="28"/>
        </w:rPr>
        <w:t xml:space="preserve">ем </w:t>
      </w:r>
      <w:r w:rsidR="008A752A" w:rsidRPr="00E024D5">
        <w:rPr>
          <w:rFonts w:ascii="Times New Roman" w:hAnsi="Times New Roman" w:cs="Times New Roman"/>
          <w:b/>
          <w:sz w:val="28"/>
          <w:szCs w:val="28"/>
        </w:rPr>
        <w:t>районного Совета народных депутатов№ 289 от 30.12.2013 года</w:t>
      </w:r>
    </w:p>
    <w:p w:rsidR="008A752A" w:rsidRPr="00E024D5" w:rsidRDefault="008A752A" w:rsidP="00E02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E02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B65" w:rsidRPr="00E024D5">
        <w:rPr>
          <w:rFonts w:ascii="Times New Roman" w:hAnsi="Times New Roman" w:cs="Times New Roman"/>
          <w:b/>
          <w:sz w:val="28"/>
          <w:szCs w:val="28"/>
        </w:rPr>
        <w:t>«Об утверждении схемы</w:t>
      </w:r>
      <w:r w:rsidRPr="00E024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546A2" w:rsidRPr="00E024D5">
        <w:rPr>
          <w:rFonts w:ascii="Times New Roman" w:hAnsi="Times New Roman" w:cs="Times New Roman"/>
          <w:b/>
          <w:sz w:val="28"/>
          <w:szCs w:val="28"/>
        </w:rPr>
        <w:t>одномандатных</w:t>
      </w:r>
      <w:proofErr w:type="gramEnd"/>
    </w:p>
    <w:p w:rsidR="008A752A" w:rsidRPr="00E024D5" w:rsidRDefault="007546A2" w:rsidP="00E02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D5">
        <w:rPr>
          <w:rFonts w:ascii="Times New Roman" w:hAnsi="Times New Roman" w:cs="Times New Roman"/>
          <w:b/>
          <w:sz w:val="28"/>
          <w:szCs w:val="28"/>
        </w:rPr>
        <w:t>избирательных округов по выборам депутатов</w:t>
      </w:r>
    </w:p>
    <w:p w:rsidR="007671BE" w:rsidRPr="00E024D5" w:rsidRDefault="007546A2" w:rsidP="00E02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24D5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E024D5">
        <w:rPr>
          <w:rFonts w:ascii="Times New Roman" w:hAnsi="Times New Roman" w:cs="Times New Roman"/>
          <w:b/>
          <w:sz w:val="28"/>
          <w:szCs w:val="28"/>
        </w:rPr>
        <w:t xml:space="preserve"> районного Совета народных депутатов</w:t>
      </w:r>
      <w:r w:rsidR="00C14B65" w:rsidRPr="00E024D5">
        <w:rPr>
          <w:rFonts w:ascii="Times New Roman" w:hAnsi="Times New Roman" w:cs="Times New Roman"/>
          <w:b/>
          <w:sz w:val="28"/>
          <w:szCs w:val="28"/>
        </w:rPr>
        <w:t>»</w:t>
      </w:r>
    </w:p>
    <w:p w:rsidR="007F6027" w:rsidRPr="00E024D5" w:rsidRDefault="007F6027" w:rsidP="00021B2B">
      <w:pPr>
        <w:spacing w:after="337" w:line="326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B2B" w:rsidRPr="003C20D2" w:rsidRDefault="00021B2B" w:rsidP="00021B2B">
      <w:pPr>
        <w:spacing w:after="337"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0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46A2">
        <w:rPr>
          <w:rFonts w:ascii="Times New Roman" w:hAnsi="Times New Roman" w:cs="Times New Roman"/>
          <w:sz w:val="28"/>
          <w:szCs w:val="28"/>
        </w:rPr>
        <w:t>с пунктом 9 статьи 6</w:t>
      </w:r>
      <w:r w:rsidRPr="003C2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Брянской области от </w:t>
      </w:r>
      <w:r w:rsidR="007546A2">
        <w:rPr>
          <w:rFonts w:ascii="Times New Roman" w:hAnsi="Times New Roman" w:cs="Times New Roman"/>
          <w:sz w:val="28"/>
          <w:szCs w:val="28"/>
        </w:rPr>
        <w:t>26.06.2008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546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4-З</w:t>
      </w:r>
      <w:r w:rsidRPr="003C2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выборах депутатов </w:t>
      </w:r>
      <w:r w:rsidR="007546A2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 Брянской области</w:t>
      </w:r>
      <w:r>
        <w:rPr>
          <w:rFonts w:ascii="Times New Roman" w:hAnsi="Times New Roman" w:cs="Times New Roman"/>
          <w:sz w:val="28"/>
          <w:szCs w:val="28"/>
        </w:rPr>
        <w:t>» Т</w:t>
      </w:r>
      <w:r w:rsidRPr="003C20D2">
        <w:rPr>
          <w:rFonts w:ascii="Times New Roman" w:hAnsi="Times New Roman" w:cs="Times New Roman"/>
          <w:sz w:val="28"/>
          <w:szCs w:val="28"/>
        </w:rPr>
        <w:t>ерриториальная</w:t>
      </w:r>
      <w:r w:rsidR="007546A2">
        <w:rPr>
          <w:rFonts w:ascii="Times New Roman" w:hAnsi="Times New Roman" w:cs="Times New Roman"/>
          <w:sz w:val="28"/>
          <w:szCs w:val="28"/>
        </w:rPr>
        <w:t xml:space="preserve"> (с полномочиями муниципальной) </w:t>
      </w:r>
      <w:r w:rsidRPr="003C20D2">
        <w:rPr>
          <w:rFonts w:ascii="Times New Roman" w:hAnsi="Times New Roman" w:cs="Times New Roman"/>
          <w:sz w:val="28"/>
          <w:szCs w:val="28"/>
        </w:rPr>
        <w:t>избирательная комиссия Почепского района</w:t>
      </w:r>
      <w:proofErr w:type="gramEnd"/>
    </w:p>
    <w:p w:rsidR="007671BE" w:rsidRDefault="007671BE" w:rsidP="007671BE">
      <w:pPr>
        <w:pStyle w:val="30"/>
        <w:shd w:val="clear" w:color="auto" w:fill="auto"/>
        <w:spacing w:before="0" w:after="0" w:line="336" w:lineRule="exact"/>
        <w:ind w:right="20" w:firstLine="0"/>
        <w:jc w:val="left"/>
      </w:pPr>
      <w:r>
        <w:t>РЕШИЛА:</w:t>
      </w:r>
    </w:p>
    <w:p w:rsidR="008A752A" w:rsidRDefault="008A752A" w:rsidP="007671BE">
      <w:pPr>
        <w:pStyle w:val="30"/>
        <w:shd w:val="clear" w:color="auto" w:fill="auto"/>
        <w:spacing w:before="0" w:after="0" w:line="336" w:lineRule="exact"/>
        <w:ind w:right="20" w:firstLine="0"/>
        <w:jc w:val="left"/>
      </w:pPr>
    </w:p>
    <w:p w:rsidR="008A752A" w:rsidRDefault="008A752A" w:rsidP="008018E8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outlineLvl w:val="9"/>
      </w:pPr>
      <w:r>
        <w:t xml:space="preserve">Внести </w:t>
      </w:r>
      <w:r w:rsidR="00C14B65">
        <w:t xml:space="preserve">следующие </w:t>
      </w:r>
      <w:r>
        <w:t xml:space="preserve">изменения в описание границ одномандатных избирательных округов по выборам депутатов </w:t>
      </w:r>
      <w:proofErr w:type="spellStart"/>
      <w:r>
        <w:t>Почепского</w:t>
      </w:r>
      <w:proofErr w:type="spellEnd"/>
      <w:r>
        <w:t xml:space="preserve"> райо</w:t>
      </w:r>
      <w:r w:rsidR="00C14B65">
        <w:t>нного Совета народных депутатов:</w:t>
      </w:r>
    </w:p>
    <w:p w:rsidR="008018E8" w:rsidRDefault="00C14B65" w:rsidP="00C14B65">
      <w:pPr>
        <w:pStyle w:val="30"/>
        <w:shd w:val="clear" w:color="auto" w:fill="auto"/>
        <w:spacing w:before="0" w:after="0" w:line="240" w:lineRule="auto"/>
        <w:ind w:firstLine="0"/>
        <w:jc w:val="both"/>
        <w:outlineLvl w:val="9"/>
      </w:pPr>
      <w:r>
        <w:t xml:space="preserve">          1.1. и</w:t>
      </w:r>
      <w:r w:rsidR="007546A2">
        <w:t xml:space="preserve">сключить из схемы одномандатных избирательных округов по выборам депутатов </w:t>
      </w:r>
      <w:proofErr w:type="spellStart"/>
      <w:r w:rsidR="007546A2">
        <w:t>Почепского</w:t>
      </w:r>
      <w:proofErr w:type="spellEnd"/>
      <w:r w:rsidR="007546A2">
        <w:t xml:space="preserve"> районного Совета народных депутатов</w:t>
      </w:r>
      <w:r>
        <w:t xml:space="preserve"> </w:t>
      </w:r>
    </w:p>
    <w:p w:rsidR="00674132" w:rsidRDefault="00674132" w:rsidP="00674132">
      <w:pPr>
        <w:pStyle w:val="30"/>
        <w:shd w:val="clear" w:color="auto" w:fill="auto"/>
        <w:spacing w:before="0" w:after="0" w:line="240" w:lineRule="auto"/>
        <w:ind w:left="786" w:firstLine="0"/>
        <w:jc w:val="both"/>
        <w:outlineLvl w:val="9"/>
      </w:pPr>
      <w:r>
        <w:t>из округа № 5</w:t>
      </w:r>
      <w:r w:rsidR="00C14B65">
        <w:t xml:space="preserve"> -</w:t>
      </w:r>
      <w:r>
        <w:t xml:space="preserve"> </w:t>
      </w:r>
      <w:proofErr w:type="spellStart"/>
      <w:r>
        <w:t>Валуецкое</w:t>
      </w:r>
      <w:proofErr w:type="spellEnd"/>
      <w:r>
        <w:t xml:space="preserve"> сельское поселение;</w:t>
      </w:r>
    </w:p>
    <w:p w:rsidR="007546A2" w:rsidRDefault="008018E8" w:rsidP="008A752A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r>
        <w:t xml:space="preserve"> </w:t>
      </w:r>
      <w:r w:rsidR="007546A2">
        <w:t xml:space="preserve">из округа № </w:t>
      </w:r>
      <w:r w:rsidR="00557A92">
        <w:t>7</w:t>
      </w:r>
      <w:r w:rsidR="00C14B65">
        <w:t xml:space="preserve"> -</w:t>
      </w:r>
      <w:r>
        <w:t xml:space="preserve"> </w:t>
      </w:r>
      <w:proofErr w:type="spellStart"/>
      <w:r w:rsidR="007546A2">
        <w:t>Рагозинское</w:t>
      </w:r>
      <w:proofErr w:type="spellEnd"/>
      <w:r w:rsidR="007546A2">
        <w:t xml:space="preserve"> сельское поселение;</w:t>
      </w:r>
      <w:r>
        <w:t xml:space="preserve"> </w:t>
      </w:r>
      <w:proofErr w:type="spellStart"/>
      <w:r>
        <w:t>Т</w:t>
      </w:r>
      <w:r w:rsidR="007546A2">
        <w:t>итовское</w:t>
      </w:r>
      <w:proofErr w:type="spellEnd"/>
      <w:r w:rsidR="007546A2">
        <w:t xml:space="preserve"> сельское поселение;</w:t>
      </w:r>
    </w:p>
    <w:p w:rsidR="008018E8" w:rsidRDefault="007546A2" w:rsidP="008018E8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r>
        <w:t>из округа № 8</w:t>
      </w:r>
      <w:r w:rsidR="00C14B65">
        <w:t xml:space="preserve"> -</w:t>
      </w:r>
      <w:r w:rsidR="008018E8">
        <w:t xml:space="preserve"> </w:t>
      </w:r>
      <w:proofErr w:type="spellStart"/>
      <w:r>
        <w:t>Речицкое</w:t>
      </w:r>
      <w:proofErr w:type="spellEnd"/>
      <w:r w:rsidR="00674132">
        <w:t xml:space="preserve"> сельское поселение.</w:t>
      </w:r>
    </w:p>
    <w:p w:rsidR="00674132" w:rsidRDefault="00C14B65" w:rsidP="00C14B65">
      <w:pPr>
        <w:pStyle w:val="30"/>
        <w:numPr>
          <w:ilvl w:val="1"/>
          <w:numId w:val="1"/>
        </w:numPr>
        <w:shd w:val="clear" w:color="auto" w:fill="auto"/>
        <w:spacing w:before="0" w:after="0" w:line="240" w:lineRule="auto"/>
        <w:jc w:val="both"/>
        <w:outlineLvl w:val="9"/>
      </w:pPr>
      <w:r>
        <w:t>в</w:t>
      </w:r>
      <w:r w:rsidR="007546A2">
        <w:t>ключить</w:t>
      </w:r>
    </w:p>
    <w:p w:rsidR="004F1456" w:rsidRDefault="007546A2" w:rsidP="00674132">
      <w:pPr>
        <w:pStyle w:val="30"/>
        <w:shd w:val="clear" w:color="auto" w:fill="auto"/>
        <w:spacing w:before="0" w:after="0" w:line="240" w:lineRule="auto"/>
        <w:ind w:left="709" w:firstLine="0"/>
        <w:jc w:val="both"/>
        <w:outlineLvl w:val="9"/>
      </w:pPr>
      <w:r>
        <w:t xml:space="preserve">в округ № 7 следующие населенные пункты </w:t>
      </w:r>
      <w:proofErr w:type="spellStart"/>
      <w:r>
        <w:t>Речицкого</w:t>
      </w:r>
      <w:proofErr w:type="spellEnd"/>
      <w:r w:rsidR="00674132">
        <w:t xml:space="preserve"> сельского</w:t>
      </w:r>
      <w:r>
        <w:t xml:space="preserve"> поселения</w:t>
      </w:r>
      <w:r w:rsidR="00557A92">
        <w:t>:</w:t>
      </w:r>
      <w:r w:rsidR="008018E8">
        <w:t xml:space="preserve"> </w:t>
      </w:r>
    </w:p>
    <w:p w:rsidR="008018E8" w:rsidRDefault="00E959CE" w:rsidP="004F1456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proofErr w:type="gramStart"/>
      <w:r>
        <w:t>д</w:t>
      </w:r>
      <w:r w:rsidR="00557A92">
        <w:t xml:space="preserve">еревня </w:t>
      </w:r>
      <w:proofErr w:type="spellStart"/>
      <w:r w:rsidR="00557A92">
        <w:t>Морево</w:t>
      </w:r>
      <w:proofErr w:type="spellEnd"/>
      <w:r w:rsidR="008018E8">
        <w:t xml:space="preserve">, </w:t>
      </w:r>
      <w:r>
        <w:t>д</w:t>
      </w:r>
      <w:r w:rsidR="00557A92">
        <w:t xml:space="preserve">еревня Верхняя </w:t>
      </w:r>
      <w:proofErr w:type="spellStart"/>
      <w:r w:rsidR="00557A92">
        <w:t>Злобинка</w:t>
      </w:r>
      <w:proofErr w:type="spellEnd"/>
      <w:r w:rsidR="008018E8">
        <w:t xml:space="preserve">, </w:t>
      </w:r>
      <w:r>
        <w:t>п</w:t>
      </w:r>
      <w:r w:rsidR="00557A92">
        <w:t>оселок Васильки</w:t>
      </w:r>
      <w:r w:rsidR="008018E8">
        <w:t xml:space="preserve">, </w:t>
      </w:r>
      <w:r>
        <w:t>д</w:t>
      </w:r>
      <w:r w:rsidR="00557A92">
        <w:t xml:space="preserve">еревня </w:t>
      </w:r>
      <w:proofErr w:type="spellStart"/>
      <w:r w:rsidR="00557A92">
        <w:t>Вяльки</w:t>
      </w:r>
      <w:proofErr w:type="spellEnd"/>
      <w:r w:rsidR="008018E8">
        <w:t xml:space="preserve">, </w:t>
      </w:r>
      <w:r>
        <w:t>п</w:t>
      </w:r>
      <w:r w:rsidR="00557A92">
        <w:t>оселок Зеленый Гай</w:t>
      </w:r>
      <w:r w:rsidR="008018E8">
        <w:t xml:space="preserve">, </w:t>
      </w:r>
      <w:r>
        <w:t>п</w:t>
      </w:r>
      <w:r w:rsidR="00557A92">
        <w:t>оселок Мамонов</w:t>
      </w:r>
      <w:r w:rsidR="008018E8">
        <w:t xml:space="preserve">, </w:t>
      </w:r>
      <w:r>
        <w:t>д</w:t>
      </w:r>
      <w:r w:rsidR="00557A92">
        <w:t>еревня Михеенки</w:t>
      </w:r>
      <w:r w:rsidR="008018E8">
        <w:t xml:space="preserve">, </w:t>
      </w:r>
      <w:r w:rsidR="00674132">
        <w:t>ж</w:t>
      </w:r>
      <w:r w:rsidR="00557A92">
        <w:t xml:space="preserve">елезнодорожный разъезд </w:t>
      </w:r>
      <w:proofErr w:type="spellStart"/>
      <w:r w:rsidR="00557A92">
        <w:t>Немолодва</w:t>
      </w:r>
      <w:proofErr w:type="spellEnd"/>
      <w:r w:rsidR="008018E8">
        <w:t xml:space="preserve">, </w:t>
      </w:r>
      <w:r>
        <w:t>д</w:t>
      </w:r>
      <w:r w:rsidR="00557A92">
        <w:t xml:space="preserve">еревня Нижняя </w:t>
      </w:r>
      <w:proofErr w:type="spellStart"/>
      <w:r w:rsidR="00557A92">
        <w:t>Злобинка</w:t>
      </w:r>
      <w:proofErr w:type="spellEnd"/>
      <w:r w:rsidR="008018E8">
        <w:t xml:space="preserve">, </w:t>
      </w:r>
      <w:r w:rsidR="00E8180F">
        <w:t>с</w:t>
      </w:r>
      <w:r w:rsidR="00557A92">
        <w:t xml:space="preserve">ело </w:t>
      </w:r>
      <w:proofErr w:type="spellStart"/>
      <w:r w:rsidR="00557A92">
        <w:t>Рагозино</w:t>
      </w:r>
      <w:proofErr w:type="spellEnd"/>
      <w:r w:rsidR="008018E8">
        <w:t xml:space="preserve">, </w:t>
      </w:r>
      <w:r w:rsidR="00E8180F">
        <w:t>с</w:t>
      </w:r>
      <w:r w:rsidR="00557A92">
        <w:t xml:space="preserve">ело </w:t>
      </w:r>
      <w:proofErr w:type="spellStart"/>
      <w:r w:rsidR="00674132">
        <w:t>Черне</w:t>
      </w:r>
      <w:r w:rsidR="00557A92">
        <w:t>цкая</w:t>
      </w:r>
      <w:proofErr w:type="spellEnd"/>
      <w:r w:rsidR="00557A92">
        <w:t xml:space="preserve"> </w:t>
      </w:r>
      <w:proofErr w:type="spellStart"/>
      <w:r w:rsidR="00557A92">
        <w:t>Коста</w:t>
      </w:r>
      <w:proofErr w:type="spellEnd"/>
      <w:r w:rsidR="008018E8">
        <w:t xml:space="preserve">, </w:t>
      </w:r>
      <w:r>
        <w:t>д</w:t>
      </w:r>
      <w:r w:rsidR="00557A92">
        <w:t>еревня</w:t>
      </w:r>
      <w:r w:rsidR="008018E8">
        <w:t xml:space="preserve"> </w:t>
      </w:r>
      <w:proofErr w:type="spellStart"/>
      <w:r w:rsidR="008018E8">
        <w:t>К</w:t>
      </w:r>
      <w:r w:rsidR="00557A92">
        <w:t>озорезовка</w:t>
      </w:r>
      <w:proofErr w:type="spellEnd"/>
      <w:r w:rsidR="008018E8">
        <w:t xml:space="preserve">, </w:t>
      </w:r>
      <w:r w:rsidR="00E8180F">
        <w:t>с</w:t>
      </w:r>
      <w:r w:rsidR="00557A92">
        <w:t>ело Титовка</w:t>
      </w:r>
      <w:r w:rsidR="008018E8">
        <w:t xml:space="preserve">, </w:t>
      </w:r>
      <w:r>
        <w:t>п</w:t>
      </w:r>
      <w:r w:rsidR="00557A92">
        <w:t>оселок Барановский</w:t>
      </w:r>
      <w:r w:rsidR="008018E8">
        <w:t xml:space="preserve">, </w:t>
      </w:r>
      <w:r>
        <w:t>п</w:t>
      </w:r>
      <w:r w:rsidR="00557A92">
        <w:t xml:space="preserve">оселок </w:t>
      </w:r>
      <w:proofErr w:type="spellStart"/>
      <w:r w:rsidR="00557A92">
        <w:t>Бобровник</w:t>
      </w:r>
      <w:proofErr w:type="spellEnd"/>
      <w:r w:rsidR="008018E8">
        <w:t xml:space="preserve">, </w:t>
      </w:r>
      <w:r>
        <w:t>д</w:t>
      </w:r>
      <w:r w:rsidR="00557A92">
        <w:t xml:space="preserve">еревня </w:t>
      </w:r>
      <w:proofErr w:type="spellStart"/>
      <w:r w:rsidR="00557A92">
        <w:t>Дягово</w:t>
      </w:r>
      <w:proofErr w:type="spellEnd"/>
      <w:r w:rsidR="008018E8">
        <w:t xml:space="preserve">, </w:t>
      </w:r>
      <w:r>
        <w:t>д</w:t>
      </w:r>
      <w:r w:rsidR="00557A92">
        <w:t>еревня Журавлево</w:t>
      </w:r>
      <w:r w:rsidR="008018E8">
        <w:t xml:space="preserve">, </w:t>
      </w:r>
      <w:r w:rsidR="00AD3091">
        <w:t>х</w:t>
      </w:r>
      <w:r w:rsidR="00557A92">
        <w:t xml:space="preserve">утор </w:t>
      </w:r>
      <w:proofErr w:type="spellStart"/>
      <w:r w:rsidR="00557A92">
        <w:t>Коста</w:t>
      </w:r>
      <w:proofErr w:type="spellEnd"/>
      <w:r w:rsidR="008018E8">
        <w:t xml:space="preserve">, </w:t>
      </w:r>
      <w:r>
        <w:t>п</w:t>
      </w:r>
      <w:r w:rsidR="00557A92">
        <w:t xml:space="preserve">оселок </w:t>
      </w:r>
      <w:proofErr w:type="spellStart"/>
      <w:r w:rsidR="00557A92">
        <w:t>Красноказацкий</w:t>
      </w:r>
      <w:proofErr w:type="spellEnd"/>
      <w:r w:rsidR="008018E8">
        <w:t xml:space="preserve">, </w:t>
      </w:r>
      <w:r>
        <w:t>п</w:t>
      </w:r>
      <w:r w:rsidR="00557A92">
        <w:t>оселок Майский</w:t>
      </w:r>
      <w:r w:rsidR="008018E8">
        <w:t xml:space="preserve">, </w:t>
      </w:r>
      <w:r>
        <w:t>п</w:t>
      </w:r>
      <w:r w:rsidR="00557A92">
        <w:t>оселок Поляна</w:t>
      </w:r>
      <w:r w:rsidR="008018E8">
        <w:t xml:space="preserve">, </w:t>
      </w:r>
      <w:r>
        <w:t>п</w:t>
      </w:r>
      <w:r w:rsidR="00557A92">
        <w:t xml:space="preserve">оселок </w:t>
      </w:r>
      <w:r w:rsidR="00557A92">
        <w:lastRenderedPageBreak/>
        <w:t>Песчанка</w:t>
      </w:r>
      <w:r w:rsidR="008018E8">
        <w:t xml:space="preserve">, </w:t>
      </w:r>
      <w:r w:rsidR="00674132">
        <w:t>деревня</w:t>
      </w:r>
      <w:r w:rsidR="00557A92">
        <w:t xml:space="preserve"> Починок</w:t>
      </w:r>
      <w:r w:rsidR="008018E8">
        <w:t xml:space="preserve">, </w:t>
      </w:r>
      <w:r>
        <w:t>д</w:t>
      </w:r>
      <w:r w:rsidR="00557A92">
        <w:t xml:space="preserve">еревня </w:t>
      </w:r>
      <w:proofErr w:type="spellStart"/>
      <w:r w:rsidR="00557A92">
        <w:t>Писарево</w:t>
      </w:r>
      <w:proofErr w:type="spellEnd"/>
      <w:r w:rsidR="008018E8">
        <w:t xml:space="preserve">, </w:t>
      </w:r>
      <w:r>
        <w:t>п</w:t>
      </w:r>
      <w:r w:rsidR="00557A92">
        <w:t>оселок Ратный Ров</w:t>
      </w:r>
      <w:r w:rsidR="008018E8">
        <w:t xml:space="preserve">, </w:t>
      </w:r>
      <w:r w:rsidR="00E8180F">
        <w:t>с</w:t>
      </w:r>
      <w:r w:rsidR="00557A92">
        <w:t>ело Рогово</w:t>
      </w:r>
      <w:r w:rsidR="008018E8">
        <w:t>.</w:t>
      </w:r>
      <w:proofErr w:type="gramEnd"/>
    </w:p>
    <w:p w:rsidR="004F1456" w:rsidRDefault="00557A92" w:rsidP="00E959CE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r>
        <w:t>в округ №</w:t>
      </w:r>
      <w:r w:rsidR="00FC435A">
        <w:t xml:space="preserve"> </w:t>
      </w:r>
      <w:r>
        <w:t xml:space="preserve">8 следующие населенные пункты </w:t>
      </w:r>
      <w:proofErr w:type="spellStart"/>
      <w:r>
        <w:t>Речицкого</w:t>
      </w:r>
      <w:proofErr w:type="spellEnd"/>
      <w:r>
        <w:t xml:space="preserve"> поселения: </w:t>
      </w:r>
    </w:p>
    <w:p w:rsidR="00557A92" w:rsidRDefault="00557A92" w:rsidP="00E959CE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r>
        <w:t xml:space="preserve">поселок Речица, поселок Зеленый Рог, поселок </w:t>
      </w:r>
      <w:proofErr w:type="spellStart"/>
      <w:r>
        <w:t>Подборье</w:t>
      </w:r>
      <w:proofErr w:type="spellEnd"/>
      <w:r>
        <w:t xml:space="preserve">, </w:t>
      </w:r>
      <w:r w:rsidR="00AD3091">
        <w:t>п</w:t>
      </w:r>
      <w:r>
        <w:t>оселок Хлебороб.</w:t>
      </w:r>
    </w:p>
    <w:p w:rsidR="008018E8" w:rsidRDefault="004F1456" w:rsidP="004F1456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outlineLvl w:val="9"/>
      </w:pPr>
      <w:r>
        <w:t xml:space="preserve">Направить настоящее решение в </w:t>
      </w:r>
      <w:proofErr w:type="spellStart"/>
      <w:r>
        <w:t>Почепский</w:t>
      </w:r>
      <w:proofErr w:type="spellEnd"/>
      <w:r>
        <w:t xml:space="preserve"> районный Совет народных депутатов и опубликовать в газете </w:t>
      </w:r>
      <w:r w:rsidR="00674132">
        <w:t>«</w:t>
      </w:r>
      <w:proofErr w:type="spellStart"/>
      <w:r>
        <w:t>Почепское</w:t>
      </w:r>
      <w:proofErr w:type="spellEnd"/>
      <w:r>
        <w:t xml:space="preserve"> слово»</w:t>
      </w:r>
    </w:p>
    <w:p w:rsidR="00557A92" w:rsidRDefault="00557A92" w:rsidP="004F1456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FC435A" w:rsidRDefault="00FC435A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</w:p>
    <w:p w:rsidR="00FC435A" w:rsidRDefault="00FC435A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</w:p>
    <w:p w:rsidR="00897356" w:rsidRDefault="00897356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  <w:r>
        <w:t>Председатель комиссии:                                                  А.П. Герасимова</w:t>
      </w:r>
    </w:p>
    <w:p w:rsidR="00897356" w:rsidRDefault="00897356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</w:p>
    <w:p w:rsidR="00897356" w:rsidRPr="00897356" w:rsidRDefault="00897356" w:rsidP="007F6027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  <w:r>
        <w:t>Секретарь комиссии:                                                        Л.И. Молодожен</w:t>
      </w:r>
    </w:p>
    <w:sectPr w:rsidR="00897356" w:rsidRPr="00897356" w:rsidSect="00C14B65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7BC8"/>
    <w:multiLevelType w:val="multilevel"/>
    <w:tmpl w:val="F52C36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2F"/>
    <w:rsid w:val="00021B2B"/>
    <w:rsid w:val="00096228"/>
    <w:rsid w:val="00181758"/>
    <w:rsid w:val="00480E2F"/>
    <w:rsid w:val="004F1456"/>
    <w:rsid w:val="00557A92"/>
    <w:rsid w:val="005B7ABD"/>
    <w:rsid w:val="00674132"/>
    <w:rsid w:val="007546A2"/>
    <w:rsid w:val="007671BE"/>
    <w:rsid w:val="007F6027"/>
    <w:rsid w:val="008018E8"/>
    <w:rsid w:val="008344B7"/>
    <w:rsid w:val="00897356"/>
    <w:rsid w:val="008A752A"/>
    <w:rsid w:val="00AD3091"/>
    <w:rsid w:val="00C14B65"/>
    <w:rsid w:val="00E024D5"/>
    <w:rsid w:val="00E8180F"/>
    <w:rsid w:val="00E959CE"/>
    <w:rsid w:val="00EC11CF"/>
    <w:rsid w:val="00F93FD5"/>
    <w:rsid w:val="00FA45E0"/>
    <w:rsid w:val="00F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9735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97356"/>
    <w:pPr>
      <w:widowControl w:val="0"/>
      <w:shd w:val="clear" w:color="auto" w:fill="FFFFFF"/>
      <w:spacing w:after="600" w:line="42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№2_"/>
    <w:basedOn w:val="a0"/>
    <w:link w:val="20"/>
    <w:rsid w:val="00897356"/>
    <w:rPr>
      <w:rFonts w:ascii="Times New Roman" w:eastAsia="Times New Roman" w:hAnsi="Times New Roman" w:cs="Times New Roman"/>
      <w:b/>
      <w:bCs/>
      <w:spacing w:val="20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897356"/>
    <w:pPr>
      <w:widowControl w:val="0"/>
      <w:shd w:val="clear" w:color="auto" w:fill="FFFFFF"/>
      <w:spacing w:before="7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0"/>
      <w:sz w:val="30"/>
      <w:szCs w:val="30"/>
    </w:rPr>
  </w:style>
  <w:style w:type="character" w:customStyle="1" w:styleId="3">
    <w:name w:val="Заголовок №3_"/>
    <w:basedOn w:val="a0"/>
    <w:link w:val="30"/>
    <w:rsid w:val="008973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97356"/>
    <w:pPr>
      <w:widowControl w:val="0"/>
      <w:shd w:val="clear" w:color="auto" w:fill="FFFFFF"/>
      <w:spacing w:before="600" w:after="42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9735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97356"/>
    <w:pPr>
      <w:widowControl w:val="0"/>
      <w:shd w:val="clear" w:color="auto" w:fill="FFFFFF"/>
      <w:spacing w:after="600" w:line="42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№2_"/>
    <w:basedOn w:val="a0"/>
    <w:link w:val="20"/>
    <w:rsid w:val="00897356"/>
    <w:rPr>
      <w:rFonts w:ascii="Times New Roman" w:eastAsia="Times New Roman" w:hAnsi="Times New Roman" w:cs="Times New Roman"/>
      <w:b/>
      <w:bCs/>
      <w:spacing w:val="20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897356"/>
    <w:pPr>
      <w:widowControl w:val="0"/>
      <w:shd w:val="clear" w:color="auto" w:fill="FFFFFF"/>
      <w:spacing w:before="7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0"/>
      <w:sz w:val="30"/>
      <w:szCs w:val="30"/>
    </w:rPr>
  </w:style>
  <w:style w:type="character" w:customStyle="1" w:styleId="3">
    <w:name w:val="Заголовок №3_"/>
    <w:basedOn w:val="a0"/>
    <w:link w:val="30"/>
    <w:rsid w:val="008973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97356"/>
    <w:pPr>
      <w:widowControl w:val="0"/>
      <w:shd w:val="clear" w:color="auto" w:fill="FFFFFF"/>
      <w:spacing w:before="600" w:after="42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2019-07-01T20:50:00Z</cp:lastPrinted>
  <dcterms:created xsi:type="dcterms:W3CDTF">2019-06-09T16:52:00Z</dcterms:created>
  <dcterms:modified xsi:type="dcterms:W3CDTF">2019-07-01T20:51:00Z</dcterms:modified>
</cp:coreProperties>
</file>