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8E" w:rsidRDefault="00397A8E" w:rsidP="00397A8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июня 2016 г.  </w:t>
      </w:r>
    </w:p>
    <w:p w:rsidR="00397A8E" w:rsidRDefault="00397A8E" w:rsidP="00397A8E">
      <w:pPr>
        <w:ind w:firstLine="708"/>
        <w:jc w:val="both"/>
        <w:rPr>
          <w:b/>
          <w:sz w:val="28"/>
          <w:szCs w:val="28"/>
        </w:rPr>
      </w:pPr>
    </w:p>
    <w:p w:rsidR="00397A8E" w:rsidRDefault="00397A8E" w:rsidP="00397A8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32:20:0380231:335 площадью 48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Мглинская, гараж 52Б/1 с разрешенным видом использованием – индивидуальные гаражи.</w:t>
      </w:r>
    </w:p>
    <w:p w:rsidR="00397A8E" w:rsidRDefault="00397A8E" w:rsidP="00397A8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принимаются в кабинете № 4 администрации района или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тел</w:t>
      </w:r>
      <w:proofErr w:type="gramEnd"/>
      <w:r>
        <w:rPr>
          <w:b/>
          <w:sz w:val="28"/>
          <w:szCs w:val="28"/>
        </w:rPr>
        <w:t>. (48345) 3-00-51 в течение 30 дней со дня опубликования.</w:t>
      </w: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A8E"/>
    <w:rsid w:val="000A2753"/>
    <w:rsid w:val="00397A8E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2016-07-05T11:36:00Z</dcterms:created>
  <dcterms:modified xsi:type="dcterms:W3CDTF">2016-07-05T11:36:00Z</dcterms:modified>
</cp:coreProperties>
</file>